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7F" w:rsidRDefault="0021157F" w:rsidP="00A82D70">
      <w:pPr>
        <w:ind w:left="3544"/>
        <w:jc w:val="both"/>
        <w:rPr>
          <w:b/>
          <w:bCs/>
          <w:sz w:val="28"/>
          <w:szCs w:val="28"/>
          <w:lang w:val="kk-KZ" w:bidi="ru-RU"/>
        </w:rPr>
      </w:pPr>
      <w:r>
        <w:rPr>
          <w:b/>
          <w:bCs/>
          <w:sz w:val="28"/>
          <w:szCs w:val="28"/>
          <w:lang w:val="kk-KZ" w:bidi="ru-RU"/>
        </w:rPr>
        <w:t xml:space="preserve">Қазақстан Республикасы </w:t>
      </w:r>
    </w:p>
    <w:p w:rsidR="0021157F" w:rsidRDefault="0021157F" w:rsidP="00A82D70">
      <w:pPr>
        <w:ind w:left="3544"/>
        <w:jc w:val="both"/>
        <w:rPr>
          <w:b/>
          <w:bCs/>
          <w:sz w:val="28"/>
          <w:szCs w:val="28"/>
          <w:lang w:val="kk-KZ" w:bidi="ru-RU"/>
        </w:rPr>
      </w:pPr>
      <w:r>
        <w:rPr>
          <w:b/>
          <w:bCs/>
          <w:sz w:val="28"/>
          <w:szCs w:val="28"/>
          <w:lang w:val="kk-KZ" w:bidi="ru-RU"/>
        </w:rPr>
        <w:t>Сыбайлас жемқорлыққа қарсы</w:t>
      </w:r>
    </w:p>
    <w:p w:rsidR="00620822" w:rsidRDefault="0021157F" w:rsidP="00A82D70">
      <w:pPr>
        <w:ind w:left="3544"/>
        <w:jc w:val="both"/>
        <w:rPr>
          <w:b/>
          <w:bCs/>
          <w:sz w:val="28"/>
          <w:szCs w:val="28"/>
          <w:lang w:val="kk-KZ" w:bidi="ru-RU"/>
        </w:rPr>
      </w:pPr>
      <w:r>
        <w:rPr>
          <w:b/>
          <w:bCs/>
          <w:sz w:val="28"/>
          <w:szCs w:val="28"/>
          <w:lang w:val="kk-KZ" w:bidi="ru-RU"/>
        </w:rPr>
        <w:t xml:space="preserve">іс-қимыл агенттігі </w:t>
      </w:r>
    </w:p>
    <w:p w:rsidR="0021157F" w:rsidRDefault="0021157F" w:rsidP="00A82D70">
      <w:pPr>
        <w:ind w:left="3544"/>
        <w:jc w:val="both"/>
        <w:rPr>
          <w:b/>
          <w:bCs/>
          <w:sz w:val="28"/>
          <w:szCs w:val="28"/>
          <w:lang w:val="kk-KZ" w:bidi="ru-RU"/>
        </w:rPr>
      </w:pPr>
      <w:r>
        <w:rPr>
          <w:b/>
          <w:bCs/>
          <w:sz w:val="28"/>
          <w:szCs w:val="28"/>
          <w:lang w:val="kk-KZ" w:bidi="ru-RU"/>
        </w:rPr>
        <w:t>(Сыбайлас жемқорлыққа қарсы қызмет)</w:t>
      </w:r>
    </w:p>
    <w:p w:rsidR="00F24027" w:rsidRDefault="0021157F" w:rsidP="00A82D70">
      <w:pPr>
        <w:ind w:left="3544"/>
        <w:jc w:val="both"/>
        <w:rPr>
          <w:b/>
          <w:bCs/>
          <w:sz w:val="28"/>
          <w:szCs w:val="28"/>
          <w:lang w:val="kk-KZ" w:bidi="ru-RU"/>
        </w:rPr>
      </w:pPr>
      <w:r>
        <w:rPr>
          <w:b/>
          <w:bCs/>
          <w:sz w:val="28"/>
          <w:szCs w:val="28"/>
          <w:lang w:val="kk-KZ" w:bidi="ru-RU"/>
        </w:rPr>
        <w:t>Төрағасының 202</w:t>
      </w:r>
      <w:r w:rsidR="00620822" w:rsidRPr="00620822">
        <w:rPr>
          <w:b/>
          <w:bCs/>
          <w:sz w:val="28"/>
          <w:szCs w:val="28"/>
          <w:lang w:val="kk-KZ" w:bidi="ru-RU"/>
        </w:rPr>
        <w:t>4</w:t>
      </w:r>
      <w:r>
        <w:rPr>
          <w:b/>
          <w:bCs/>
          <w:sz w:val="28"/>
          <w:szCs w:val="28"/>
          <w:lang w:val="kk-KZ" w:bidi="ru-RU"/>
        </w:rPr>
        <w:t xml:space="preserve"> жылғы «31» желтоқсан</w:t>
      </w:r>
      <w:r w:rsidR="00F24027">
        <w:rPr>
          <w:b/>
          <w:bCs/>
          <w:sz w:val="28"/>
          <w:szCs w:val="28"/>
          <w:lang w:val="kk-KZ" w:bidi="ru-RU"/>
        </w:rPr>
        <w:t>дағы</w:t>
      </w:r>
      <w:bookmarkStart w:id="0" w:name="_GoBack"/>
      <w:bookmarkEnd w:id="0"/>
    </w:p>
    <w:p w:rsidR="0021157F" w:rsidRDefault="0021157F" w:rsidP="00A82D70">
      <w:pPr>
        <w:ind w:left="3544"/>
        <w:jc w:val="both"/>
        <w:rPr>
          <w:b/>
          <w:bCs/>
          <w:sz w:val="28"/>
          <w:szCs w:val="28"/>
          <w:lang w:val="kk-KZ" w:bidi="ru-RU"/>
        </w:rPr>
      </w:pPr>
      <w:r w:rsidRPr="00D26488">
        <w:rPr>
          <w:b/>
          <w:bCs/>
          <w:sz w:val="28"/>
          <w:szCs w:val="28"/>
          <w:lang w:val="kk-KZ" w:bidi="ru-RU"/>
        </w:rPr>
        <w:t>№</w:t>
      </w:r>
      <w:r w:rsidR="00F24027">
        <w:rPr>
          <w:b/>
          <w:bCs/>
          <w:sz w:val="28"/>
          <w:szCs w:val="28"/>
          <w:lang w:val="kk-KZ" w:bidi="ru-RU"/>
        </w:rPr>
        <w:t> </w:t>
      </w:r>
      <w:r>
        <w:rPr>
          <w:b/>
          <w:bCs/>
          <w:sz w:val="28"/>
          <w:szCs w:val="28"/>
          <w:lang w:val="kk-KZ" w:bidi="ru-RU"/>
        </w:rPr>
        <w:t>285 бұйрығымен бекітілген</w:t>
      </w:r>
    </w:p>
    <w:p w:rsidR="00AD1C28" w:rsidRPr="00D26488" w:rsidRDefault="00AD1C28" w:rsidP="00D26488">
      <w:pPr>
        <w:jc w:val="both"/>
        <w:rPr>
          <w:b/>
          <w:bCs/>
          <w:sz w:val="28"/>
          <w:szCs w:val="28"/>
          <w:lang w:val="kk-KZ"/>
        </w:rPr>
      </w:pPr>
    </w:p>
    <w:p w:rsidR="00AD1C28" w:rsidRPr="00D26488" w:rsidRDefault="00AD1C28" w:rsidP="00D26488">
      <w:pPr>
        <w:jc w:val="both"/>
        <w:rPr>
          <w:b/>
          <w:bCs/>
          <w:sz w:val="28"/>
          <w:szCs w:val="28"/>
          <w:lang w:val="kk-KZ"/>
        </w:rPr>
      </w:pPr>
    </w:p>
    <w:p w:rsidR="00AD1C28" w:rsidRPr="00D26488" w:rsidRDefault="00AD1C28" w:rsidP="00D26488">
      <w:pPr>
        <w:jc w:val="both"/>
        <w:rPr>
          <w:b/>
          <w:bCs/>
          <w:sz w:val="28"/>
          <w:szCs w:val="28"/>
          <w:lang w:val="kk-KZ"/>
        </w:rPr>
      </w:pPr>
    </w:p>
    <w:p w:rsidR="00BF2448" w:rsidRPr="00D26488" w:rsidRDefault="00BF2448" w:rsidP="00D26488">
      <w:pPr>
        <w:jc w:val="both"/>
        <w:rPr>
          <w:b/>
          <w:bCs/>
          <w:sz w:val="28"/>
          <w:szCs w:val="28"/>
          <w:lang w:val="kk-KZ"/>
        </w:rPr>
      </w:pPr>
    </w:p>
    <w:p w:rsidR="00BF2448" w:rsidRPr="00D26488" w:rsidRDefault="00BF2448" w:rsidP="00D26488">
      <w:pPr>
        <w:jc w:val="both"/>
        <w:rPr>
          <w:b/>
          <w:bCs/>
          <w:sz w:val="28"/>
          <w:szCs w:val="28"/>
          <w:lang w:val="kk-KZ"/>
        </w:rPr>
      </w:pPr>
    </w:p>
    <w:p w:rsidR="00BF2448" w:rsidRPr="00D26488" w:rsidRDefault="00BF2448" w:rsidP="00D26488">
      <w:pPr>
        <w:jc w:val="both"/>
        <w:rPr>
          <w:b/>
          <w:bCs/>
          <w:sz w:val="28"/>
          <w:szCs w:val="28"/>
          <w:lang w:val="kk-KZ"/>
        </w:rPr>
      </w:pPr>
    </w:p>
    <w:p w:rsidR="00BF2448" w:rsidRPr="00D26488" w:rsidRDefault="00BF2448" w:rsidP="00D26488">
      <w:pPr>
        <w:jc w:val="both"/>
        <w:rPr>
          <w:b/>
          <w:bCs/>
          <w:sz w:val="28"/>
          <w:szCs w:val="28"/>
          <w:lang w:val="kk-KZ"/>
        </w:rPr>
      </w:pPr>
    </w:p>
    <w:p w:rsidR="00AD1C28" w:rsidRPr="00D26488" w:rsidRDefault="00AD1C28" w:rsidP="00D26488">
      <w:pPr>
        <w:jc w:val="both"/>
        <w:rPr>
          <w:b/>
          <w:bCs/>
          <w:sz w:val="28"/>
          <w:szCs w:val="28"/>
          <w:lang w:val="kk-KZ"/>
        </w:rPr>
      </w:pPr>
    </w:p>
    <w:p w:rsidR="00AD1C28" w:rsidRPr="00D26488" w:rsidRDefault="00AD1C28" w:rsidP="00D26488">
      <w:pPr>
        <w:jc w:val="both"/>
        <w:rPr>
          <w:b/>
          <w:bCs/>
          <w:sz w:val="28"/>
          <w:szCs w:val="28"/>
          <w:lang w:val="kk-KZ"/>
        </w:rPr>
      </w:pPr>
    </w:p>
    <w:p w:rsidR="00EF04A9" w:rsidRPr="0021157F" w:rsidRDefault="00EF04A9" w:rsidP="0021157F">
      <w:pPr>
        <w:jc w:val="center"/>
        <w:rPr>
          <w:b/>
          <w:bCs/>
          <w:color w:val="000000"/>
          <w:sz w:val="36"/>
          <w:szCs w:val="28"/>
          <w:shd w:val="clear" w:color="auto" w:fill="FFFFFF"/>
          <w:lang w:val="kk-KZ"/>
        </w:rPr>
      </w:pPr>
      <w:r w:rsidRPr="0021157F">
        <w:rPr>
          <w:b/>
          <w:bCs/>
          <w:color w:val="000000"/>
          <w:sz w:val="36"/>
          <w:szCs w:val="28"/>
          <w:shd w:val="clear" w:color="auto" w:fill="FFFFFF"/>
          <w:lang w:val="kk-KZ"/>
        </w:rPr>
        <w:t>Сыбайлас жемқорлыққа қарсы стандарттарды қалыптастыру бойынша әдістемелік ұсынымдар</w:t>
      </w: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043D45" w:rsidRPr="00D26488" w:rsidRDefault="00043D45" w:rsidP="00D26488">
      <w:pPr>
        <w:jc w:val="both"/>
        <w:rPr>
          <w:b/>
          <w:bCs/>
          <w:color w:val="000000"/>
          <w:sz w:val="28"/>
          <w:szCs w:val="28"/>
          <w:shd w:val="clear" w:color="auto" w:fill="FFFFFF"/>
          <w:lang w:val="kk-KZ"/>
        </w:rPr>
      </w:pPr>
    </w:p>
    <w:p w:rsidR="00BF2448" w:rsidRPr="00D26488" w:rsidRDefault="00BF2448" w:rsidP="00D26488">
      <w:pPr>
        <w:jc w:val="both"/>
        <w:rPr>
          <w:b/>
          <w:bCs/>
          <w:color w:val="000000"/>
          <w:sz w:val="28"/>
          <w:szCs w:val="28"/>
          <w:shd w:val="clear" w:color="auto" w:fill="FFFFFF"/>
          <w:lang w:val="kk-KZ"/>
        </w:rPr>
      </w:pPr>
    </w:p>
    <w:p w:rsidR="00BF2448" w:rsidRPr="00D26488" w:rsidRDefault="00BF2448" w:rsidP="00D26488">
      <w:pPr>
        <w:jc w:val="both"/>
        <w:rPr>
          <w:b/>
          <w:bCs/>
          <w:color w:val="000000"/>
          <w:sz w:val="28"/>
          <w:szCs w:val="28"/>
          <w:shd w:val="clear" w:color="auto" w:fill="FFFFFF"/>
          <w:lang w:val="kk-KZ"/>
        </w:rPr>
      </w:pPr>
    </w:p>
    <w:p w:rsidR="00BF2448" w:rsidRPr="00D26488" w:rsidRDefault="00BF2448" w:rsidP="00D26488">
      <w:pPr>
        <w:jc w:val="both"/>
        <w:rPr>
          <w:b/>
          <w:bCs/>
          <w:color w:val="000000"/>
          <w:sz w:val="28"/>
          <w:szCs w:val="28"/>
          <w:shd w:val="clear" w:color="auto" w:fill="FFFFFF"/>
          <w:lang w:val="kk-KZ"/>
        </w:rPr>
      </w:pPr>
    </w:p>
    <w:p w:rsidR="00BF2448" w:rsidRPr="00D26488" w:rsidRDefault="00BF2448" w:rsidP="00D26488">
      <w:pPr>
        <w:jc w:val="both"/>
        <w:rPr>
          <w:b/>
          <w:bCs/>
          <w:color w:val="000000"/>
          <w:sz w:val="28"/>
          <w:szCs w:val="28"/>
          <w:shd w:val="clear" w:color="auto" w:fill="FFFFFF"/>
          <w:lang w:val="kk-KZ"/>
        </w:rPr>
      </w:pPr>
    </w:p>
    <w:p w:rsidR="00BF2448" w:rsidRPr="00D26488" w:rsidRDefault="00BF2448" w:rsidP="00D26488">
      <w:pPr>
        <w:jc w:val="both"/>
        <w:rPr>
          <w:b/>
          <w:bCs/>
          <w:color w:val="000000"/>
          <w:sz w:val="28"/>
          <w:szCs w:val="28"/>
          <w:shd w:val="clear" w:color="auto" w:fill="FFFFFF"/>
          <w:lang w:val="kk-KZ"/>
        </w:rPr>
      </w:pPr>
    </w:p>
    <w:p w:rsidR="00BF2448" w:rsidRPr="00D26488" w:rsidRDefault="00BF2448" w:rsidP="00D26488">
      <w:pPr>
        <w:jc w:val="both"/>
        <w:rPr>
          <w:b/>
          <w:bCs/>
          <w:color w:val="000000"/>
          <w:sz w:val="28"/>
          <w:szCs w:val="28"/>
          <w:shd w:val="clear" w:color="auto" w:fill="FFFFFF"/>
          <w:lang w:val="kk-KZ"/>
        </w:rPr>
      </w:pPr>
    </w:p>
    <w:p w:rsidR="00043D45" w:rsidRPr="00D26488" w:rsidRDefault="00BF2448" w:rsidP="000C41F4">
      <w:pPr>
        <w:jc w:val="center"/>
        <w:rPr>
          <w:b/>
          <w:bCs/>
          <w:color w:val="000000"/>
          <w:sz w:val="28"/>
          <w:szCs w:val="28"/>
          <w:shd w:val="clear" w:color="auto" w:fill="FFFFFF"/>
          <w:lang w:val="kk-KZ"/>
        </w:rPr>
      </w:pPr>
      <w:r w:rsidRPr="00D26488">
        <w:rPr>
          <w:b/>
          <w:bCs/>
          <w:color w:val="000000"/>
          <w:sz w:val="28"/>
          <w:szCs w:val="28"/>
          <w:shd w:val="clear" w:color="auto" w:fill="FFFFFF"/>
          <w:lang w:val="kk-KZ"/>
        </w:rPr>
        <w:t>Астана, 2024</w:t>
      </w:r>
    </w:p>
    <w:sdt>
      <w:sdtPr>
        <w:rPr>
          <w:rFonts w:eastAsiaTheme="minorHAnsi"/>
          <w:color w:val="2F5496" w:themeColor="accent1" w:themeShade="BF"/>
          <w:sz w:val="28"/>
          <w:szCs w:val="28"/>
          <w:lang w:val="kk-KZ" w:eastAsia="en-US"/>
        </w:rPr>
        <w:id w:val="-1501418143"/>
      </w:sdtPr>
      <w:sdtEndPr>
        <w:rPr>
          <w:rFonts w:eastAsia="Times New Roman"/>
          <w:b/>
          <w:bCs/>
          <w:color w:val="auto"/>
          <w:lang w:eastAsia="ru-RU"/>
        </w:rPr>
      </w:sdtEndPr>
      <w:sdtContent>
        <w:p w:rsidR="00E93305" w:rsidRDefault="00E93305" w:rsidP="003E12B3">
          <w:pPr>
            <w:pStyle w:val="a5"/>
            <w:spacing w:line="360" w:lineRule="auto"/>
            <w:ind w:left="0"/>
            <w:rPr>
              <w:rFonts w:eastAsiaTheme="minorHAnsi"/>
              <w:color w:val="2F5496" w:themeColor="accent1" w:themeShade="BF"/>
              <w:sz w:val="28"/>
              <w:szCs w:val="28"/>
              <w:lang w:val="en-US" w:eastAsia="en-US"/>
            </w:rPr>
          </w:pPr>
        </w:p>
        <w:p w:rsidR="00E93305" w:rsidRDefault="00E93305" w:rsidP="003E12B3">
          <w:pPr>
            <w:pStyle w:val="a5"/>
            <w:spacing w:line="360" w:lineRule="auto"/>
            <w:ind w:left="0"/>
            <w:rPr>
              <w:rFonts w:eastAsiaTheme="minorHAnsi"/>
              <w:color w:val="2F5496" w:themeColor="accent1" w:themeShade="BF"/>
              <w:sz w:val="28"/>
              <w:szCs w:val="28"/>
              <w:lang w:val="en-US" w:eastAsia="en-US"/>
            </w:rPr>
          </w:pPr>
        </w:p>
        <w:p w:rsidR="00E93305" w:rsidRDefault="00E93305" w:rsidP="003E12B3">
          <w:pPr>
            <w:pStyle w:val="a5"/>
            <w:spacing w:line="360" w:lineRule="auto"/>
            <w:ind w:left="0"/>
            <w:rPr>
              <w:rFonts w:eastAsiaTheme="minorHAnsi"/>
              <w:color w:val="2F5496" w:themeColor="accent1" w:themeShade="BF"/>
              <w:sz w:val="28"/>
              <w:szCs w:val="28"/>
              <w:lang w:val="en-US" w:eastAsia="en-US"/>
            </w:rPr>
          </w:pPr>
        </w:p>
        <w:p w:rsidR="005A6158" w:rsidRPr="00D26488" w:rsidRDefault="005A6158" w:rsidP="003E12B3">
          <w:pPr>
            <w:pStyle w:val="a5"/>
            <w:spacing w:line="360" w:lineRule="auto"/>
            <w:ind w:left="0"/>
            <w:rPr>
              <w:sz w:val="28"/>
              <w:szCs w:val="28"/>
              <w:lang w:val="kk-KZ" w:eastAsia="en-US"/>
            </w:rPr>
          </w:pPr>
          <w:r w:rsidRPr="00D26488">
            <w:rPr>
              <w:b/>
              <w:bCs/>
              <w:sz w:val="28"/>
              <w:szCs w:val="28"/>
              <w:lang w:val="kk-KZ" w:eastAsia="en-US"/>
            </w:rPr>
            <w:t>МАЗМҰНЫ</w:t>
          </w:r>
        </w:p>
        <w:p w:rsidR="005A6158" w:rsidRPr="00DD2745" w:rsidRDefault="00DD2745" w:rsidP="00DD2745">
          <w:pPr>
            <w:spacing w:before="100" w:beforeAutospacing="1" w:after="100" w:afterAutospacing="1" w:line="276" w:lineRule="auto"/>
            <w:ind w:firstLine="426"/>
            <w:rPr>
              <w:sz w:val="28"/>
              <w:szCs w:val="28"/>
              <w:lang w:val="kk-KZ"/>
            </w:rPr>
          </w:pPr>
          <w:r>
            <w:rPr>
              <w:b/>
              <w:bCs/>
              <w:sz w:val="28"/>
              <w:szCs w:val="28"/>
              <w:lang w:val="kk-KZ"/>
            </w:rPr>
            <w:t>1. </w:t>
          </w:r>
          <w:r w:rsidR="005A6158" w:rsidRPr="00DD2745">
            <w:rPr>
              <w:b/>
              <w:bCs/>
              <w:sz w:val="28"/>
              <w:szCs w:val="28"/>
              <w:lang w:val="kk-KZ"/>
            </w:rPr>
            <w:t>КІРІСПЕ</w:t>
          </w:r>
          <w:r w:rsidR="005A6158" w:rsidRPr="00DD2745">
            <w:rPr>
              <w:sz w:val="28"/>
              <w:szCs w:val="28"/>
              <w:lang w:val="kk-KZ"/>
            </w:rPr>
            <w:tab/>
          </w:r>
          <w:r w:rsidR="005A6158" w:rsidRPr="00DD2745">
            <w:rPr>
              <w:sz w:val="28"/>
              <w:szCs w:val="28"/>
              <w:lang w:val="kk-KZ"/>
            </w:rPr>
            <w:tab/>
          </w:r>
          <w:r w:rsidR="005A6158" w:rsidRPr="00DD2745">
            <w:rPr>
              <w:sz w:val="28"/>
              <w:szCs w:val="28"/>
              <w:lang w:val="kk-KZ"/>
            </w:rPr>
            <w:tab/>
          </w:r>
          <w:r w:rsidR="005A6158" w:rsidRPr="00DD2745">
            <w:rPr>
              <w:sz w:val="28"/>
              <w:szCs w:val="28"/>
              <w:lang w:val="kk-KZ"/>
            </w:rPr>
            <w:tab/>
          </w:r>
          <w:r w:rsidR="005A6158" w:rsidRPr="00DD2745">
            <w:rPr>
              <w:sz w:val="28"/>
              <w:szCs w:val="28"/>
              <w:lang w:val="kk-KZ"/>
            </w:rPr>
            <w:tab/>
          </w:r>
          <w:r w:rsidR="005A6158" w:rsidRPr="00DD2745">
            <w:rPr>
              <w:sz w:val="28"/>
              <w:szCs w:val="28"/>
              <w:lang w:val="kk-KZ"/>
            </w:rPr>
            <w:tab/>
          </w:r>
          <w:r w:rsidR="005A6158" w:rsidRPr="00DD2745">
            <w:rPr>
              <w:sz w:val="28"/>
              <w:szCs w:val="28"/>
              <w:lang w:val="kk-KZ"/>
            </w:rPr>
            <w:tab/>
          </w:r>
          <w:r w:rsidR="005A6158" w:rsidRPr="00DD2745">
            <w:rPr>
              <w:sz w:val="28"/>
              <w:szCs w:val="28"/>
              <w:lang w:val="kk-KZ"/>
            </w:rPr>
            <w:tab/>
          </w:r>
          <w:r w:rsidR="005A6158" w:rsidRPr="00DD2745">
            <w:rPr>
              <w:sz w:val="28"/>
              <w:szCs w:val="28"/>
              <w:lang w:val="kk-KZ"/>
            </w:rPr>
            <w:tab/>
          </w:r>
          <w:r w:rsidR="005A6158" w:rsidRPr="00DD2745">
            <w:rPr>
              <w:sz w:val="28"/>
              <w:szCs w:val="28"/>
              <w:lang w:val="kk-KZ"/>
            </w:rPr>
            <w:tab/>
          </w:r>
          <w:r w:rsidR="005A6158" w:rsidRPr="00DD2745">
            <w:rPr>
              <w:b/>
              <w:bCs/>
              <w:sz w:val="28"/>
              <w:szCs w:val="28"/>
              <w:lang w:val="kk-KZ"/>
            </w:rPr>
            <w:t>3</w:t>
          </w:r>
        </w:p>
        <w:p w:rsidR="00E93305" w:rsidRPr="00E93305" w:rsidRDefault="00DD2745" w:rsidP="00DD2745">
          <w:pPr>
            <w:spacing w:before="100" w:beforeAutospacing="1" w:after="100" w:afterAutospacing="1" w:line="276" w:lineRule="auto"/>
            <w:ind w:left="426"/>
            <w:jc w:val="both"/>
            <w:rPr>
              <w:b/>
              <w:bCs/>
              <w:sz w:val="28"/>
              <w:szCs w:val="28"/>
              <w:lang w:val="kk-KZ" w:eastAsia="en-US"/>
            </w:rPr>
          </w:pPr>
          <w:r>
            <w:rPr>
              <w:b/>
              <w:bCs/>
              <w:sz w:val="28"/>
              <w:szCs w:val="28"/>
              <w:lang w:val="kk-KZ" w:eastAsia="en-US"/>
            </w:rPr>
            <w:t>2. </w:t>
          </w:r>
          <w:r w:rsidR="000C41F4">
            <w:rPr>
              <w:b/>
              <w:bCs/>
              <w:sz w:val="28"/>
              <w:szCs w:val="28"/>
              <w:lang w:val="kk-KZ" w:eastAsia="en-US"/>
            </w:rPr>
            <w:t>1-ТАРАУ. СЫБАЙЛАС ЖЕМҚОРЛЫҚ</w:t>
          </w:r>
          <w:r w:rsidR="005A6158" w:rsidRPr="00D26488">
            <w:rPr>
              <w:b/>
              <w:bCs/>
              <w:sz w:val="28"/>
              <w:szCs w:val="28"/>
              <w:lang w:val="kk-KZ" w:eastAsia="en-US"/>
            </w:rPr>
            <w:t xml:space="preserve"> ТӘУЕКЕЛДЕРІ</w:t>
          </w:r>
          <w:r w:rsidR="00620822">
            <w:rPr>
              <w:b/>
              <w:bCs/>
              <w:sz w:val="28"/>
              <w:szCs w:val="28"/>
              <w:lang w:val="kk-KZ" w:eastAsia="en-US"/>
            </w:rPr>
            <w:t>Н</w:t>
          </w:r>
          <w:r w:rsidR="005A6158" w:rsidRPr="00D26488">
            <w:rPr>
              <w:b/>
              <w:bCs/>
              <w:sz w:val="28"/>
              <w:szCs w:val="28"/>
              <w:lang w:val="kk-KZ" w:eastAsia="en-US"/>
            </w:rPr>
            <w:t xml:space="preserve"> КАРТА</w:t>
          </w:r>
          <w:r w:rsidR="00620822">
            <w:rPr>
              <w:b/>
              <w:bCs/>
              <w:sz w:val="28"/>
              <w:szCs w:val="28"/>
              <w:lang w:val="kk-KZ" w:eastAsia="en-US"/>
            </w:rPr>
            <w:t>ҒА ТҮСІРУ</w:t>
          </w:r>
          <w:r w:rsidR="005A6158" w:rsidRPr="00D26488">
            <w:rPr>
              <w:b/>
              <w:bCs/>
              <w:sz w:val="28"/>
              <w:szCs w:val="28"/>
              <w:lang w:val="kk-KZ" w:eastAsia="en-US"/>
            </w:rPr>
            <w:t xml:space="preserve"> ЖӘНЕ </w:t>
          </w:r>
          <w:r w:rsidR="006149F3">
            <w:rPr>
              <w:b/>
              <w:bCs/>
              <w:sz w:val="28"/>
              <w:szCs w:val="28"/>
              <w:lang w:val="kk-KZ" w:eastAsia="en-US"/>
            </w:rPr>
            <w:t>СЫБАЙЛАС ЖЕМҚОРЛЫҚ</w:t>
          </w:r>
          <w:r w:rsidR="00E93305" w:rsidRPr="00E93305">
            <w:rPr>
              <w:b/>
              <w:bCs/>
              <w:sz w:val="28"/>
              <w:szCs w:val="28"/>
              <w:lang w:val="kk-KZ" w:eastAsia="en-US"/>
            </w:rPr>
            <w:t xml:space="preserve">    </w:t>
          </w:r>
        </w:p>
        <w:p w:rsidR="00DD2745" w:rsidRDefault="005A6158" w:rsidP="00DD2745">
          <w:pPr>
            <w:spacing w:before="100" w:beforeAutospacing="1" w:after="100" w:afterAutospacing="1" w:line="276" w:lineRule="auto"/>
            <w:ind w:left="426"/>
            <w:jc w:val="both"/>
            <w:rPr>
              <w:b/>
              <w:bCs/>
              <w:sz w:val="28"/>
              <w:szCs w:val="28"/>
              <w:lang w:val="kk-KZ" w:eastAsia="en-US"/>
            </w:rPr>
          </w:pPr>
          <w:r w:rsidRPr="00D26488">
            <w:rPr>
              <w:b/>
              <w:bCs/>
              <w:sz w:val="28"/>
              <w:szCs w:val="28"/>
              <w:lang w:val="kk-KZ" w:eastAsia="en-US"/>
            </w:rPr>
            <w:t>КАРТОГРАММАЛАРЫ</w:t>
          </w:r>
          <w:r w:rsidRPr="00D26488">
            <w:rPr>
              <w:sz w:val="28"/>
              <w:szCs w:val="28"/>
              <w:lang w:val="kk-KZ" w:eastAsia="en-US"/>
            </w:rPr>
            <w:tab/>
          </w:r>
          <w:r w:rsidRPr="00D26488">
            <w:rPr>
              <w:sz w:val="28"/>
              <w:szCs w:val="28"/>
              <w:lang w:val="kk-KZ" w:eastAsia="en-US"/>
            </w:rPr>
            <w:tab/>
          </w:r>
          <w:r w:rsidRPr="00D26488">
            <w:rPr>
              <w:sz w:val="28"/>
              <w:szCs w:val="28"/>
              <w:lang w:val="kk-KZ" w:eastAsia="en-US"/>
            </w:rPr>
            <w:tab/>
          </w:r>
          <w:r w:rsidRPr="00D26488">
            <w:rPr>
              <w:sz w:val="28"/>
              <w:szCs w:val="28"/>
              <w:lang w:val="kk-KZ" w:eastAsia="en-US"/>
            </w:rPr>
            <w:tab/>
          </w:r>
          <w:r w:rsidR="006149F3">
            <w:rPr>
              <w:sz w:val="28"/>
              <w:szCs w:val="28"/>
              <w:lang w:val="kk-KZ" w:eastAsia="en-US"/>
            </w:rPr>
            <w:tab/>
          </w:r>
          <w:r w:rsidR="006149F3">
            <w:rPr>
              <w:sz w:val="28"/>
              <w:szCs w:val="28"/>
              <w:lang w:val="kk-KZ" w:eastAsia="en-US"/>
            </w:rPr>
            <w:tab/>
          </w:r>
          <w:r w:rsidR="006149F3">
            <w:rPr>
              <w:sz w:val="28"/>
              <w:szCs w:val="28"/>
              <w:lang w:val="kk-KZ" w:eastAsia="en-US"/>
            </w:rPr>
            <w:tab/>
          </w:r>
          <w:r w:rsidRPr="00D26488">
            <w:rPr>
              <w:b/>
              <w:bCs/>
              <w:sz w:val="28"/>
              <w:szCs w:val="28"/>
              <w:lang w:val="kk-KZ" w:eastAsia="en-US"/>
            </w:rPr>
            <w:t>7</w:t>
          </w:r>
        </w:p>
        <w:p w:rsidR="00DD2745" w:rsidRDefault="00DD2745" w:rsidP="00DD2745">
          <w:pPr>
            <w:spacing w:before="100" w:beforeAutospacing="1" w:after="100" w:afterAutospacing="1" w:line="276" w:lineRule="auto"/>
            <w:ind w:left="426"/>
            <w:jc w:val="both"/>
            <w:rPr>
              <w:b/>
              <w:bCs/>
              <w:sz w:val="28"/>
              <w:szCs w:val="28"/>
              <w:lang w:val="kk-KZ" w:eastAsia="en-US"/>
            </w:rPr>
          </w:pPr>
          <w:r>
            <w:rPr>
              <w:b/>
              <w:bCs/>
              <w:sz w:val="28"/>
              <w:szCs w:val="28"/>
              <w:lang w:val="kk-KZ" w:eastAsia="en-US"/>
            </w:rPr>
            <w:t>3. </w:t>
          </w:r>
          <w:r w:rsidR="005A6158" w:rsidRPr="00D26488">
            <w:rPr>
              <w:b/>
              <w:bCs/>
              <w:sz w:val="28"/>
              <w:szCs w:val="28"/>
              <w:lang w:val="kk-KZ" w:eastAsia="en-US"/>
            </w:rPr>
            <w:t>2-ТАРАУ. МҮДДЕЛЕР ҚАҚТЫҒЫСЫН БОЛДЫРМАУ</w:t>
          </w:r>
          <w:r w:rsidR="00912EA2">
            <w:rPr>
              <w:sz w:val="28"/>
              <w:szCs w:val="28"/>
              <w:lang w:val="kk-KZ" w:eastAsia="en-US"/>
            </w:rPr>
            <w:tab/>
          </w:r>
          <w:r w:rsidR="005A6158" w:rsidRPr="00D26488">
            <w:rPr>
              <w:b/>
              <w:bCs/>
              <w:sz w:val="28"/>
              <w:szCs w:val="28"/>
              <w:lang w:val="kk-KZ" w:eastAsia="en-US"/>
            </w:rPr>
            <w:t>9</w:t>
          </w:r>
        </w:p>
        <w:p w:rsidR="00DD2745" w:rsidRDefault="00DD2745" w:rsidP="00DD2745">
          <w:pPr>
            <w:spacing w:before="100" w:beforeAutospacing="1" w:after="100" w:afterAutospacing="1" w:line="276" w:lineRule="auto"/>
            <w:ind w:left="426"/>
            <w:jc w:val="both"/>
            <w:rPr>
              <w:b/>
              <w:bCs/>
              <w:sz w:val="28"/>
              <w:szCs w:val="28"/>
              <w:lang w:val="kk-KZ" w:eastAsia="en-US"/>
            </w:rPr>
          </w:pPr>
          <w:r>
            <w:rPr>
              <w:b/>
              <w:bCs/>
              <w:sz w:val="28"/>
              <w:szCs w:val="28"/>
              <w:lang w:val="kk-KZ" w:eastAsia="en-US"/>
            </w:rPr>
            <w:t>4. </w:t>
          </w:r>
          <w:r w:rsidR="005A6158" w:rsidRPr="00D26488">
            <w:rPr>
              <w:b/>
              <w:bCs/>
              <w:sz w:val="28"/>
              <w:szCs w:val="28"/>
              <w:lang w:val="kk-KZ" w:eastAsia="en-US"/>
            </w:rPr>
            <w:t>3-ТАРАУ. ҚАРЖЫЛЫҚ БАҚЫЛАУ ШАРАЛАРЫ</w:t>
          </w:r>
          <w:r>
            <w:rPr>
              <w:sz w:val="28"/>
              <w:szCs w:val="28"/>
              <w:lang w:val="kk-KZ" w:eastAsia="en-US"/>
            </w:rPr>
            <w:tab/>
          </w:r>
          <w:r>
            <w:rPr>
              <w:sz w:val="28"/>
              <w:szCs w:val="28"/>
              <w:lang w:val="kk-KZ" w:eastAsia="en-US"/>
            </w:rPr>
            <w:tab/>
          </w:r>
          <w:r>
            <w:rPr>
              <w:sz w:val="28"/>
              <w:szCs w:val="28"/>
              <w:lang w:val="kk-KZ" w:eastAsia="en-US"/>
            </w:rPr>
            <w:tab/>
          </w:r>
          <w:r w:rsidR="005A6158" w:rsidRPr="00D26488">
            <w:rPr>
              <w:b/>
              <w:bCs/>
              <w:sz w:val="28"/>
              <w:szCs w:val="28"/>
              <w:lang w:val="kk-KZ" w:eastAsia="en-US"/>
            </w:rPr>
            <w:t>17</w:t>
          </w:r>
        </w:p>
        <w:p w:rsidR="00DD2745" w:rsidRDefault="00DD2745" w:rsidP="00DD2745">
          <w:pPr>
            <w:spacing w:before="100" w:beforeAutospacing="1" w:after="100" w:afterAutospacing="1" w:line="276" w:lineRule="auto"/>
            <w:ind w:left="426"/>
            <w:jc w:val="both"/>
            <w:rPr>
              <w:b/>
              <w:bCs/>
              <w:sz w:val="28"/>
              <w:szCs w:val="28"/>
              <w:lang w:val="kk-KZ" w:eastAsia="en-US"/>
            </w:rPr>
          </w:pPr>
          <w:r>
            <w:rPr>
              <w:b/>
              <w:bCs/>
              <w:sz w:val="28"/>
              <w:szCs w:val="28"/>
              <w:lang w:val="kk-KZ" w:eastAsia="en-US"/>
            </w:rPr>
            <w:t>5. </w:t>
          </w:r>
          <w:r w:rsidR="005A6158" w:rsidRPr="00D26488">
            <w:rPr>
              <w:b/>
              <w:bCs/>
              <w:sz w:val="28"/>
              <w:szCs w:val="28"/>
              <w:lang w:val="kk-KZ" w:eastAsia="en-US"/>
            </w:rPr>
            <w:t>4-ТАРАУ. СЫБАЙЛАС ЖЕМҚОРЛЫҚҚА ҚАРСЫ МӘДЕНИЕТТІ ҚАЛЫПТАСТЫРУ</w:t>
          </w:r>
          <w:r w:rsidR="006149F3">
            <w:rPr>
              <w:sz w:val="28"/>
              <w:szCs w:val="28"/>
              <w:lang w:val="kk-KZ" w:eastAsia="en-US"/>
            </w:rPr>
            <w:tab/>
          </w:r>
          <w:r w:rsidR="006149F3">
            <w:rPr>
              <w:sz w:val="28"/>
              <w:szCs w:val="28"/>
              <w:lang w:val="kk-KZ" w:eastAsia="en-US"/>
            </w:rPr>
            <w:tab/>
          </w:r>
          <w:r w:rsidR="006149F3">
            <w:rPr>
              <w:sz w:val="28"/>
              <w:szCs w:val="28"/>
              <w:lang w:val="kk-KZ" w:eastAsia="en-US"/>
            </w:rPr>
            <w:tab/>
          </w:r>
          <w:r w:rsidR="006149F3">
            <w:rPr>
              <w:sz w:val="28"/>
              <w:szCs w:val="28"/>
              <w:lang w:val="kk-KZ" w:eastAsia="en-US"/>
            </w:rPr>
            <w:tab/>
          </w:r>
          <w:r w:rsidR="006149F3">
            <w:rPr>
              <w:sz w:val="28"/>
              <w:szCs w:val="28"/>
              <w:lang w:val="kk-KZ" w:eastAsia="en-US"/>
            </w:rPr>
            <w:tab/>
          </w:r>
          <w:r w:rsidR="006149F3">
            <w:rPr>
              <w:sz w:val="28"/>
              <w:szCs w:val="28"/>
              <w:lang w:val="kk-KZ" w:eastAsia="en-US"/>
            </w:rPr>
            <w:tab/>
          </w:r>
          <w:r w:rsidR="006149F3">
            <w:rPr>
              <w:sz w:val="28"/>
              <w:szCs w:val="28"/>
              <w:lang w:val="kk-KZ" w:eastAsia="en-US"/>
            </w:rPr>
            <w:tab/>
          </w:r>
          <w:r w:rsidR="006149F3">
            <w:rPr>
              <w:sz w:val="28"/>
              <w:szCs w:val="28"/>
              <w:lang w:val="kk-KZ" w:eastAsia="en-US"/>
            </w:rPr>
            <w:tab/>
          </w:r>
          <w:r>
            <w:rPr>
              <w:sz w:val="28"/>
              <w:szCs w:val="28"/>
              <w:lang w:val="kk-KZ" w:eastAsia="en-US"/>
            </w:rPr>
            <w:tab/>
          </w:r>
          <w:r w:rsidR="005A6158" w:rsidRPr="00D26488">
            <w:rPr>
              <w:b/>
              <w:bCs/>
              <w:sz w:val="28"/>
              <w:szCs w:val="28"/>
              <w:lang w:val="kk-KZ" w:eastAsia="en-US"/>
            </w:rPr>
            <w:t>22</w:t>
          </w:r>
        </w:p>
        <w:p w:rsidR="00DD2745" w:rsidRDefault="00DD2745" w:rsidP="00DD2745">
          <w:pPr>
            <w:spacing w:before="100" w:beforeAutospacing="1" w:after="100" w:afterAutospacing="1" w:line="276" w:lineRule="auto"/>
            <w:ind w:left="426"/>
            <w:jc w:val="both"/>
            <w:rPr>
              <w:b/>
              <w:bCs/>
              <w:sz w:val="28"/>
              <w:szCs w:val="28"/>
              <w:lang w:val="kk-KZ" w:eastAsia="en-US"/>
            </w:rPr>
          </w:pPr>
          <w:r>
            <w:rPr>
              <w:b/>
              <w:bCs/>
              <w:sz w:val="28"/>
              <w:szCs w:val="28"/>
              <w:lang w:val="kk-KZ" w:eastAsia="en-US"/>
            </w:rPr>
            <w:t>6. </w:t>
          </w:r>
          <w:r w:rsidR="005A6158" w:rsidRPr="00D26488">
            <w:rPr>
              <w:b/>
              <w:bCs/>
              <w:sz w:val="28"/>
              <w:szCs w:val="28"/>
              <w:lang w:val="kk-KZ" w:eastAsia="en-US"/>
            </w:rPr>
            <w:t>5-ТАРАУ. МЕМЛЕКЕТТІК ОРГАНДАР МЕН ҰЙЫМДАРДЫҢ ЕСЕП БЕРУІ МЕН АШЫҚТЫҒЫ</w:t>
          </w:r>
          <w:r w:rsidR="006149F3">
            <w:rPr>
              <w:sz w:val="28"/>
              <w:szCs w:val="28"/>
              <w:lang w:val="kk-KZ" w:eastAsia="en-US"/>
            </w:rPr>
            <w:tab/>
          </w:r>
          <w:r w:rsidR="006149F3">
            <w:rPr>
              <w:sz w:val="28"/>
              <w:szCs w:val="28"/>
              <w:lang w:val="kk-KZ" w:eastAsia="en-US"/>
            </w:rPr>
            <w:tab/>
          </w:r>
          <w:r w:rsidR="006149F3">
            <w:rPr>
              <w:sz w:val="28"/>
              <w:szCs w:val="28"/>
              <w:lang w:val="kk-KZ" w:eastAsia="en-US"/>
            </w:rPr>
            <w:tab/>
          </w:r>
          <w:r w:rsidR="006149F3">
            <w:rPr>
              <w:sz w:val="28"/>
              <w:szCs w:val="28"/>
              <w:lang w:val="kk-KZ" w:eastAsia="en-US"/>
            </w:rPr>
            <w:tab/>
          </w:r>
          <w:r w:rsidR="006149F3">
            <w:rPr>
              <w:sz w:val="28"/>
              <w:szCs w:val="28"/>
              <w:lang w:val="kk-KZ" w:eastAsia="en-US"/>
            </w:rPr>
            <w:tab/>
          </w:r>
          <w:r>
            <w:rPr>
              <w:sz w:val="28"/>
              <w:szCs w:val="28"/>
              <w:lang w:val="kk-KZ" w:eastAsia="en-US"/>
            </w:rPr>
            <w:tab/>
          </w:r>
          <w:r>
            <w:rPr>
              <w:sz w:val="28"/>
              <w:szCs w:val="28"/>
              <w:lang w:val="kk-KZ" w:eastAsia="en-US"/>
            </w:rPr>
            <w:tab/>
          </w:r>
          <w:r w:rsidR="005A6158" w:rsidRPr="00D26488">
            <w:rPr>
              <w:b/>
              <w:bCs/>
              <w:sz w:val="28"/>
              <w:szCs w:val="28"/>
              <w:lang w:val="kk-KZ" w:eastAsia="en-US"/>
            </w:rPr>
            <w:t>24</w:t>
          </w:r>
        </w:p>
        <w:p w:rsidR="00DD2745" w:rsidRDefault="00DD2745" w:rsidP="00DD2745">
          <w:pPr>
            <w:spacing w:before="100" w:beforeAutospacing="1" w:after="100" w:afterAutospacing="1" w:line="276" w:lineRule="auto"/>
            <w:ind w:left="426"/>
            <w:jc w:val="both"/>
            <w:rPr>
              <w:b/>
              <w:bCs/>
              <w:sz w:val="28"/>
              <w:szCs w:val="28"/>
              <w:lang w:val="kk-KZ" w:eastAsia="en-US"/>
            </w:rPr>
          </w:pPr>
          <w:r>
            <w:rPr>
              <w:b/>
              <w:bCs/>
              <w:sz w:val="28"/>
              <w:szCs w:val="28"/>
              <w:lang w:val="kk-KZ" w:eastAsia="en-US"/>
            </w:rPr>
            <w:t>7. </w:t>
          </w:r>
          <w:r w:rsidR="005A6158" w:rsidRPr="00D26488">
            <w:rPr>
              <w:b/>
              <w:bCs/>
              <w:sz w:val="28"/>
              <w:szCs w:val="28"/>
              <w:lang w:val="kk-KZ" w:eastAsia="en-US"/>
            </w:rPr>
            <w:t>6-ТАРАУ. ҚЫЗМЕТКЕРЛЕРДІ БАСҚАРУ ҮДЕРІСТЕРІ</w:t>
          </w:r>
          <w:r w:rsidR="006149F3">
            <w:rPr>
              <w:b/>
              <w:bCs/>
              <w:sz w:val="28"/>
              <w:szCs w:val="28"/>
              <w:lang w:val="kk-KZ" w:eastAsia="en-US"/>
            </w:rPr>
            <w:t xml:space="preserve">НДЕ </w:t>
          </w:r>
          <w:r w:rsidR="00620822" w:rsidRPr="00D26488">
            <w:rPr>
              <w:b/>
              <w:bCs/>
              <w:sz w:val="28"/>
              <w:szCs w:val="28"/>
              <w:lang w:val="kk-KZ" w:eastAsia="en-US"/>
            </w:rPr>
            <w:t>СЫБАЙЛАС ЖЕМҚОРЛЫҚ</w:t>
          </w:r>
          <w:r w:rsidR="00620822">
            <w:rPr>
              <w:b/>
              <w:bCs/>
              <w:sz w:val="28"/>
              <w:szCs w:val="28"/>
              <w:lang w:val="kk-KZ" w:eastAsia="en-US"/>
            </w:rPr>
            <w:t>ТЫҢ АЛДЫН АЛУ</w:t>
          </w:r>
          <w:r w:rsidR="00620822">
            <w:rPr>
              <w:b/>
              <w:bCs/>
              <w:sz w:val="28"/>
              <w:szCs w:val="28"/>
              <w:lang w:val="kk-KZ" w:eastAsia="en-US"/>
            </w:rPr>
            <w:tab/>
          </w:r>
          <w:r w:rsidR="005A6158" w:rsidRPr="00D26488">
            <w:rPr>
              <w:b/>
              <w:bCs/>
              <w:sz w:val="28"/>
              <w:szCs w:val="28"/>
              <w:lang w:val="kk-KZ" w:eastAsia="en-US"/>
            </w:rPr>
            <w:tab/>
          </w:r>
          <w:r>
            <w:rPr>
              <w:sz w:val="28"/>
              <w:szCs w:val="28"/>
              <w:lang w:val="kk-KZ" w:eastAsia="en-US"/>
            </w:rPr>
            <w:tab/>
          </w:r>
          <w:r>
            <w:rPr>
              <w:sz w:val="28"/>
              <w:szCs w:val="28"/>
              <w:lang w:val="kk-KZ" w:eastAsia="en-US"/>
            </w:rPr>
            <w:tab/>
          </w:r>
          <w:r w:rsidR="005A6158" w:rsidRPr="00D26488">
            <w:rPr>
              <w:b/>
              <w:bCs/>
              <w:sz w:val="28"/>
              <w:szCs w:val="28"/>
              <w:lang w:val="kk-KZ" w:eastAsia="en-US"/>
            </w:rPr>
            <w:t>27</w:t>
          </w:r>
        </w:p>
        <w:p w:rsidR="00DD2745" w:rsidRDefault="00DD2745" w:rsidP="00DD2745">
          <w:pPr>
            <w:spacing w:before="100" w:beforeAutospacing="1" w:after="100" w:afterAutospacing="1" w:line="276" w:lineRule="auto"/>
            <w:ind w:left="426"/>
            <w:jc w:val="both"/>
            <w:rPr>
              <w:b/>
              <w:bCs/>
              <w:sz w:val="28"/>
              <w:szCs w:val="28"/>
              <w:lang w:val="kk-KZ" w:eastAsia="en-US"/>
            </w:rPr>
          </w:pPr>
          <w:r>
            <w:rPr>
              <w:b/>
              <w:bCs/>
              <w:sz w:val="28"/>
              <w:szCs w:val="28"/>
              <w:lang w:val="kk-KZ" w:eastAsia="en-US"/>
            </w:rPr>
            <w:t>8. </w:t>
          </w:r>
          <w:r w:rsidR="005A6158" w:rsidRPr="00D26488">
            <w:rPr>
              <w:b/>
              <w:bCs/>
              <w:sz w:val="28"/>
              <w:szCs w:val="28"/>
              <w:lang w:val="kk-KZ" w:eastAsia="en-US"/>
            </w:rPr>
            <w:t xml:space="preserve">7-ТАРАУ. МЕМЛЕКЕТТІК САТЫП АЛУ САЛАСЫНДАҒЫ </w:t>
          </w:r>
          <w:r w:rsidR="00386DD5" w:rsidRPr="00D26488">
            <w:rPr>
              <w:b/>
              <w:bCs/>
              <w:sz w:val="28"/>
              <w:szCs w:val="28"/>
              <w:lang w:val="kk-KZ" w:eastAsia="en-US"/>
            </w:rPr>
            <w:t>СЫБАЙЛАС ЖЕМҚОРЛЫҚ</w:t>
          </w:r>
          <w:r w:rsidR="00386DD5">
            <w:rPr>
              <w:b/>
              <w:bCs/>
              <w:sz w:val="28"/>
              <w:szCs w:val="28"/>
              <w:lang w:val="kk-KZ" w:eastAsia="en-US"/>
            </w:rPr>
            <w:t>ТЫҢ</w:t>
          </w:r>
          <w:r w:rsidR="005A6158" w:rsidRPr="00D26488">
            <w:rPr>
              <w:b/>
              <w:bCs/>
              <w:sz w:val="28"/>
              <w:szCs w:val="28"/>
              <w:lang w:val="kk-KZ" w:eastAsia="en-US"/>
            </w:rPr>
            <w:t>АЛДЫН АЛУ</w:t>
          </w:r>
          <w:r>
            <w:rPr>
              <w:sz w:val="28"/>
              <w:szCs w:val="28"/>
              <w:lang w:val="kk-KZ" w:eastAsia="en-US"/>
            </w:rPr>
            <w:tab/>
          </w:r>
          <w:r>
            <w:rPr>
              <w:sz w:val="28"/>
              <w:szCs w:val="28"/>
              <w:lang w:val="kk-KZ" w:eastAsia="en-US"/>
            </w:rPr>
            <w:tab/>
          </w:r>
          <w:r>
            <w:rPr>
              <w:sz w:val="28"/>
              <w:szCs w:val="28"/>
              <w:lang w:val="kk-KZ" w:eastAsia="en-US"/>
            </w:rPr>
            <w:tab/>
          </w:r>
          <w:r>
            <w:rPr>
              <w:sz w:val="28"/>
              <w:szCs w:val="28"/>
              <w:lang w:val="kk-KZ" w:eastAsia="en-US"/>
            </w:rPr>
            <w:tab/>
          </w:r>
          <w:r w:rsidR="005A6158" w:rsidRPr="00D26488">
            <w:rPr>
              <w:b/>
              <w:bCs/>
              <w:sz w:val="28"/>
              <w:szCs w:val="28"/>
              <w:lang w:val="kk-KZ" w:eastAsia="en-US"/>
            </w:rPr>
            <w:t>28</w:t>
          </w:r>
        </w:p>
        <w:p w:rsidR="00DD2745" w:rsidRDefault="00DD2745" w:rsidP="00DD2745">
          <w:pPr>
            <w:spacing w:before="100" w:beforeAutospacing="1" w:after="100" w:afterAutospacing="1" w:line="276" w:lineRule="auto"/>
            <w:ind w:left="426"/>
            <w:jc w:val="both"/>
            <w:rPr>
              <w:b/>
              <w:bCs/>
              <w:sz w:val="28"/>
              <w:szCs w:val="28"/>
              <w:lang w:val="kk-KZ" w:eastAsia="en-US"/>
            </w:rPr>
          </w:pPr>
          <w:r>
            <w:rPr>
              <w:b/>
              <w:bCs/>
              <w:sz w:val="28"/>
              <w:szCs w:val="28"/>
              <w:lang w:val="kk-KZ" w:eastAsia="en-US"/>
            </w:rPr>
            <w:t>9. </w:t>
          </w:r>
          <w:r w:rsidR="005A6158" w:rsidRPr="00D26488">
            <w:rPr>
              <w:b/>
              <w:bCs/>
              <w:sz w:val="28"/>
              <w:szCs w:val="28"/>
              <w:lang w:val="kk-KZ" w:eastAsia="en-US"/>
            </w:rPr>
            <w:t xml:space="preserve">8-ТАРАУ. КВАЗИМЕМЛЕКЕТТІК ЖӘНЕ ЖЕКЕ СЕКТОРЛАРДА </w:t>
          </w:r>
          <w:r w:rsidR="00620822" w:rsidRPr="00D26488">
            <w:rPr>
              <w:b/>
              <w:bCs/>
              <w:sz w:val="28"/>
              <w:szCs w:val="28"/>
              <w:lang w:val="kk-KZ" w:eastAsia="en-US"/>
            </w:rPr>
            <w:t>СЫБАЙЛАС ЖЕМҚОРЛЫҚ</w:t>
          </w:r>
          <w:r w:rsidR="00620822">
            <w:rPr>
              <w:b/>
              <w:bCs/>
              <w:sz w:val="28"/>
              <w:szCs w:val="28"/>
              <w:lang w:val="kk-KZ" w:eastAsia="en-US"/>
            </w:rPr>
            <w:t xml:space="preserve">ТЫҢ </w:t>
          </w:r>
          <w:r w:rsidR="005A6158" w:rsidRPr="00D26488">
            <w:rPr>
              <w:b/>
              <w:bCs/>
              <w:sz w:val="28"/>
              <w:szCs w:val="28"/>
              <w:lang w:val="kk-KZ" w:eastAsia="en-US"/>
            </w:rPr>
            <w:t>АЛДЫН АЛУ</w:t>
          </w:r>
          <w:r w:rsidR="006149F3">
            <w:rPr>
              <w:sz w:val="28"/>
              <w:szCs w:val="28"/>
              <w:lang w:val="kk-KZ" w:eastAsia="en-US"/>
            </w:rPr>
            <w:tab/>
          </w:r>
          <w:r>
            <w:rPr>
              <w:sz w:val="28"/>
              <w:szCs w:val="28"/>
              <w:lang w:val="kk-KZ" w:eastAsia="en-US"/>
            </w:rPr>
            <w:tab/>
          </w:r>
          <w:r>
            <w:rPr>
              <w:sz w:val="28"/>
              <w:szCs w:val="28"/>
              <w:lang w:val="kk-KZ" w:eastAsia="en-US"/>
            </w:rPr>
            <w:tab/>
          </w:r>
          <w:r w:rsidR="00620822">
            <w:rPr>
              <w:sz w:val="28"/>
              <w:szCs w:val="28"/>
              <w:lang w:val="kk-KZ" w:eastAsia="en-US"/>
            </w:rPr>
            <w:tab/>
          </w:r>
          <w:r w:rsidR="005A6158" w:rsidRPr="00D26488">
            <w:rPr>
              <w:b/>
              <w:bCs/>
              <w:sz w:val="28"/>
              <w:szCs w:val="28"/>
              <w:lang w:val="kk-KZ" w:eastAsia="en-US"/>
            </w:rPr>
            <w:t>31</w:t>
          </w:r>
        </w:p>
        <w:p w:rsidR="00BF2448" w:rsidRPr="006149F3" w:rsidRDefault="005A6158" w:rsidP="00DD2745">
          <w:pPr>
            <w:spacing w:before="100" w:beforeAutospacing="1" w:after="100" w:afterAutospacing="1" w:line="276" w:lineRule="auto"/>
            <w:ind w:left="426"/>
            <w:jc w:val="both"/>
            <w:rPr>
              <w:b/>
              <w:bCs/>
              <w:sz w:val="28"/>
              <w:szCs w:val="28"/>
              <w:lang w:val="kk-KZ" w:eastAsia="en-US"/>
            </w:rPr>
          </w:pPr>
          <w:r w:rsidRPr="00D26488">
            <w:rPr>
              <w:b/>
              <w:bCs/>
              <w:sz w:val="28"/>
              <w:szCs w:val="28"/>
              <w:lang w:val="kk-KZ" w:eastAsia="en-US"/>
            </w:rPr>
            <w:t xml:space="preserve">1-ҚОСЫМША </w:t>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DD2745">
            <w:rPr>
              <w:b/>
              <w:bCs/>
              <w:sz w:val="28"/>
              <w:szCs w:val="28"/>
              <w:lang w:val="kk-KZ" w:eastAsia="en-US"/>
            </w:rPr>
            <w:tab/>
          </w:r>
          <w:r w:rsidRPr="00D26488">
            <w:rPr>
              <w:b/>
              <w:bCs/>
              <w:sz w:val="28"/>
              <w:szCs w:val="28"/>
              <w:lang w:val="kk-KZ" w:eastAsia="en-US"/>
            </w:rPr>
            <w:t>48</w:t>
          </w:r>
          <w:r w:rsidRPr="00D26488">
            <w:rPr>
              <w:b/>
              <w:bCs/>
              <w:sz w:val="28"/>
              <w:szCs w:val="28"/>
              <w:lang w:val="kk-KZ" w:eastAsia="en-US"/>
            </w:rPr>
            <w:br/>
            <w:t xml:space="preserve">2-ҚОСЫМША </w:t>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006149F3">
            <w:rPr>
              <w:b/>
              <w:bCs/>
              <w:sz w:val="28"/>
              <w:szCs w:val="28"/>
              <w:lang w:val="kk-KZ" w:eastAsia="en-US"/>
            </w:rPr>
            <w:tab/>
          </w:r>
          <w:r w:rsidRPr="00D26488">
            <w:rPr>
              <w:b/>
              <w:bCs/>
              <w:sz w:val="28"/>
              <w:szCs w:val="28"/>
              <w:lang w:val="kk-KZ" w:eastAsia="en-US"/>
            </w:rPr>
            <w:tab/>
          </w:r>
          <w:r w:rsidRPr="00D26488">
            <w:rPr>
              <w:b/>
              <w:bCs/>
              <w:sz w:val="28"/>
              <w:szCs w:val="28"/>
              <w:lang w:val="kk-KZ" w:eastAsia="en-US"/>
            </w:rPr>
            <w:tab/>
          </w:r>
          <w:r w:rsidR="00DD2745">
            <w:rPr>
              <w:b/>
              <w:bCs/>
              <w:sz w:val="28"/>
              <w:szCs w:val="28"/>
              <w:lang w:val="kk-KZ" w:eastAsia="en-US"/>
            </w:rPr>
            <w:tab/>
          </w:r>
          <w:r w:rsidR="006149F3">
            <w:rPr>
              <w:b/>
              <w:bCs/>
              <w:sz w:val="28"/>
              <w:szCs w:val="28"/>
              <w:lang w:val="kk-KZ" w:eastAsia="en-US"/>
            </w:rPr>
            <w:t>49</w:t>
          </w:r>
        </w:p>
      </w:sdtContent>
    </w:sdt>
    <w:p w:rsidR="005A6537" w:rsidRPr="00D26488" w:rsidRDefault="005A6537" w:rsidP="00D26488">
      <w:pPr>
        <w:jc w:val="both"/>
        <w:rPr>
          <w:b/>
          <w:bCs/>
          <w:color w:val="000000"/>
          <w:sz w:val="28"/>
          <w:szCs w:val="28"/>
          <w:shd w:val="clear" w:color="auto" w:fill="FFFFFF"/>
          <w:lang w:val="kk-KZ"/>
        </w:rPr>
      </w:pPr>
    </w:p>
    <w:p w:rsidR="00622335" w:rsidRPr="00D26488" w:rsidRDefault="00622335" w:rsidP="00D26488">
      <w:pPr>
        <w:ind w:firstLine="708"/>
        <w:jc w:val="both"/>
        <w:rPr>
          <w:b/>
          <w:bCs/>
          <w:color w:val="000000"/>
          <w:sz w:val="28"/>
          <w:szCs w:val="28"/>
          <w:shd w:val="clear" w:color="auto" w:fill="FFFFFF"/>
          <w:lang w:val="kk-KZ"/>
        </w:rPr>
      </w:pPr>
    </w:p>
    <w:p w:rsidR="00622335" w:rsidRPr="00D26488" w:rsidRDefault="00622335" w:rsidP="00D26488">
      <w:pPr>
        <w:ind w:firstLine="708"/>
        <w:jc w:val="both"/>
        <w:rPr>
          <w:b/>
          <w:bCs/>
          <w:color w:val="000000"/>
          <w:sz w:val="28"/>
          <w:szCs w:val="28"/>
          <w:shd w:val="clear" w:color="auto" w:fill="FFFFFF"/>
          <w:lang w:val="kk-KZ"/>
        </w:rPr>
      </w:pPr>
    </w:p>
    <w:p w:rsidR="00622335" w:rsidRPr="00D26488" w:rsidRDefault="00622335" w:rsidP="00D26488">
      <w:pPr>
        <w:ind w:firstLine="708"/>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7E1A26" w:rsidRDefault="007E1A26" w:rsidP="007E1A26">
      <w:pPr>
        <w:jc w:val="both"/>
        <w:rPr>
          <w:b/>
          <w:bCs/>
          <w:color w:val="000000"/>
          <w:sz w:val="28"/>
          <w:szCs w:val="28"/>
          <w:shd w:val="clear" w:color="auto" w:fill="FFFFFF"/>
          <w:lang w:val="kk-KZ"/>
        </w:rPr>
      </w:pPr>
    </w:p>
    <w:p w:rsidR="00493572" w:rsidRDefault="007E1A26" w:rsidP="008C427F">
      <w:pPr>
        <w:ind w:firstLine="680"/>
        <w:jc w:val="both"/>
        <w:rPr>
          <w:b/>
          <w:bCs/>
          <w:color w:val="000000"/>
          <w:sz w:val="28"/>
          <w:szCs w:val="28"/>
          <w:shd w:val="clear" w:color="auto" w:fill="FFFFFF"/>
          <w:lang w:val="kk-KZ"/>
        </w:rPr>
      </w:pPr>
      <w:r>
        <w:rPr>
          <w:b/>
          <w:bCs/>
          <w:color w:val="000000"/>
          <w:sz w:val="28"/>
          <w:szCs w:val="28"/>
          <w:shd w:val="clear" w:color="auto" w:fill="FFFFFF"/>
          <w:lang w:val="kk-KZ"/>
        </w:rPr>
        <w:t>КІРІСПЕ</w:t>
      </w:r>
    </w:p>
    <w:p w:rsidR="008C427F" w:rsidRPr="007E1A26" w:rsidRDefault="008C427F" w:rsidP="007E1A26">
      <w:pPr>
        <w:jc w:val="both"/>
        <w:rPr>
          <w:b/>
          <w:bCs/>
          <w:color w:val="000000"/>
          <w:sz w:val="28"/>
          <w:szCs w:val="28"/>
          <w:shd w:val="clear" w:color="auto" w:fill="FFFFFF"/>
          <w:lang w:val="kk-KZ"/>
        </w:rPr>
      </w:pPr>
    </w:p>
    <w:p w:rsidR="006B5A71" w:rsidRPr="00D26488" w:rsidRDefault="006B5A71" w:rsidP="00D26488">
      <w:pPr>
        <w:ind w:firstLine="680"/>
        <w:jc w:val="both"/>
        <w:rPr>
          <w:color w:val="000000" w:themeColor="text1"/>
          <w:sz w:val="28"/>
          <w:szCs w:val="28"/>
          <w:lang w:val="kk-KZ"/>
        </w:rPr>
      </w:pPr>
      <w:r w:rsidRPr="00D26488">
        <w:rPr>
          <w:color w:val="000000" w:themeColor="text1"/>
          <w:sz w:val="28"/>
          <w:szCs w:val="28"/>
          <w:lang w:val="kk-KZ"/>
        </w:rPr>
        <w:t>1. Сыбайлас жемқорлыққа қарсы стандарттарды қалыптастыру бойынша әдістемелік ұсыныстар (бұдан әрі – Әдістемелік ұсыны</w:t>
      </w:r>
      <w:r w:rsidR="00E96417">
        <w:rPr>
          <w:color w:val="000000" w:themeColor="text1"/>
          <w:sz w:val="28"/>
          <w:szCs w:val="28"/>
          <w:lang w:val="kk-KZ"/>
        </w:rPr>
        <w:t>мдар</w:t>
      </w:r>
      <w:r w:rsidRPr="00D26488">
        <w:rPr>
          <w:color w:val="000000" w:themeColor="text1"/>
          <w:sz w:val="28"/>
          <w:szCs w:val="28"/>
          <w:lang w:val="kk-KZ"/>
        </w:rPr>
        <w:t xml:space="preserve">) </w:t>
      </w:r>
      <w:r w:rsidR="00620822" w:rsidRPr="00D26488">
        <w:rPr>
          <w:color w:val="000000" w:themeColor="text1"/>
          <w:sz w:val="28"/>
          <w:szCs w:val="28"/>
          <w:lang w:val="kk-KZ"/>
        </w:rPr>
        <w:t>«Сыбайлас жемқорлыққа қарсы іс-қимыл туралы»</w:t>
      </w:r>
      <w:r w:rsidR="00620822">
        <w:rPr>
          <w:color w:val="000000" w:themeColor="text1"/>
          <w:sz w:val="28"/>
          <w:szCs w:val="28"/>
          <w:lang w:val="kk-KZ"/>
        </w:rPr>
        <w:t>Қазақстан Республикасы</w:t>
      </w:r>
      <w:r w:rsidRPr="00D26488">
        <w:rPr>
          <w:color w:val="000000" w:themeColor="text1"/>
          <w:sz w:val="28"/>
          <w:szCs w:val="28"/>
          <w:lang w:val="kk-KZ"/>
        </w:rPr>
        <w:t xml:space="preserve"> Заңының </w:t>
      </w:r>
      <w:r w:rsidR="00620822">
        <w:rPr>
          <w:color w:val="000000" w:themeColor="text1"/>
          <w:sz w:val="28"/>
          <w:szCs w:val="28"/>
          <w:lang w:val="kk-KZ"/>
        </w:rPr>
        <w:br/>
      </w:r>
      <w:r w:rsidRPr="00D26488">
        <w:rPr>
          <w:color w:val="000000" w:themeColor="text1"/>
          <w:sz w:val="28"/>
          <w:szCs w:val="28"/>
          <w:lang w:val="kk-KZ"/>
        </w:rPr>
        <w:t>10-бабы</w:t>
      </w:r>
      <w:r w:rsidR="00620822">
        <w:rPr>
          <w:color w:val="000000" w:themeColor="text1"/>
          <w:sz w:val="28"/>
          <w:szCs w:val="28"/>
          <w:lang w:val="kk-KZ"/>
        </w:rPr>
        <w:t>на</w:t>
      </w:r>
      <w:r w:rsidRPr="00D26488">
        <w:rPr>
          <w:color w:val="000000" w:themeColor="text1"/>
          <w:sz w:val="28"/>
          <w:szCs w:val="28"/>
          <w:lang w:val="kk-KZ"/>
        </w:rPr>
        <w:t xml:space="preserve">, «Қазақстан Республикасының мемлекеттік қызметі туралы» Заңына, Біріккен Ұлттар Ұйымының </w:t>
      </w:r>
      <w:r w:rsidR="00620822">
        <w:rPr>
          <w:color w:val="000000" w:themeColor="text1"/>
          <w:sz w:val="28"/>
          <w:szCs w:val="28"/>
          <w:lang w:val="kk-KZ"/>
        </w:rPr>
        <w:t>Сыбайлас жемқорлыққа қарсы к</w:t>
      </w:r>
      <w:r w:rsidRPr="00D26488">
        <w:rPr>
          <w:color w:val="000000" w:themeColor="text1"/>
          <w:sz w:val="28"/>
          <w:szCs w:val="28"/>
          <w:lang w:val="kk-KZ"/>
        </w:rPr>
        <w:t xml:space="preserve">онвенциясына сәйкес, сондай-ақ Қазақстан Республикасының </w:t>
      </w:r>
      <w:r w:rsidR="00620822">
        <w:rPr>
          <w:color w:val="000000" w:themeColor="text1"/>
          <w:sz w:val="28"/>
          <w:szCs w:val="28"/>
          <w:lang w:val="kk-KZ"/>
        </w:rPr>
        <w:t>С</w:t>
      </w:r>
      <w:r w:rsidRPr="00D26488">
        <w:rPr>
          <w:color w:val="000000" w:themeColor="text1"/>
          <w:sz w:val="28"/>
          <w:szCs w:val="28"/>
          <w:lang w:val="kk-KZ"/>
        </w:rPr>
        <w:t>ыбайлас жемқорлыққа қарсы саясат</w:t>
      </w:r>
      <w:r w:rsidR="00620822">
        <w:rPr>
          <w:color w:val="000000" w:themeColor="text1"/>
          <w:sz w:val="28"/>
          <w:szCs w:val="28"/>
          <w:lang w:val="kk-KZ"/>
        </w:rPr>
        <w:t>ының</w:t>
      </w:r>
      <w:r w:rsidR="00620822" w:rsidRPr="00D26488">
        <w:rPr>
          <w:color w:val="000000" w:themeColor="text1"/>
          <w:sz w:val="28"/>
          <w:szCs w:val="28"/>
          <w:lang w:val="kk-KZ"/>
        </w:rPr>
        <w:t xml:space="preserve">2022–2026 жылдарға арналған </w:t>
      </w:r>
      <w:r w:rsidR="00620822">
        <w:rPr>
          <w:color w:val="000000" w:themeColor="text1"/>
          <w:sz w:val="28"/>
          <w:szCs w:val="28"/>
          <w:lang w:val="kk-KZ"/>
        </w:rPr>
        <w:t>т</w:t>
      </w:r>
      <w:r w:rsidRPr="00D26488">
        <w:rPr>
          <w:color w:val="000000" w:themeColor="text1"/>
          <w:sz w:val="28"/>
          <w:szCs w:val="28"/>
          <w:lang w:val="kk-KZ"/>
        </w:rPr>
        <w:t xml:space="preserve">ұжырымдамасын </w:t>
      </w:r>
      <w:r w:rsidR="00620822" w:rsidRPr="00D26488">
        <w:rPr>
          <w:color w:val="000000" w:themeColor="text1"/>
          <w:sz w:val="28"/>
          <w:szCs w:val="28"/>
          <w:lang w:val="kk-KZ"/>
        </w:rPr>
        <w:t>(бұдан әрі – Сыбайлас жемқорлыққа қарсы саясат Тұжырымдамасы)</w:t>
      </w:r>
      <w:r w:rsidRPr="00D26488">
        <w:rPr>
          <w:color w:val="000000" w:themeColor="text1"/>
          <w:sz w:val="28"/>
          <w:szCs w:val="28"/>
          <w:lang w:val="kk-KZ"/>
        </w:rPr>
        <w:t xml:space="preserve">іске асыру жөніндегі </w:t>
      </w:r>
      <w:r w:rsidR="00620822">
        <w:rPr>
          <w:color w:val="000000" w:themeColor="text1"/>
          <w:sz w:val="28"/>
          <w:szCs w:val="28"/>
          <w:lang w:val="kk-KZ"/>
        </w:rPr>
        <w:t>І</w:t>
      </w:r>
      <w:r w:rsidRPr="00D26488">
        <w:rPr>
          <w:color w:val="000000" w:themeColor="text1"/>
          <w:sz w:val="28"/>
          <w:szCs w:val="28"/>
          <w:lang w:val="kk-KZ"/>
        </w:rPr>
        <w:t xml:space="preserve">с-қимыл жоспарының 35-тармағын орындау </w:t>
      </w:r>
      <w:r w:rsidR="00620822">
        <w:rPr>
          <w:color w:val="000000" w:themeColor="text1"/>
          <w:sz w:val="28"/>
          <w:szCs w:val="28"/>
          <w:lang w:val="kk-KZ"/>
        </w:rPr>
        <w:t>үшін</w:t>
      </w:r>
      <w:r w:rsidRPr="00D26488">
        <w:rPr>
          <w:color w:val="000000" w:themeColor="text1"/>
          <w:sz w:val="28"/>
          <w:szCs w:val="28"/>
          <w:lang w:val="kk-KZ"/>
        </w:rPr>
        <w:t xml:space="preserve"> әзірленді.</w:t>
      </w:r>
    </w:p>
    <w:p w:rsidR="006B5A71" w:rsidRPr="00D26488" w:rsidRDefault="006B5A71" w:rsidP="00D26488">
      <w:pPr>
        <w:ind w:firstLine="680"/>
        <w:jc w:val="both"/>
        <w:rPr>
          <w:color w:val="000000" w:themeColor="text1"/>
          <w:sz w:val="28"/>
          <w:szCs w:val="28"/>
          <w:lang w:val="kk-KZ"/>
        </w:rPr>
      </w:pPr>
      <w:r w:rsidRPr="00D26488">
        <w:rPr>
          <w:color w:val="000000" w:themeColor="text1"/>
          <w:sz w:val="28"/>
          <w:szCs w:val="28"/>
          <w:lang w:val="kk-KZ"/>
        </w:rPr>
        <w:t>Осы Әдістемелік ұсыны</w:t>
      </w:r>
      <w:r w:rsidR="00E71F43">
        <w:rPr>
          <w:color w:val="000000" w:themeColor="text1"/>
          <w:sz w:val="28"/>
          <w:szCs w:val="28"/>
          <w:lang w:val="kk-KZ"/>
        </w:rPr>
        <w:t>мдар</w:t>
      </w:r>
      <w:r w:rsidRPr="00D26488">
        <w:rPr>
          <w:color w:val="000000" w:themeColor="text1"/>
          <w:sz w:val="28"/>
          <w:szCs w:val="28"/>
          <w:lang w:val="kk-KZ"/>
        </w:rPr>
        <w:t xml:space="preserve"> сыбайлас жемқорлыққа қарсы стандартты қалыптастыру мен оның мазмұнын</w:t>
      </w:r>
      <w:r w:rsidR="00620822">
        <w:rPr>
          <w:color w:val="000000" w:themeColor="text1"/>
          <w:sz w:val="28"/>
          <w:szCs w:val="28"/>
          <w:lang w:val="kk-KZ"/>
        </w:rPr>
        <w:t>ың</w:t>
      </w:r>
      <w:r w:rsidRPr="00D26488">
        <w:rPr>
          <w:color w:val="000000" w:themeColor="text1"/>
          <w:sz w:val="28"/>
          <w:szCs w:val="28"/>
          <w:lang w:val="kk-KZ"/>
        </w:rPr>
        <w:t xml:space="preserve"> тәртібін түсіндіруге бағытталған. Аталған стандарт </w:t>
      </w:r>
      <w:r w:rsidR="00620822">
        <w:rPr>
          <w:color w:val="000000" w:themeColor="text1"/>
          <w:sz w:val="28"/>
          <w:szCs w:val="28"/>
          <w:lang w:val="kk-KZ"/>
        </w:rPr>
        <w:t>мынадай</w:t>
      </w:r>
      <w:r w:rsidRPr="00D26488">
        <w:rPr>
          <w:color w:val="000000" w:themeColor="text1"/>
          <w:sz w:val="28"/>
          <w:szCs w:val="28"/>
          <w:lang w:val="kk-KZ"/>
        </w:rPr>
        <w:t xml:space="preserve"> бағыттардан тұрады:</w:t>
      </w:r>
    </w:p>
    <w:p w:rsidR="00E71F43" w:rsidRDefault="00E71F43" w:rsidP="00E10F03">
      <w:pPr>
        <w:ind w:firstLine="680"/>
        <w:jc w:val="both"/>
        <w:rPr>
          <w:color w:val="000000" w:themeColor="text1"/>
          <w:sz w:val="28"/>
          <w:szCs w:val="28"/>
          <w:lang w:val="kk-KZ"/>
        </w:rPr>
      </w:pPr>
      <w:r>
        <w:rPr>
          <w:color w:val="000000" w:themeColor="text1"/>
          <w:sz w:val="28"/>
          <w:szCs w:val="28"/>
          <w:lang w:val="kk-KZ"/>
        </w:rPr>
        <w:t xml:space="preserve">1) </w:t>
      </w:r>
      <w:r w:rsidR="006B5A71" w:rsidRPr="00D26488">
        <w:rPr>
          <w:color w:val="000000" w:themeColor="text1"/>
          <w:sz w:val="28"/>
          <w:szCs w:val="28"/>
          <w:lang w:val="kk-KZ"/>
        </w:rPr>
        <w:t>сыбайлас жемқорлық тәуекелдерін карта</w:t>
      </w:r>
      <w:r w:rsidR="00620822">
        <w:rPr>
          <w:color w:val="000000" w:themeColor="text1"/>
          <w:sz w:val="28"/>
          <w:szCs w:val="28"/>
          <w:lang w:val="kk-KZ"/>
        </w:rPr>
        <w:t>ға түсіру</w:t>
      </w:r>
      <w:r w:rsidR="006B5A71" w:rsidRPr="00D26488">
        <w:rPr>
          <w:color w:val="000000" w:themeColor="text1"/>
          <w:sz w:val="28"/>
          <w:szCs w:val="28"/>
          <w:lang w:val="kk-KZ"/>
        </w:rPr>
        <w:t>;</w:t>
      </w:r>
    </w:p>
    <w:p w:rsidR="00E71F43" w:rsidRDefault="00E71F43" w:rsidP="00E10F03">
      <w:pPr>
        <w:ind w:firstLine="680"/>
        <w:jc w:val="both"/>
        <w:rPr>
          <w:color w:val="000000" w:themeColor="text1"/>
          <w:sz w:val="28"/>
          <w:szCs w:val="28"/>
          <w:lang w:val="kk-KZ"/>
        </w:rPr>
      </w:pPr>
      <w:r>
        <w:rPr>
          <w:color w:val="000000" w:themeColor="text1"/>
          <w:sz w:val="28"/>
          <w:szCs w:val="28"/>
          <w:lang w:val="kk-KZ"/>
        </w:rPr>
        <w:t xml:space="preserve">2) </w:t>
      </w:r>
      <w:r w:rsidR="006B5A71" w:rsidRPr="00D26488">
        <w:rPr>
          <w:color w:val="000000" w:themeColor="text1"/>
          <w:sz w:val="28"/>
          <w:szCs w:val="28"/>
          <w:lang w:val="kk-KZ"/>
        </w:rPr>
        <w:t>м</w:t>
      </w:r>
      <w:r>
        <w:rPr>
          <w:color w:val="000000" w:themeColor="text1"/>
          <w:sz w:val="28"/>
          <w:szCs w:val="28"/>
          <w:lang w:val="kk-KZ"/>
        </w:rPr>
        <w:t>үдделер қақтығысын</w:t>
      </w:r>
      <w:r w:rsidR="00620822">
        <w:rPr>
          <w:color w:val="000000" w:themeColor="text1"/>
          <w:sz w:val="28"/>
          <w:szCs w:val="28"/>
          <w:lang w:val="kk-KZ"/>
        </w:rPr>
        <w:t xml:space="preserve"> болдырмау</w:t>
      </w:r>
      <w:r>
        <w:rPr>
          <w:color w:val="000000" w:themeColor="text1"/>
          <w:sz w:val="28"/>
          <w:szCs w:val="28"/>
          <w:lang w:val="kk-KZ"/>
        </w:rPr>
        <w:t>;</w:t>
      </w:r>
    </w:p>
    <w:p w:rsidR="00E71F43" w:rsidRDefault="00E71F43" w:rsidP="00E10F03">
      <w:pPr>
        <w:ind w:firstLine="680"/>
        <w:jc w:val="both"/>
        <w:rPr>
          <w:color w:val="000000" w:themeColor="text1"/>
          <w:sz w:val="28"/>
          <w:szCs w:val="28"/>
          <w:lang w:val="kk-KZ"/>
        </w:rPr>
      </w:pPr>
      <w:r>
        <w:rPr>
          <w:color w:val="000000" w:themeColor="text1"/>
          <w:sz w:val="28"/>
          <w:szCs w:val="28"/>
          <w:lang w:val="kk-KZ"/>
        </w:rPr>
        <w:t xml:space="preserve">3) </w:t>
      </w:r>
      <w:r w:rsidR="006B5A71" w:rsidRPr="00D26488">
        <w:rPr>
          <w:color w:val="000000" w:themeColor="text1"/>
          <w:sz w:val="28"/>
          <w:szCs w:val="28"/>
          <w:lang w:val="kk-KZ"/>
        </w:rPr>
        <w:t>қаржылық б</w:t>
      </w:r>
      <w:r>
        <w:rPr>
          <w:color w:val="000000" w:themeColor="text1"/>
          <w:sz w:val="28"/>
          <w:szCs w:val="28"/>
          <w:lang w:val="kk-KZ"/>
        </w:rPr>
        <w:t>ақылау шаралары;</w:t>
      </w:r>
    </w:p>
    <w:p w:rsidR="00E71F43" w:rsidRDefault="00E71F43" w:rsidP="00E10F03">
      <w:pPr>
        <w:ind w:firstLine="680"/>
        <w:jc w:val="both"/>
        <w:rPr>
          <w:color w:val="000000" w:themeColor="text1"/>
          <w:sz w:val="28"/>
          <w:szCs w:val="28"/>
          <w:lang w:val="kk-KZ"/>
        </w:rPr>
      </w:pPr>
      <w:r>
        <w:rPr>
          <w:color w:val="000000" w:themeColor="text1"/>
          <w:sz w:val="28"/>
          <w:szCs w:val="28"/>
          <w:lang w:val="kk-KZ"/>
        </w:rPr>
        <w:t xml:space="preserve">4) </w:t>
      </w:r>
      <w:r w:rsidR="006B5A71" w:rsidRPr="00D26488">
        <w:rPr>
          <w:color w:val="000000" w:themeColor="text1"/>
          <w:sz w:val="28"/>
          <w:szCs w:val="28"/>
          <w:lang w:val="kk-KZ"/>
        </w:rPr>
        <w:t>сыбайлас жемқорлыққа</w:t>
      </w:r>
      <w:r>
        <w:rPr>
          <w:color w:val="000000" w:themeColor="text1"/>
          <w:sz w:val="28"/>
          <w:szCs w:val="28"/>
          <w:lang w:val="kk-KZ"/>
        </w:rPr>
        <w:t xml:space="preserve"> қарсы мәдениетті қалыптастыру;</w:t>
      </w:r>
    </w:p>
    <w:p w:rsidR="00E71F43" w:rsidRDefault="00E71F43" w:rsidP="00E10F03">
      <w:pPr>
        <w:ind w:firstLine="680"/>
        <w:jc w:val="both"/>
        <w:rPr>
          <w:color w:val="000000" w:themeColor="text1"/>
          <w:sz w:val="28"/>
          <w:szCs w:val="28"/>
          <w:lang w:val="kk-KZ"/>
        </w:rPr>
      </w:pPr>
      <w:r>
        <w:rPr>
          <w:color w:val="000000" w:themeColor="text1"/>
          <w:sz w:val="28"/>
          <w:szCs w:val="28"/>
          <w:lang w:val="kk-KZ"/>
        </w:rPr>
        <w:t xml:space="preserve">5) </w:t>
      </w:r>
      <w:r w:rsidR="006B5A71" w:rsidRPr="00D26488">
        <w:rPr>
          <w:color w:val="000000" w:themeColor="text1"/>
          <w:sz w:val="28"/>
          <w:szCs w:val="28"/>
          <w:lang w:val="kk-KZ"/>
        </w:rPr>
        <w:t>мемлекеттік органдар мен ұйым</w:t>
      </w:r>
      <w:r>
        <w:rPr>
          <w:color w:val="000000" w:themeColor="text1"/>
          <w:sz w:val="28"/>
          <w:szCs w:val="28"/>
          <w:lang w:val="kk-KZ"/>
        </w:rPr>
        <w:t>дардың есептілігі мен ашықтығы;</w:t>
      </w:r>
    </w:p>
    <w:p w:rsidR="00E71F43" w:rsidRDefault="00E71F43" w:rsidP="00E10F03">
      <w:pPr>
        <w:ind w:firstLine="680"/>
        <w:jc w:val="both"/>
        <w:rPr>
          <w:color w:val="000000" w:themeColor="text1"/>
          <w:sz w:val="28"/>
          <w:szCs w:val="28"/>
          <w:lang w:val="kk-KZ"/>
        </w:rPr>
      </w:pPr>
      <w:r>
        <w:rPr>
          <w:color w:val="000000" w:themeColor="text1"/>
          <w:sz w:val="28"/>
          <w:szCs w:val="28"/>
          <w:lang w:val="kk-KZ"/>
        </w:rPr>
        <w:t xml:space="preserve">6) </w:t>
      </w:r>
      <w:r w:rsidR="006B5A71" w:rsidRPr="00D26488">
        <w:rPr>
          <w:color w:val="000000" w:themeColor="text1"/>
          <w:sz w:val="28"/>
          <w:szCs w:val="28"/>
          <w:lang w:val="kk-KZ"/>
        </w:rPr>
        <w:t>пе</w:t>
      </w:r>
      <w:r w:rsidR="00620822">
        <w:rPr>
          <w:color w:val="000000" w:themeColor="text1"/>
          <w:sz w:val="28"/>
          <w:szCs w:val="28"/>
          <w:lang w:val="kk-KZ"/>
        </w:rPr>
        <w:t>рсоналды басқару үдерістерінде</w:t>
      </w:r>
      <w:r w:rsidR="006B5A71" w:rsidRPr="00D26488">
        <w:rPr>
          <w:color w:val="000000" w:themeColor="text1"/>
          <w:sz w:val="28"/>
          <w:szCs w:val="28"/>
          <w:lang w:val="kk-KZ"/>
        </w:rPr>
        <w:t xml:space="preserve"> с</w:t>
      </w:r>
      <w:r>
        <w:rPr>
          <w:color w:val="000000" w:themeColor="text1"/>
          <w:sz w:val="28"/>
          <w:szCs w:val="28"/>
          <w:lang w:val="kk-KZ"/>
        </w:rPr>
        <w:t>ыбайлас жемқорлықтың алдын алу;</w:t>
      </w:r>
    </w:p>
    <w:p w:rsidR="00E71F43" w:rsidRDefault="00E71F43" w:rsidP="00E10F03">
      <w:pPr>
        <w:ind w:firstLine="680"/>
        <w:jc w:val="both"/>
        <w:rPr>
          <w:color w:val="000000" w:themeColor="text1"/>
          <w:sz w:val="28"/>
          <w:szCs w:val="28"/>
          <w:lang w:val="kk-KZ"/>
        </w:rPr>
      </w:pPr>
      <w:r>
        <w:rPr>
          <w:color w:val="000000" w:themeColor="text1"/>
          <w:sz w:val="28"/>
          <w:szCs w:val="28"/>
          <w:lang w:val="kk-KZ"/>
        </w:rPr>
        <w:t xml:space="preserve">7) </w:t>
      </w:r>
      <w:r w:rsidR="006B5A71" w:rsidRPr="00D26488">
        <w:rPr>
          <w:color w:val="000000" w:themeColor="text1"/>
          <w:sz w:val="28"/>
          <w:szCs w:val="28"/>
          <w:lang w:val="kk-KZ"/>
        </w:rPr>
        <w:t>м</w:t>
      </w:r>
      <w:r w:rsidR="00620822">
        <w:rPr>
          <w:color w:val="000000" w:themeColor="text1"/>
          <w:sz w:val="28"/>
          <w:szCs w:val="28"/>
          <w:lang w:val="kk-KZ"/>
        </w:rPr>
        <w:t>емлекеттік сатып алу саласында</w:t>
      </w:r>
      <w:r w:rsidR="006B5A71" w:rsidRPr="00D26488">
        <w:rPr>
          <w:color w:val="000000" w:themeColor="text1"/>
          <w:sz w:val="28"/>
          <w:szCs w:val="28"/>
          <w:lang w:val="kk-KZ"/>
        </w:rPr>
        <w:t xml:space="preserve"> сыбайлас жемқорлықтың ал</w:t>
      </w:r>
      <w:r>
        <w:rPr>
          <w:color w:val="000000" w:themeColor="text1"/>
          <w:sz w:val="28"/>
          <w:szCs w:val="28"/>
          <w:lang w:val="kk-KZ"/>
        </w:rPr>
        <w:t>дын алу;</w:t>
      </w:r>
    </w:p>
    <w:p w:rsidR="00D33719" w:rsidRPr="00D26488" w:rsidRDefault="00E71F43" w:rsidP="00E10F03">
      <w:pPr>
        <w:ind w:firstLine="680"/>
        <w:jc w:val="both"/>
        <w:rPr>
          <w:color w:val="000000" w:themeColor="text1"/>
          <w:sz w:val="28"/>
          <w:szCs w:val="28"/>
          <w:lang w:val="kk-KZ"/>
        </w:rPr>
      </w:pPr>
      <w:r>
        <w:rPr>
          <w:color w:val="000000" w:themeColor="text1"/>
          <w:sz w:val="28"/>
          <w:szCs w:val="28"/>
          <w:lang w:val="kk-KZ"/>
        </w:rPr>
        <w:t>8) </w:t>
      </w:r>
      <w:r w:rsidR="006B5A71" w:rsidRPr="00D26488">
        <w:rPr>
          <w:color w:val="000000" w:themeColor="text1"/>
          <w:sz w:val="28"/>
          <w:szCs w:val="28"/>
          <w:lang w:val="kk-KZ"/>
        </w:rPr>
        <w:t>квазимем</w:t>
      </w:r>
      <w:r w:rsidR="00620822">
        <w:rPr>
          <w:color w:val="000000" w:themeColor="text1"/>
          <w:sz w:val="28"/>
          <w:szCs w:val="28"/>
          <w:lang w:val="kk-KZ"/>
        </w:rPr>
        <w:t>лекеттік және жеке секторларда</w:t>
      </w:r>
      <w:r w:rsidR="006B5A71" w:rsidRPr="00D26488">
        <w:rPr>
          <w:color w:val="000000" w:themeColor="text1"/>
          <w:sz w:val="28"/>
          <w:szCs w:val="28"/>
          <w:lang w:val="kk-KZ"/>
        </w:rPr>
        <w:t xml:space="preserve"> сыбайлас жемқорлықтың алдын алу.</w:t>
      </w:r>
    </w:p>
    <w:p w:rsidR="00D33719" w:rsidRPr="00D26488" w:rsidRDefault="00425FAD" w:rsidP="00D26488">
      <w:pPr>
        <w:ind w:firstLine="709"/>
        <w:jc w:val="both"/>
        <w:rPr>
          <w:color w:val="000000" w:themeColor="text1"/>
          <w:sz w:val="28"/>
          <w:szCs w:val="28"/>
          <w:lang w:val="kk-KZ"/>
        </w:rPr>
      </w:pPr>
      <w:r>
        <w:rPr>
          <w:color w:val="000000" w:themeColor="text1"/>
          <w:sz w:val="28"/>
          <w:szCs w:val="28"/>
          <w:lang w:val="kk-KZ"/>
        </w:rPr>
        <w:t>2. С</w:t>
      </w:r>
      <w:r w:rsidR="00D33719" w:rsidRPr="00D26488">
        <w:rPr>
          <w:color w:val="000000" w:themeColor="text1"/>
          <w:sz w:val="28"/>
          <w:szCs w:val="28"/>
          <w:lang w:val="kk-KZ"/>
        </w:rPr>
        <w:t>ыбайлас жемқорлыққа қарсы шараларды қабылдау міндеті мемлекеттік органдарға, ұйымдарға, сондай-ақ квазимемлекеттік сектор мен кәсіпкерлік субъектілеріне жүктелгенін</w:t>
      </w:r>
      <w:r>
        <w:rPr>
          <w:color w:val="000000" w:themeColor="text1"/>
          <w:sz w:val="28"/>
          <w:szCs w:val="28"/>
          <w:lang w:val="kk-KZ"/>
        </w:rPr>
        <w:t>е</w:t>
      </w:r>
      <w:r w:rsidRPr="00D26488">
        <w:rPr>
          <w:color w:val="000000" w:themeColor="text1"/>
          <w:sz w:val="28"/>
          <w:szCs w:val="28"/>
          <w:lang w:val="kk-KZ"/>
        </w:rPr>
        <w:t>скере отырып</w:t>
      </w:r>
      <w:r w:rsidR="00D33719" w:rsidRPr="00D26488">
        <w:rPr>
          <w:color w:val="000000" w:themeColor="text1"/>
          <w:sz w:val="28"/>
          <w:szCs w:val="28"/>
          <w:lang w:val="kk-KZ"/>
        </w:rPr>
        <w:t>, аталған Әдістемелік ұсыны</w:t>
      </w:r>
      <w:r>
        <w:rPr>
          <w:color w:val="000000" w:themeColor="text1"/>
          <w:sz w:val="28"/>
          <w:szCs w:val="28"/>
          <w:lang w:val="kk-KZ"/>
        </w:rPr>
        <w:t>мдар</w:t>
      </w:r>
      <w:r w:rsidR="00D33719" w:rsidRPr="00D26488">
        <w:rPr>
          <w:color w:val="000000" w:themeColor="text1"/>
          <w:sz w:val="28"/>
          <w:szCs w:val="28"/>
          <w:lang w:val="kk-KZ"/>
        </w:rPr>
        <w:t xml:space="preserve"> осы көрсетілген субъектілер тобына </w:t>
      </w:r>
      <w:r>
        <w:rPr>
          <w:color w:val="000000" w:themeColor="text1"/>
          <w:sz w:val="28"/>
          <w:szCs w:val="28"/>
          <w:lang w:val="kk-KZ"/>
        </w:rPr>
        <w:t>қолданылады</w:t>
      </w:r>
      <w:r w:rsidR="00D33719" w:rsidRPr="00D26488">
        <w:rPr>
          <w:color w:val="000000" w:themeColor="text1"/>
          <w:sz w:val="28"/>
          <w:szCs w:val="28"/>
          <w:lang w:val="kk-KZ"/>
        </w:rPr>
        <w:t>. Сонымен қатар, сыбайлас жемқорлыққа қарсы стандарт қоғам өкілдерінің қатысуымен әзірленеді</w:t>
      </w:r>
      <w:r w:rsidR="000D1AC7">
        <w:rPr>
          <w:color w:val="000000" w:themeColor="text1"/>
          <w:sz w:val="28"/>
          <w:szCs w:val="28"/>
          <w:lang w:val="kk-KZ"/>
        </w:rPr>
        <w:t>,</w:t>
      </w:r>
      <w:r w:rsidR="00D33719" w:rsidRPr="00D26488">
        <w:rPr>
          <w:color w:val="000000" w:themeColor="text1"/>
          <w:sz w:val="28"/>
          <w:szCs w:val="28"/>
          <w:lang w:val="kk-KZ"/>
        </w:rPr>
        <w:t xml:space="preserve"> заңнаманы әзірлеу </w:t>
      </w:r>
      <w:r w:rsidR="000D1AC7">
        <w:rPr>
          <w:color w:val="000000" w:themeColor="text1"/>
          <w:sz w:val="28"/>
          <w:szCs w:val="28"/>
          <w:lang w:val="kk-KZ"/>
        </w:rPr>
        <w:t>және</w:t>
      </w:r>
      <w:r w:rsidR="00D33719" w:rsidRPr="00D26488">
        <w:rPr>
          <w:color w:val="000000" w:themeColor="text1"/>
          <w:sz w:val="28"/>
          <w:szCs w:val="28"/>
          <w:lang w:val="kk-KZ"/>
        </w:rPr>
        <w:t xml:space="preserve"> құқық қолдану тәжірибесінде ескеріледі.</w:t>
      </w:r>
    </w:p>
    <w:p w:rsidR="00D33719" w:rsidRPr="00D26488" w:rsidRDefault="00D33719" w:rsidP="00D26488">
      <w:pPr>
        <w:ind w:firstLine="709"/>
        <w:jc w:val="both"/>
        <w:rPr>
          <w:color w:val="000000" w:themeColor="text1"/>
          <w:sz w:val="28"/>
          <w:szCs w:val="28"/>
          <w:lang w:val="kk-KZ"/>
        </w:rPr>
      </w:pPr>
      <w:r w:rsidRPr="002F442C">
        <w:rPr>
          <w:color w:val="000000" w:themeColor="text1"/>
          <w:sz w:val="28"/>
          <w:szCs w:val="28"/>
          <w:lang w:val="kk-KZ"/>
        </w:rPr>
        <w:t xml:space="preserve">Кәсіпкерлік субъектілеріне арналған сыбайлас жемқорлыққа қарсы стандарт </w:t>
      </w:r>
      <w:r w:rsidR="00DA4EAE" w:rsidRPr="002F442C">
        <w:rPr>
          <w:color w:val="000000" w:themeColor="text1"/>
          <w:sz w:val="28"/>
          <w:szCs w:val="28"/>
          <w:lang w:val="kk-KZ"/>
        </w:rPr>
        <w:t xml:space="preserve">оларға қосылуы мүмкін, </w:t>
      </w:r>
      <w:r w:rsidRPr="002F442C">
        <w:rPr>
          <w:color w:val="000000" w:themeColor="text1"/>
          <w:sz w:val="28"/>
          <w:szCs w:val="28"/>
          <w:lang w:val="kk-KZ"/>
        </w:rPr>
        <w:t>кәсіпкерлік субъектілерінің бірлестіктері (қауымдастықтар, одақтар) арқылы әзірленіп, қабылдануы мүмкін.</w:t>
      </w:r>
    </w:p>
    <w:p w:rsidR="00D33719" w:rsidRPr="00D26488" w:rsidRDefault="00D33719" w:rsidP="00D26488">
      <w:pPr>
        <w:ind w:firstLine="709"/>
        <w:jc w:val="both"/>
        <w:rPr>
          <w:color w:val="000000" w:themeColor="text1"/>
          <w:sz w:val="28"/>
          <w:szCs w:val="28"/>
          <w:lang w:val="kk-KZ"/>
        </w:rPr>
      </w:pPr>
      <w:r w:rsidRPr="00D26488">
        <w:rPr>
          <w:color w:val="000000" w:themeColor="text1"/>
          <w:sz w:val="28"/>
          <w:szCs w:val="28"/>
          <w:lang w:val="kk-KZ"/>
        </w:rPr>
        <w:t>Арнайы мемлекеттік және құқық қорғау органдары осы Әдістемелік ұсыны</w:t>
      </w:r>
      <w:r w:rsidR="00B37D06">
        <w:rPr>
          <w:color w:val="000000" w:themeColor="text1"/>
          <w:sz w:val="28"/>
          <w:szCs w:val="28"/>
          <w:lang w:val="kk-KZ"/>
        </w:rPr>
        <w:t>мдар</w:t>
      </w:r>
      <w:r w:rsidRPr="00D26488">
        <w:rPr>
          <w:color w:val="000000" w:themeColor="text1"/>
          <w:sz w:val="28"/>
          <w:szCs w:val="28"/>
          <w:lang w:val="kk-KZ"/>
        </w:rPr>
        <w:t xml:space="preserve">ды олардың қызметін реттейтін </w:t>
      </w:r>
      <w:r w:rsidR="006A4F4B" w:rsidRPr="00D26488">
        <w:rPr>
          <w:color w:val="000000" w:themeColor="text1"/>
          <w:sz w:val="28"/>
          <w:szCs w:val="28"/>
          <w:lang w:val="kk-KZ"/>
        </w:rPr>
        <w:t xml:space="preserve">Қазақстан Республикасының </w:t>
      </w:r>
      <w:r w:rsidRPr="00D26488">
        <w:rPr>
          <w:color w:val="000000" w:themeColor="text1"/>
          <w:sz w:val="28"/>
          <w:szCs w:val="28"/>
          <w:lang w:val="kk-KZ"/>
        </w:rPr>
        <w:t>заңнамасын ескере отырып қолданады.</w:t>
      </w:r>
    </w:p>
    <w:p w:rsidR="00D33719" w:rsidRPr="00D26488" w:rsidRDefault="00D33719" w:rsidP="00D26488">
      <w:pPr>
        <w:ind w:firstLine="709"/>
        <w:jc w:val="both"/>
        <w:rPr>
          <w:color w:val="000000" w:themeColor="text1"/>
          <w:sz w:val="28"/>
          <w:szCs w:val="28"/>
          <w:lang w:val="kk-KZ"/>
        </w:rPr>
      </w:pPr>
      <w:r w:rsidRPr="00D26488">
        <w:rPr>
          <w:color w:val="000000" w:themeColor="text1"/>
          <w:sz w:val="28"/>
          <w:szCs w:val="28"/>
          <w:lang w:val="kk-KZ"/>
        </w:rPr>
        <w:t>Әзірленген сыба</w:t>
      </w:r>
      <w:r w:rsidR="002B5CB7">
        <w:rPr>
          <w:color w:val="000000" w:themeColor="text1"/>
          <w:sz w:val="28"/>
          <w:szCs w:val="28"/>
          <w:lang w:val="kk-KZ"/>
        </w:rPr>
        <w:t>йлас жемқорлыққа қарсы стандарт</w:t>
      </w:r>
      <w:r w:rsidRPr="00D26488">
        <w:rPr>
          <w:color w:val="000000" w:themeColor="text1"/>
          <w:sz w:val="28"/>
          <w:szCs w:val="28"/>
          <w:lang w:val="kk-KZ"/>
        </w:rPr>
        <w:t xml:space="preserve"> субъектінің ішкі рәсімдеріне сәйкес, бірінші басшы немесе басқару органы бекітетін бұйрық не өзге де құжат түрінде ресімделеді</w:t>
      </w:r>
      <w:r w:rsidR="00EE7FF2">
        <w:rPr>
          <w:color w:val="000000" w:themeColor="text1"/>
          <w:sz w:val="28"/>
          <w:szCs w:val="28"/>
          <w:lang w:val="kk-KZ"/>
        </w:rPr>
        <w:t>,а</w:t>
      </w:r>
      <w:r w:rsidRPr="00D26488">
        <w:rPr>
          <w:color w:val="000000" w:themeColor="text1"/>
          <w:sz w:val="28"/>
          <w:szCs w:val="28"/>
          <w:lang w:val="kk-KZ"/>
        </w:rPr>
        <w:t>тал</w:t>
      </w:r>
      <w:r w:rsidR="002B5CB7">
        <w:rPr>
          <w:color w:val="000000" w:themeColor="text1"/>
          <w:sz w:val="28"/>
          <w:szCs w:val="28"/>
          <w:lang w:val="kk-KZ"/>
        </w:rPr>
        <w:t>ған</w:t>
      </w:r>
      <w:r w:rsidRPr="00D26488">
        <w:rPr>
          <w:color w:val="000000" w:themeColor="text1"/>
          <w:sz w:val="28"/>
          <w:szCs w:val="28"/>
          <w:lang w:val="kk-KZ"/>
        </w:rPr>
        <w:t xml:space="preserve"> құжатта сыбайлас жемқорлықтың </w:t>
      </w:r>
      <w:r w:rsidRPr="00D26488">
        <w:rPr>
          <w:color w:val="000000" w:themeColor="text1"/>
          <w:sz w:val="28"/>
          <w:szCs w:val="28"/>
          <w:lang w:val="kk-KZ"/>
        </w:rPr>
        <w:lastRenderedPageBreak/>
        <w:t xml:space="preserve">алдын алуға жауапты </w:t>
      </w:r>
      <w:r w:rsidR="002B5CB7">
        <w:rPr>
          <w:color w:val="000000" w:themeColor="text1"/>
          <w:sz w:val="28"/>
          <w:szCs w:val="28"/>
          <w:lang w:val="kk-KZ"/>
        </w:rPr>
        <w:t>адамдар</w:t>
      </w:r>
      <w:r w:rsidRPr="00D26488">
        <w:rPr>
          <w:color w:val="000000" w:themeColor="text1"/>
          <w:sz w:val="28"/>
          <w:szCs w:val="28"/>
          <w:lang w:val="kk-KZ"/>
        </w:rPr>
        <w:t xml:space="preserve"> немесе құрылымдық бөлімшелер туралы ақпарат, сондай-ақ осы стандарттың тиімді іске асырылуына бірінші басшының немесе уәкілетті тұлғалардың не</w:t>
      </w:r>
      <w:r w:rsidR="002B5CB7">
        <w:rPr>
          <w:color w:val="000000" w:themeColor="text1"/>
          <w:sz w:val="28"/>
          <w:szCs w:val="28"/>
          <w:lang w:val="kk-KZ"/>
        </w:rPr>
        <w:t xml:space="preserve"> субъектілер</w:t>
      </w:r>
      <w:r w:rsidRPr="00D26488">
        <w:rPr>
          <w:color w:val="000000" w:themeColor="text1"/>
          <w:sz w:val="28"/>
          <w:szCs w:val="28"/>
          <w:lang w:val="kk-KZ"/>
        </w:rPr>
        <w:t xml:space="preserve"> органдар</w:t>
      </w:r>
      <w:r w:rsidR="002B5CB7">
        <w:rPr>
          <w:color w:val="000000" w:themeColor="text1"/>
          <w:sz w:val="28"/>
          <w:szCs w:val="28"/>
          <w:lang w:val="kk-KZ"/>
        </w:rPr>
        <w:t>ының</w:t>
      </w:r>
      <w:r w:rsidRPr="00D26488">
        <w:rPr>
          <w:color w:val="000000" w:themeColor="text1"/>
          <w:sz w:val="28"/>
          <w:szCs w:val="28"/>
          <w:lang w:val="kk-KZ"/>
        </w:rPr>
        <w:t xml:space="preserve"> жауапкершілігі </w:t>
      </w:r>
      <w:r w:rsidR="002B5CB7">
        <w:rPr>
          <w:color w:val="000000" w:themeColor="text1"/>
          <w:sz w:val="28"/>
          <w:szCs w:val="28"/>
          <w:lang w:val="kk-KZ"/>
        </w:rPr>
        <w:t>жазылады</w:t>
      </w:r>
      <w:r w:rsidRPr="00D26488">
        <w:rPr>
          <w:color w:val="000000" w:themeColor="text1"/>
          <w:sz w:val="28"/>
          <w:szCs w:val="28"/>
          <w:lang w:val="kk-KZ"/>
        </w:rPr>
        <w:t>.</w:t>
      </w:r>
    </w:p>
    <w:p w:rsidR="00D33719" w:rsidRPr="00D26488" w:rsidRDefault="00D33719" w:rsidP="00D26488">
      <w:pPr>
        <w:ind w:firstLine="709"/>
        <w:jc w:val="both"/>
        <w:rPr>
          <w:color w:val="000000" w:themeColor="text1"/>
          <w:sz w:val="28"/>
          <w:szCs w:val="28"/>
          <w:lang w:val="kk-KZ"/>
        </w:rPr>
      </w:pPr>
      <w:r w:rsidRPr="00D26488">
        <w:rPr>
          <w:color w:val="000000" w:themeColor="text1"/>
          <w:sz w:val="28"/>
          <w:szCs w:val="28"/>
          <w:lang w:val="kk-KZ"/>
        </w:rPr>
        <w:t xml:space="preserve">Осы бұйрық не субъектінің ішкі рәсімдеріне сәйкес </w:t>
      </w:r>
      <w:r w:rsidR="0033553F">
        <w:rPr>
          <w:color w:val="000000" w:themeColor="text1"/>
          <w:sz w:val="28"/>
          <w:szCs w:val="28"/>
          <w:lang w:val="kk-KZ"/>
        </w:rPr>
        <w:t>көзделген</w:t>
      </w:r>
      <w:r w:rsidRPr="00D26488">
        <w:rPr>
          <w:color w:val="000000" w:themeColor="text1"/>
          <w:sz w:val="28"/>
          <w:szCs w:val="28"/>
          <w:lang w:val="kk-KZ"/>
        </w:rPr>
        <w:t xml:space="preserve"> өзге де құжат субъекті</w:t>
      </w:r>
      <w:r w:rsidR="0033553F">
        <w:rPr>
          <w:color w:val="000000" w:themeColor="text1"/>
          <w:sz w:val="28"/>
          <w:szCs w:val="28"/>
          <w:lang w:val="kk-KZ"/>
        </w:rPr>
        <w:t>лердің</w:t>
      </w:r>
      <w:r w:rsidRPr="00D26488">
        <w:rPr>
          <w:color w:val="000000" w:themeColor="text1"/>
          <w:sz w:val="28"/>
          <w:szCs w:val="28"/>
          <w:lang w:val="kk-KZ"/>
        </w:rPr>
        <w:t xml:space="preserve"> интернет-ресурсында жарияланады.</w:t>
      </w:r>
    </w:p>
    <w:p w:rsidR="00D33719" w:rsidRPr="00D26488" w:rsidRDefault="00D33719" w:rsidP="00D26488">
      <w:pPr>
        <w:ind w:firstLine="709"/>
        <w:jc w:val="both"/>
        <w:rPr>
          <w:color w:val="000000" w:themeColor="text1"/>
          <w:sz w:val="28"/>
          <w:szCs w:val="28"/>
          <w:lang w:val="kk-KZ"/>
        </w:rPr>
      </w:pPr>
      <w:r w:rsidRPr="00D26488">
        <w:rPr>
          <w:color w:val="000000" w:themeColor="text1"/>
          <w:sz w:val="28"/>
          <w:szCs w:val="28"/>
          <w:lang w:val="kk-KZ"/>
        </w:rPr>
        <w:t>Бизнес-процестерді оңтайландыру мақсатында, сыбайлас жемқорлыққа қарсы стандарт субъектінің сыбайлас жемқорлықтың алдын алуға арналған басқа да ішкі құжаттарының шеңберінде қабылдануы мүмкін.</w:t>
      </w:r>
    </w:p>
    <w:p w:rsidR="00D33719" w:rsidRPr="00D26488" w:rsidRDefault="00D33719" w:rsidP="00D26488">
      <w:pPr>
        <w:ind w:firstLine="709"/>
        <w:jc w:val="both"/>
        <w:rPr>
          <w:color w:val="000000" w:themeColor="text1"/>
          <w:sz w:val="28"/>
          <w:szCs w:val="28"/>
          <w:lang w:val="kk-KZ"/>
        </w:rPr>
      </w:pPr>
      <w:r w:rsidRPr="00D26488">
        <w:rPr>
          <w:color w:val="000000" w:themeColor="text1"/>
          <w:sz w:val="28"/>
          <w:szCs w:val="28"/>
          <w:lang w:val="kk-KZ"/>
        </w:rPr>
        <w:t>Сыбайлас жемқорлыққа қарсы стандартты әзірлеуге қоғамдық қатысуды ұйымдастыру үшін субъектілер оның жобасын қоғамдық кеңестердің немесе басқа да консульта</w:t>
      </w:r>
      <w:r w:rsidR="006A5054">
        <w:rPr>
          <w:color w:val="000000" w:themeColor="text1"/>
          <w:sz w:val="28"/>
          <w:szCs w:val="28"/>
          <w:lang w:val="kk-KZ"/>
        </w:rPr>
        <w:t>тивті</w:t>
      </w:r>
      <w:r w:rsidRPr="00D26488">
        <w:rPr>
          <w:color w:val="000000" w:themeColor="text1"/>
          <w:sz w:val="28"/>
          <w:szCs w:val="28"/>
          <w:lang w:val="kk-KZ"/>
        </w:rPr>
        <w:t>-кеңес</w:t>
      </w:r>
      <w:r w:rsidR="00727394">
        <w:rPr>
          <w:color w:val="000000" w:themeColor="text1"/>
          <w:sz w:val="28"/>
          <w:szCs w:val="28"/>
          <w:lang w:val="kk-KZ"/>
        </w:rPr>
        <w:t>у</w:t>
      </w:r>
      <w:r w:rsidRPr="00D26488">
        <w:rPr>
          <w:color w:val="000000" w:themeColor="text1"/>
          <w:sz w:val="28"/>
          <w:szCs w:val="28"/>
          <w:lang w:val="kk-KZ"/>
        </w:rPr>
        <w:t xml:space="preserve"> органдар</w:t>
      </w:r>
      <w:r w:rsidR="00727394">
        <w:rPr>
          <w:color w:val="000000" w:themeColor="text1"/>
          <w:sz w:val="28"/>
          <w:szCs w:val="28"/>
          <w:lang w:val="kk-KZ"/>
        </w:rPr>
        <w:t>ын</w:t>
      </w:r>
      <w:r w:rsidRPr="00D26488">
        <w:rPr>
          <w:color w:val="000000" w:themeColor="text1"/>
          <w:sz w:val="28"/>
          <w:szCs w:val="28"/>
          <w:lang w:val="kk-KZ"/>
        </w:rPr>
        <w:t xml:space="preserve"> отырыстарында талқылауға шығара алады</w:t>
      </w:r>
      <w:r w:rsidR="00727394">
        <w:rPr>
          <w:color w:val="000000" w:themeColor="text1"/>
          <w:sz w:val="28"/>
          <w:szCs w:val="28"/>
          <w:lang w:val="kk-KZ"/>
        </w:rPr>
        <w:t>.С</w:t>
      </w:r>
      <w:r w:rsidRPr="00D26488">
        <w:rPr>
          <w:color w:val="000000" w:themeColor="text1"/>
          <w:sz w:val="28"/>
          <w:szCs w:val="28"/>
          <w:lang w:val="kk-KZ"/>
        </w:rPr>
        <w:t>ондай-ақ өз веб-сайттарына орналастырып, ұсыныстар мен пікірлер жинай алады.</w:t>
      </w:r>
    </w:p>
    <w:p w:rsidR="006A5054" w:rsidRDefault="00727394" w:rsidP="006A5054">
      <w:pPr>
        <w:ind w:firstLine="709"/>
        <w:jc w:val="both"/>
        <w:rPr>
          <w:color w:val="000000" w:themeColor="text1"/>
          <w:sz w:val="28"/>
          <w:szCs w:val="28"/>
          <w:lang w:val="kk-KZ"/>
        </w:rPr>
      </w:pPr>
      <w:r>
        <w:rPr>
          <w:color w:val="000000" w:themeColor="text1"/>
          <w:sz w:val="28"/>
          <w:szCs w:val="28"/>
          <w:lang w:val="kk-KZ"/>
        </w:rPr>
        <w:t>Осыған қосымша</w:t>
      </w:r>
      <w:r w:rsidR="00D33719" w:rsidRPr="00D26488">
        <w:rPr>
          <w:color w:val="000000" w:themeColor="text1"/>
          <w:sz w:val="28"/>
          <w:szCs w:val="28"/>
          <w:lang w:val="kk-KZ"/>
        </w:rPr>
        <w:t xml:space="preserve">, мүдделі тараптардың пікірін жинау үшін көпшілік тыңдаулар мен талқылаулар ұйымдастыру ұсынылады. Мұндай тәсіл азаматтық қоғамның, бизнестің және тәуелсіз сарапшылардың қатысуына жол ашып, сыбайлас жемқорлыққа қарсы шаралардың </w:t>
      </w:r>
      <w:r>
        <w:rPr>
          <w:color w:val="000000" w:themeColor="text1"/>
          <w:sz w:val="28"/>
          <w:szCs w:val="28"/>
          <w:lang w:val="kk-KZ"/>
        </w:rPr>
        <w:t>айқындығын</w:t>
      </w:r>
      <w:r w:rsidR="00D33719" w:rsidRPr="00D26488">
        <w:rPr>
          <w:color w:val="000000" w:themeColor="text1"/>
          <w:sz w:val="28"/>
          <w:szCs w:val="28"/>
          <w:lang w:val="kk-KZ"/>
        </w:rPr>
        <w:t>, тиімділігін және оларғ</w:t>
      </w:r>
      <w:r w:rsidR="006A5054">
        <w:rPr>
          <w:color w:val="000000" w:themeColor="text1"/>
          <w:sz w:val="28"/>
          <w:szCs w:val="28"/>
          <w:lang w:val="kk-KZ"/>
        </w:rPr>
        <w:t>а сенімділікті арттырады.</w:t>
      </w:r>
    </w:p>
    <w:p w:rsidR="001F1A25" w:rsidRDefault="006A5054" w:rsidP="001F1A25">
      <w:pPr>
        <w:ind w:firstLine="709"/>
        <w:jc w:val="both"/>
        <w:rPr>
          <w:color w:val="000000" w:themeColor="text1"/>
          <w:sz w:val="28"/>
          <w:szCs w:val="28"/>
          <w:lang w:val="kk-KZ"/>
        </w:rPr>
      </w:pPr>
      <w:r>
        <w:rPr>
          <w:color w:val="000000" w:themeColor="text1"/>
          <w:sz w:val="28"/>
          <w:szCs w:val="28"/>
          <w:lang w:val="kk-KZ"/>
        </w:rPr>
        <w:t>3. </w:t>
      </w:r>
      <w:r w:rsidR="001F1A25" w:rsidRPr="001F1A25">
        <w:rPr>
          <w:color w:val="000000" w:themeColor="text1"/>
          <w:sz w:val="28"/>
          <w:szCs w:val="28"/>
          <w:lang w:val="kk-KZ"/>
        </w:rPr>
        <w:t>Сыбайлас жемқорлыққа қарсы стандарттың негізгі қағидаттары:</w:t>
      </w:r>
    </w:p>
    <w:p w:rsidR="001F1A25" w:rsidRDefault="001F1A25" w:rsidP="001F1A25">
      <w:pPr>
        <w:ind w:firstLine="709"/>
        <w:jc w:val="both"/>
        <w:rPr>
          <w:color w:val="000000" w:themeColor="text1"/>
          <w:sz w:val="28"/>
          <w:szCs w:val="28"/>
          <w:lang w:val="kk-KZ"/>
        </w:rPr>
      </w:pPr>
      <w:r>
        <w:rPr>
          <w:color w:val="000000" w:themeColor="text1"/>
          <w:sz w:val="28"/>
          <w:szCs w:val="28"/>
          <w:lang w:val="kk-KZ"/>
        </w:rPr>
        <w:t>1) </w:t>
      </w:r>
      <w:r w:rsidRPr="001F1A25">
        <w:rPr>
          <w:color w:val="000000" w:themeColor="text1"/>
          <w:sz w:val="28"/>
          <w:szCs w:val="28"/>
          <w:lang w:val="kk-KZ"/>
        </w:rPr>
        <w:t>заңдылық;</w:t>
      </w:r>
    </w:p>
    <w:p w:rsidR="001F1A25" w:rsidRDefault="001F1A25" w:rsidP="001F1A25">
      <w:pPr>
        <w:ind w:firstLine="709"/>
        <w:jc w:val="both"/>
        <w:rPr>
          <w:color w:val="000000" w:themeColor="text1"/>
          <w:sz w:val="28"/>
          <w:szCs w:val="28"/>
          <w:lang w:val="kk-KZ"/>
        </w:rPr>
      </w:pPr>
      <w:r>
        <w:rPr>
          <w:color w:val="000000" w:themeColor="text1"/>
          <w:sz w:val="28"/>
          <w:szCs w:val="28"/>
          <w:lang w:val="kk-KZ"/>
        </w:rPr>
        <w:t>2) </w:t>
      </w:r>
      <w:r w:rsidRPr="001F1A25">
        <w:rPr>
          <w:color w:val="000000" w:themeColor="text1"/>
          <w:sz w:val="28"/>
          <w:szCs w:val="28"/>
          <w:lang w:val="kk-KZ"/>
        </w:rPr>
        <w:t>адамның және азаматтың құқықтары</w:t>
      </w:r>
      <w:r>
        <w:rPr>
          <w:color w:val="000000" w:themeColor="text1"/>
          <w:sz w:val="28"/>
          <w:szCs w:val="28"/>
          <w:lang w:val="kk-KZ"/>
        </w:rPr>
        <w:t>н</w:t>
      </w:r>
      <w:r w:rsidRPr="001F1A25">
        <w:rPr>
          <w:color w:val="000000" w:themeColor="text1"/>
          <w:sz w:val="28"/>
          <w:szCs w:val="28"/>
          <w:lang w:val="kk-KZ"/>
        </w:rPr>
        <w:t>, бостандықтары мен заңды мүдделерін қорғауды басымдыққа алу;</w:t>
      </w:r>
    </w:p>
    <w:p w:rsidR="001F1A25" w:rsidRDefault="001F1A25" w:rsidP="001F1A25">
      <w:pPr>
        <w:ind w:firstLine="709"/>
        <w:jc w:val="both"/>
        <w:rPr>
          <w:color w:val="000000" w:themeColor="text1"/>
          <w:sz w:val="28"/>
          <w:szCs w:val="28"/>
          <w:lang w:val="kk-KZ"/>
        </w:rPr>
      </w:pPr>
      <w:r>
        <w:rPr>
          <w:color w:val="000000" w:themeColor="text1"/>
          <w:sz w:val="28"/>
          <w:szCs w:val="28"/>
          <w:lang w:val="kk-KZ"/>
        </w:rPr>
        <w:t>3) </w:t>
      </w:r>
      <w:r w:rsidR="00C8705C">
        <w:rPr>
          <w:color w:val="000000" w:themeColor="text1"/>
          <w:sz w:val="28"/>
          <w:szCs w:val="28"/>
          <w:lang w:val="kk-KZ"/>
        </w:rPr>
        <w:t xml:space="preserve">жариялылық </w:t>
      </w:r>
      <w:r w:rsidRPr="001F1A25">
        <w:rPr>
          <w:color w:val="000000" w:themeColor="text1"/>
          <w:sz w:val="28"/>
          <w:szCs w:val="28"/>
          <w:lang w:val="kk-KZ"/>
        </w:rPr>
        <w:t xml:space="preserve">пен </w:t>
      </w:r>
      <w:r w:rsidR="00727394">
        <w:rPr>
          <w:color w:val="000000" w:themeColor="text1"/>
          <w:sz w:val="28"/>
          <w:szCs w:val="28"/>
          <w:lang w:val="kk-KZ"/>
        </w:rPr>
        <w:t>айқындық</w:t>
      </w:r>
      <w:r w:rsidRPr="001F1A25">
        <w:rPr>
          <w:color w:val="000000" w:themeColor="text1"/>
          <w:sz w:val="28"/>
          <w:szCs w:val="28"/>
          <w:lang w:val="kk-KZ"/>
        </w:rPr>
        <w:t>;</w:t>
      </w:r>
    </w:p>
    <w:p w:rsidR="001F1A25" w:rsidRDefault="001F1A25" w:rsidP="001F1A25">
      <w:pPr>
        <w:ind w:firstLine="709"/>
        <w:jc w:val="both"/>
        <w:rPr>
          <w:color w:val="000000" w:themeColor="text1"/>
          <w:sz w:val="28"/>
          <w:szCs w:val="28"/>
          <w:lang w:val="kk-KZ"/>
        </w:rPr>
      </w:pPr>
      <w:r>
        <w:rPr>
          <w:color w:val="000000" w:themeColor="text1"/>
          <w:sz w:val="28"/>
          <w:szCs w:val="28"/>
          <w:lang w:val="kk-KZ"/>
        </w:rPr>
        <w:t>4) </w:t>
      </w:r>
      <w:r w:rsidR="00C8705C" w:rsidRPr="00C8705C">
        <w:rPr>
          <w:color w:val="000000" w:themeColor="text1"/>
          <w:sz w:val="28"/>
          <w:szCs w:val="28"/>
          <w:lang w:val="kk-KZ"/>
        </w:rPr>
        <w:t>мемлекет пен азаматтық қоғамның өзара іс-қимыл жасауы</w:t>
      </w:r>
      <w:r w:rsidRPr="001F1A25">
        <w:rPr>
          <w:color w:val="000000" w:themeColor="text1"/>
          <w:sz w:val="28"/>
          <w:szCs w:val="28"/>
          <w:lang w:val="kk-KZ"/>
        </w:rPr>
        <w:t>;</w:t>
      </w:r>
    </w:p>
    <w:p w:rsidR="001F1A25" w:rsidRPr="00C8705C" w:rsidRDefault="001F1A25" w:rsidP="001F1A25">
      <w:pPr>
        <w:ind w:firstLine="709"/>
        <w:jc w:val="both"/>
        <w:rPr>
          <w:color w:val="000000" w:themeColor="text1"/>
          <w:sz w:val="28"/>
          <w:szCs w:val="28"/>
          <w:lang w:val="kk-KZ"/>
        </w:rPr>
      </w:pPr>
      <w:r>
        <w:rPr>
          <w:color w:val="000000" w:themeColor="text1"/>
          <w:sz w:val="28"/>
          <w:szCs w:val="28"/>
          <w:lang w:val="kk-KZ"/>
        </w:rPr>
        <w:t>5) </w:t>
      </w:r>
      <w:r w:rsidR="00C8705C" w:rsidRPr="00C8705C">
        <w:rPr>
          <w:color w:val="000000" w:themeColor="text1"/>
          <w:sz w:val="28"/>
          <w:szCs w:val="28"/>
          <w:lang w:val="kk-KZ"/>
        </w:rPr>
        <w:t>сыбайлас жемқорлыққа қарсы іс-қимыл шараларын жүйелі және кешенді пайдалану;</w:t>
      </w:r>
    </w:p>
    <w:p w:rsidR="00C8705C" w:rsidRDefault="001F1A25" w:rsidP="001F1A25">
      <w:pPr>
        <w:ind w:firstLine="709"/>
        <w:jc w:val="both"/>
        <w:rPr>
          <w:color w:val="000000" w:themeColor="text1"/>
          <w:sz w:val="28"/>
          <w:szCs w:val="28"/>
          <w:lang w:val="kk-KZ"/>
        </w:rPr>
      </w:pPr>
      <w:r>
        <w:rPr>
          <w:color w:val="000000" w:themeColor="text1"/>
          <w:sz w:val="28"/>
          <w:szCs w:val="28"/>
          <w:lang w:val="kk-KZ"/>
        </w:rPr>
        <w:t>6) </w:t>
      </w:r>
      <w:r w:rsidR="00C8705C" w:rsidRPr="00C8705C">
        <w:rPr>
          <w:color w:val="000000" w:themeColor="text1"/>
          <w:sz w:val="28"/>
          <w:szCs w:val="28"/>
          <w:lang w:val="kk-KZ"/>
        </w:rPr>
        <w:t>сыбайлас жемқорлықтың алдын алу шараларын басым қолдану;</w:t>
      </w:r>
    </w:p>
    <w:p w:rsidR="001F1A25" w:rsidRPr="00C8705C" w:rsidRDefault="001F1A25" w:rsidP="001F1A25">
      <w:pPr>
        <w:ind w:firstLine="709"/>
        <w:jc w:val="both"/>
        <w:rPr>
          <w:color w:val="000000" w:themeColor="text1"/>
          <w:sz w:val="28"/>
          <w:szCs w:val="28"/>
          <w:lang w:val="kk-KZ"/>
        </w:rPr>
      </w:pPr>
      <w:r>
        <w:rPr>
          <w:color w:val="000000" w:themeColor="text1"/>
          <w:sz w:val="28"/>
          <w:szCs w:val="28"/>
          <w:lang w:val="kk-KZ"/>
        </w:rPr>
        <w:t>7) </w:t>
      </w:r>
      <w:r w:rsidR="00C8705C" w:rsidRPr="00C8705C">
        <w:rPr>
          <w:color w:val="000000" w:themeColor="text1"/>
          <w:sz w:val="28"/>
          <w:szCs w:val="28"/>
          <w:lang w:val="kk-KZ"/>
        </w:rPr>
        <w:t>сыбайлас жемқорлыққа қарсы іс-қимылға жәрдем көрсететін адамдарды қорғау және көтермелеу;</w:t>
      </w:r>
    </w:p>
    <w:p w:rsidR="001F1A25" w:rsidRPr="001F1A25" w:rsidRDefault="001F1A25" w:rsidP="001F1A25">
      <w:pPr>
        <w:ind w:firstLine="709"/>
        <w:jc w:val="both"/>
        <w:rPr>
          <w:color w:val="000000" w:themeColor="text1"/>
          <w:sz w:val="28"/>
          <w:szCs w:val="28"/>
          <w:lang w:val="kk-KZ"/>
        </w:rPr>
      </w:pPr>
      <w:r>
        <w:rPr>
          <w:color w:val="000000" w:themeColor="text1"/>
          <w:sz w:val="28"/>
          <w:szCs w:val="28"/>
          <w:lang w:val="kk-KZ"/>
        </w:rPr>
        <w:t>8) </w:t>
      </w:r>
      <w:r w:rsidR="00C8705C" w:rsidRPr="00C8705C">
        <w:rPr>
          <w:color w:val="000000" w:themeColor="text1"/>
          <w:sz w:val="28"/>
          <w:szCs w:val="28"/>
          <w:lang w:val="kk-KZ"/>
        </w:rPr>
        <w:t>сыбайлас жемқорлық құқық бұзушылықтарды жасағаны үшін жазаның бұлтартпастығы қағидаттары негізінде жүзеге асырылады.</w:t>
      </w:r>
    </w:p>
    <w:p w:rsidR="006A5054" w:rsidRDefault="008C427F" w:rsidP="006A5054">
      <w:pPr>
        <w:ind w:firstLine="709"/>
        <w:jc w:val="both"/>
        <w:rPr>
          <w:color w:val="000000" w:themeColor="text1"/>
          <w:sz w:val="28"/>
          <w:szCs w:val="28"/>
          <w:lang w:val="kk-KZ"/>
        </w:rPr>
      </w:pPr>
      <w:r>
        <w:rPr>
          <w:color w:val="000000" w:themeColor="text1"/>
          <w:sz w:val="28"/>
          <w:szCs w:val="28"/>
          <w:lang w:val="kk-KZ"/>
        </w:rPr>
        <w:t>4. </w:t>
      </w:r>
      <w:r w:rsidR="00A95A51" w:rsidRPr="00D26488">
        <w:rPr>
          <w:color w:val="000000" w:themeColor="text1"/>
          <w:sz w:val="28"/>
          <w:szCs w:val="28"/>
          <w:lang w:val="kk-KZ"/>
        </w:rPr>
        <w:t>Әдістемелік ұсыны</w:t>
      </w:r>
      <w:r w:rsidR="00873D9C">
        <w:rPr>
          <w:color w:val="000000" w:themeColor="text1"/>
          <w:sz w:val="28"/>
          <w:szCs w:val="28"/>
          <w:lang w:val="kk-KZ"/>
        </w:rPr>
        <w:t>мдарда</w:t>
      </w:r>
      <w:r w:rsidR="006A5054">
        <w:rPr>
          <w:color w:val="000000" w:themeColor="text1"/>
          <w:sz w:val="28"/>
          <w:szCs w:val="28"/>
          <w:lang w:val="kk-KZ"/>
        </w:rPr>
        <w:t>пайдаланылатын негізгі ұғымдар:</w:t>
      </w:r>
    </w:p>
    <w:p w:rsidR="00FF02F6" w:rsidRDefault="006A5054" w:rsidP="00FF02F6">
      <w:pPr>
        <w:ind w:firstLine="709"/>
        <w:jc w:val="both"/>
        <w:rPr>
          <w:color w:val="000000" w:themeColor="text1"/>
          <w:sz w:val="28"/>
          <w:szCs w:val="28"/>
          <w:lang w:val="kk-KZ"/>
        </w:rPr>
      </w:pPr>
      <w:r>
        <w:rPr>
          <w:color w:val="000000" w:themeColor="text1"/>
          <w:sz w:val="28"/>
          <w:szCs w:val="28"/>
          <w:lang w:val="kk-KZ"/>
        </w:rPr>
        <w:t>1)</w:t>
      </w:r>
      <w:r w:rsidR="002122F3">
        <w:rPr>
          <w:color w:val="000000" w:themeColor="text1"/>
          <w:sz w:val="28"/>
          <w:szCs w:val="28"/>
          <w:lang w:val="kk-KZ"/>
        </w:rPr>
        <w:t> </w:t>
      </w:r>
      <w:r w:rsidR="002C0EE4">
        <w:rPr>
          <w:color w:val="000000" w:themeColor="text1"/>
          <w:sz w:val="28"/>
          <w:szCs w:val="28"/>
          <w:lang w:val="kk-KZ"/>
        </w:rPr>
        <w:t>жекжаттар</w:t>
      </w:r>
      <w:r w:rsidR="002C0EE4" w:rsidRPr="00D26488">
        <w:rPr>
          <w:color w:val="000000" w:themeColor="text1"/>
          <w:sz w:val="28"/>
          <w:szCs w:val="28"/>
          <w:lang w:val="kk-KZ"/>
        </w:rPr>
        <w:t xml:space="preserve">– </w:t>
      </w:r>
      <w:r w:rsidR="00FF02F6">
        <w:rPr>
          <w:color w:val="000000" w:themeColor="text1"/>
          <w:sz w:val="28"/>
          <w:szCs w:val="28"/>
          <w:lang w:val="kk-KZ"/>
        </w:rPr>
        <w:t xml:space="preserve">ата-анасы бір және ата-анасы бөлек туған ағалы-інілер және апалы-сіңлілер, ата-аналары және </w:t>
      </w:r>
      <w:r w:rsidR="00FF02F6" w:rsidRPr="00D26488">
        <w:rPr>
          <w:color w:val="000000" w:themeColor="text1"/>
          <w:sz w:val="28"/>
          <w:szCs w:val="28"/>
          <w:lang w:val="kk-KZ"/>
        </w:rPr>
        <w:t>жұбайының (зайыб</w:t>
      </w:r>
      <w:r w:rsidR="00FF02F6">
        <w:rPr>
          <w:color w:val="000000" w:themeColor="text1"/>
          <w:sz w:val="28"/>
          <w:szCs w:val="28"/>
          <w:lang w:val="kk-KZ"/>
        </w:rPr>
        <w:t>ының) балалары</w:t>
      </w:r>
      <w:r w:rsidR="00252CB3">
        <w:rPr>
          <w:color w:val="000000" w:themeColor="text1"/>
          <w:sz w:val="28"/>
          <w:szCs w:val="28"/>
          <w:lang w:val="kk-KZ"/>
        </w:rPr>
        <w:t>:</w:t>
      </w:r>
    </w:p>
    <w:p w:rsidR="002122F3" w:rsidRDefault="002C0EE4" w:rsidP="002122F3">
      <w:pPr>
        <w:ind w:firstLine="709"/>
        <w:jc w:val="both"/>
        <w:rPr>
          <w:color w:val="000000" w:themeColor="text1"/>
          <w:sz w:val="28"/>
          <w:szCs w:val="28"/>
          <w:lang w:val="kk-KZ"/>
        </w:rPr>
      </w:pPr>
      <w:r>
        <w:rPr>
          <w:color w:val="000000" w:themeColor="text1"/>
          <w:sz w:val="28"/>
          <w:szCs w:val="28"/>
          <w:lang w:val="kk-KZ"/>
        </w:rPr>
        <w:t>2) </w:t>
      </w:r>
      <w:r w:rsidR="007562AA" w:rsidRPr="00D26488">
        <w:rPr>
          <w:color w:val="000000" w:themeColor="text1"/>
          <w:sz w:val="28"/>
          <w:szCs w:val="28"/>
          <w:lang w:val="kk-KZ"/>
        </w:rPr>
        <w:t xml:space="preserve">квазимемлекеттік сектордың сатып алу – «Квазимемлекеттік сектордың жекелеген субъектілерінің сатып алулары туралы» </w:t>
      </w:r>
      <w:r w:rsidR="00C106F0" w:rsidRPr="00D26488">
        <w:rPr>
          <w:color w:val="000000" w:themeColor="text1"/>
          <w:sz w:val="28"/>
          <w:szCs w:val="28"/>
          <w:lang w:val="kk-KZ"/>
        </w:rPr>
        <w:t xml:space="preserve">Қазақстан Республикасының </w:t>
      </w:r>
      <w:r w:rsidR="007562AA" w:rsidRPr="00D26488">
        <w:rPr>
          <w:color w:val="000000" w:themeColor="text1"/>
          <w:sz w:val="28"/>
          <w:szCs w:val="28"/>
          <w:lang w:val="kk-KZ"/>
        </w:rPr>
        <w:t>Заңында және Қазақстан Республикасы Қаржы министрінің 2021 жылғы 30 қарашадағы №</w:t>
      </w:r>
      <w:r w:rsidR="00E10F03">
        <w:rPr>
          <w:color w:val="000000" w:themeColor="text1"/>
          <w:sz w:val="28"/>
          <w:szCs w:val="28"/>
          <w:lang w:val="kk-KZ"/>
        </w:rPr>
        <w:t> </w:t>
      </w:r>
      <w:r w:rsidR="007562AA" w:rsidRPr="00D26488">
        <w:rPr>
          <w:color w:val="000000" w:themeColor="text1"/>
          <w:sz w:val="28"/>
          <w:szCs w:val="28"/>
          <w:lang w:val="kk-KZ"/>
        </w:rPr>
        <w:t xml:space="preserve">1253 бұйрығымен бекітілген </w:t>
      </w:r>
      <w:r w:rsidR="00C106F0">
        <w:rPr>
          <w:color w:val="000000" w:themeColor="text1"/>
          <w:sz w:val="28"/>
          <w:szCs w:val="28"/>
          <w:lang w:val="kk-KZ"/>
        </w:rPr>
        <w:t>Ұ</w:t>
      </w:r>
      <w:r w:rsidR="007562AA" w:rsidRPr="00D26488">
        <w:rPr>
          <w:color w:val="000000" w:themeColor="text1"/>
          <w:sz w:val="28"/>
          <w:szCs w:val="28"/>
          <w:lang w:val="kk-KZ"/>
        </w:rPr>
        <w:t>лттық әл-ауқат қоры мен оның ұйымдарынан басқа квазимемлекеттік сектордың жекелеген субъектілерінің сатып алуды жүзеге асыру қағидаларында белгіленген тәртіппен тапсырыс берушілердің ақылы негізде тауарларды, жұмыстарды, көрсе</w:t>
      </w:r>
      <w:r w:rsidR="002122F3">
        <w:rPr>
          <w:color w:val="000000" w:themeColor="text1"/>
          <w:sz w:val="28"/>
          <w:szCs w:val="28"/>
          <w:lang w:val="kk-KZ"/>
        </w:rPr>
        <w:t>тілетін қызметтерді сатып алуы;</w:t>
      </w:r>
    </w:p>
    <w:p w:rsidR="00D9674C" w:rsidRDefault="002C0EE4" w:rsidP="002122F3">
      <w:pPr>
        <w:ind w:firstLine="709"/>
        <w:jc w:val="both"/>
        <w:rPr>
          <w:color w:val="000000" w:themeColor="text1"/>
          <w:sz w:val="28"/>
          <w:szCs w:val="28"/>
          <w:lang w:val="kk-KZ"/>
        </w:rPr>
      </w:pPr>
      <w:r>
        <w:rPr>
          <w:color w:val="000000" w:themeColor="text1"/>
          <w:sz w:val="28"/>
          <w:szCs w:val="28"/>
          <w:lang w:val="kk-KZ"/>
        </w:rPr>
        <w:t>3</w:t>
      </w:r>
      <w:r w:rsidR="002122F3">
        <w:rPr>
          <w:color w:val="000000" w:themeColor="text1"/>
          <w:sz w:val="28"/>
          <w:szCs w:val="28"/>
          <w:lang w:val="kk-KZ"/>
        </w:rPr>
        <w:t>) </w:t>
      </w:r>
      <w:r w:rsidR="00D9674C" w:rsidRPr="00D9674C">
        <w:rPr>
          <w:color w:val="000000" w:themeColor="text1"/>
          <w:sz w:val="28"/>
          <w:szCs w:val="28"/>
          <w:lang w:val="kk-KZ"/>
        </w:rPr>
        <w:t xml:space="preserve">қоғамдық бақылау – қоғамдық бақылау субъектілерінің осы Заңда және Қазақстан Республикасының өзге де заңдарында белгіленген тәртіппен және </w:t>
      </w:r>
      <w:r w:rsidR="00C106F0">
        <w:rPr>
          <w:color w:val="000000" w:themeColor="text1"/>
          <w:sz w:val="28"/>
          <w:szCs w:val="28"/>
          <w:lang w:val="kk-KZ"/>
        </w:rPr>
        <w:lastRenderedPageBreak/>
        <w:t>формаларда</w:t>
      </w:r>
      <w:r w:rsidR="00D9674C" w:rsidRPr="00D9674C">
        <w:rPr>
          <w:color w:val="000000" w:themeColor="text1"/>
          <w:sz w:val="28"/>
          <w:szCs w:val="28"/>
          <w:lang w:val="kk-KZ"/>
        </w:rPr>
        <w:t xml:space="preserve"> жүзеге асырылатын, қоғамдық бақылау объектілерінің актілері мен шешімдерінің қоғамдық мүдделерге сәйкестігін талдауға және бағалауға бағытталған қызметі;</w:t>
      </w:r>
    </w:p>
    <w:p w:rsidR="002122F3" w:rsidRDefault="002C0EE4" w:rsidP="002122F3">
      <w:pPr>
        <w:ind w:firstLine="709"/>
        <w:jc w:val="both"/>
        <w:rPr>
          <w:color w:val="000000" w:themeColor="text1"/>
          <w:sz w:val="28"/>
          <w:szCs w:val="28"/>
          <w:lang w:val="kk-KZ"/>
        </w:rPr>
      </w:pPr>
      <w:r>
        <w:rPr>
          <w:color w:val="000000" w:themeColor="text1"/>
          <w:sz w:val="28"/>
          <w:szCs w:val="28"/>
          <w:lang w:val="kk-KZ"/>
        </w:rPr>
        <w:t>4</w:t>
      </w:r>
      <w:r w:rsidR="002122F3">
        <w:rPr>
          <w:color w:val="000000" w:themeColor="text1"/>
          <w:sz w:val="28"/>
          <w:szCs w:val="28"/>
          <w:lang w:val="kk-KZ"/>
        </w:rPr>
        <w:t>) </w:t>
      </w:r>
      <w:r w:rsidR="007562AA" w:rsidRPr="00D26488">
        <w:rPr>
          <w:color w:val="000000" w:themeColor="text1"/>
          <w:sz w:val="28"/>
          <w:szCs w:val="28"/>
          <w:lang w:val="kk-KZ"/>
        </w:rPr>
        <w:t xml:space="preserve">қоғамдық бақылау субъектілері – Қазақстан Республикасының азаматтары; </w:t>
      </w:r>
      <w:r w:rsidR="00D9674C" w:rsidRPr="00D9674C">
        <w:rPr>
          <w:color w:val="000000" w:themeColor="text1"/>
          <w:sz w:val="28"/>
          <w:szCs w:val="28"/>
          <w:lang w:val="kk-KZ"/>
        </w:rPr>
        <w:t>діни бірлестіктерді қоспағанда, Қазақстан Республикасының аумағында тіркелген коммерциялық емес ұйымдар</w:t>
      </w:r>
      <w:r w:rsidR="007562AA" w:rsidRPr="00D26488">
        <w:rPr>
          <w:color w:val="000000" w:themeColor="text1"/>
          <w:sz w:val="28"/>
          <w:szCs w:val="28"/>
          <w:lang w:val="kk-KZ"/>
        </w:rPr>
        <w:t xml:space="preserve">; сондай-ақ </w:t>
      </w:r>
      <w:r w:rsidR="00D9674C" w:rsidRPr="00D9674C">
        <w:rPr>
          <w:color w:val="000000" w:themeColor="text1"/>
          <w:sz w:val="28"/>
          <w:szCs w:val="28"/>
          <w:lang w:val="kk-KZ"/>
        </w:rPr>
        <w:t>қоғамдық бақылауды Қазақстан Республикасының заңдарына сәйкес жүзеге асыруға өкілеттік берілген өзге де субъектілер</w:t>
      </w:r>
      <w:r w:rsidR="002122F3">
        <w:rPr>
          <w:color w:val="000000" w:themeColor="text1"/>
          <w:sz w:val="28"/>
          <w:szCs w:val="28"/>
          <w:lang w:val="kk-KZ"/>
        </w:rPr>
        <w:t>;</w:t>
      </w:r>
    </w:p>
    <w:p w:rsidR="002122F3" w:rsidRDefault="002C0EE4" w:rsidP="002122F3">
      <w:pPr>
        <w:ind w:firstLine="709"/>
        <w:jc w:val="both"/>
        <w:rPr>
          <w:color w:val="000000" w:themeColor="text1"/>
          <w:sz w:val="28"/>
          <w:szCs w:val="28"/>
          <w:lang w:val="kk-KZ"/>
        </w:rPr>
      </w:pPr>
      <w:r>
        <w:rPr>
          <w:color w:val="000000" w:themeColor="text1"/>
          <w:sz w:val="28"/>
          <w:szCs w:val="28"/>
          <w:lang w:val="kk-KZ"/>
        </w:rPr>
        <w:t>5</w:t>
      </w:r>
      <w:r w:rsidR="002122F3">
        <w:rPr>
          <w:color w:val="000000" w:themeColor="text1"/>
          <w:sz w:val="28"/>
          <w:szCs w:val="28"/>
          <w:lang w:val="kk-KZ"/>
        </w:rPr>
        <w:t>) </w:t>
      </w:r>
      <w:r w:rsidR="007562AA" w:rsidRPr="00D26488">
        <w:rPr>
          <w:color w:val="000000" w:themeColor="text1"/>
          <w:sz w:val="28"/>
          <w:szCs w:val="28"/>
          <w:lang w:val="kk-KZ"/>
        </w:rPr>
        <w:t>қонақжайлылық таныту – іскерлік қатынастарды орнатуға, нығайтуға немесе дамытуға арналған тамақтану (таңғы ас, түскі ас, кешкі ас және т.б.), қабылдау, ойын-сауық, қоғамдық немесе спорттық іс-шараларға билеттер ұсыну. Бұл ретте</w:t>
      </w:r>
      <w:r w:rsidR="00071FBB">
        <w:rPr>
          <w:color w:val="000000" w:themeColor="text1"/>
          <w:sz w:val="28"/>
          <w:szCs w:val="28"/>
          <w:lang w:val="kk-KZ"/>
        </w:rPr>
        <w:t>,</w:t>
      </w:r>
      <w:r w:rsidR="007562AA" w:rsidRPr="00D26488">
        <w:rPr>
          <w:color w:val="000000" w:themeColor="text1"/>
          <w:sz w:val="28"/>
          <w:szCs w:val="28"/>
          <w:lang w:val="kk-KZ"/>
        </w:rPr>
        <w:t xml:space="preserve"> қонақжайлылық таныту үшін шақырушы тараптың өзі қатысуы қажет, әйтпесе шыққан </w:t>
      </w:r>
      <w:r w:rsidR="002122F3">
        <w:rPr>
          <w:color w:val="000000" w:themeColor="text1"/>
          <w:sz w:val="28"/>
          <w:szCs w:val="28"/>
          <w:lang w:val="kk-KZ"/>
        </w:rPr>
        <w:t>шығындар сыйлық деп есептеледі;</w:t>
      </w:r>
    </w:p>
    <w:p w:rsidR="002122F3" w:rsidRDefault="002C0EE4" w:rsidP="002122F3">
      <w:pPr>
        <w:ind w:firstLine="709"/>
        <w:jc w:val="both"/>
        <w:rPr>
          <w:color w:val="000000" w:themeColor="text1"/>
          <w:sz w:val="28"/>
          <w:szCs w:val="28"/>
          <w:lang w:val="kk-KZ"/>
        </w:rPr>
      </w:pPr>
      <w:r>
        <w:rPr>
          <w:color w:val="000000" w:themeColor="text1"/>
          <w:sz w:val="28"/>
          <w:szCs w:val="28"/>
          <w:lang w:val="kk-KZ"/>
        </w:rPr>
        <w:t>6</w:t>
      </w:r>
      <w:r w:rsidR="002122F3">
        <w:rPr>
          <w:color w:val="000000" w:themeColor="text1"/>
          <w:sz w:val="28"/>
          <w:szCs w:val="28"/>
          <w:lang w:val="kk-KZ"/>
        </w:rPr>
        <w:t>) </w:t>
      </w:r>
      <w:r w:rsidR="00A66BA3" w:rsidRPr="00A66BA3">
        <w:rPr>
          <w:color w:val="000000" w:themeColor="text1"/>
          <w:sz w:val="28"/>
          <w:szCs w:val="28"/>
          <w:lang w:val="kk-KZ"/>
        </w:rPr>
        <w:t>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r w:rsidR="002122F3">
        <w:rPr>
          <w:color w:val="000000" w:themeColor="text1"/>
          <w:sz w:val="28"/>
          <w:szCs w:val="28"/>
          <w:lang w:val="kk-KZ"/>
        </w:rPr>
        <w:t>;</w:t>
      </w:r>
    </w:p>
    <w:p w:rsidR="002122F3" w:rsidRDefault="002C0EE4" w:rsidP="002122F3">
      <w:pPr>
        <w:ind w:firstLine="709"/>
        <w:jc w:val="both"/>
        <w:rPr>
          <w:color w:val="000000" w:themeColor="text1"/>
          <w:sz w:val="28"/>
          <w:szCs w:val="28"/>
          <w:lang w:val="kk-KZ"/>
        </w:rPr>
      </w:pPr>
      <w:r>
        <w:rPr>
          <w:color w:val="000000" w:themeColor="text1"/>
          <w:sz w:val="28"/>
          <w:szCs w:val="28"/>
          <w:lang w:val="kk-KZ"/>
        </w:rPr>
        <w:t>7</w:t>
      </w:r>
      <w:r w:rsidR="002122F3">
        <w:rPr>
          <w:color w:val="000000" w:themeColor="text1"/>
          <w:sz w:val="28"/>
          <w:szCs w:val="28"/>
          <w:lang w:val="kk-KZ"/>
        </w:rPr>
        <w:t>) </w:t>
      </w:r>
      <w:r w:rsidR="007F6A40" w:rsidRPr="007F6A40">
        <w:rPr>
          <w:color w:val="000000" w:themeColor="text1"/>
          <w:sz w:val="28"/>
          <w:szCs w:val="28"/>
          <w:lang w:val="kk-KZ"/>
        </w:rPr>
        <w:t>мемлекеттік сатып алу –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Білім беру инфрақұрылымын қолдау қорынан бөлінген ақша және (немесе) меншікті кірістері есебінен сатып алуы</w:t>
      </w:r>
      <w:r w:rsidR="002122F3">
        <w:rPr>
          <w:color w:val="000000" w:themeColor="text1"/>
          <w:sz w:val="28"/>
          <w:szCs w:val="28"/>
          <w:lang w:val="kk-KZ"/>
        </w:rPr>
        <w:t>;</w:t>
      </w:r>
    </w:p>
    <w:p w:rsidR="002122F3" w:rsidRDefault="002C0EE4" w:rsidP="002122F3">
      <w:pPr>
        <w:ind w:firstLine="709"/>
        <w:jc w:val="both"/>
        <w:rPr>
          <w:color w:val="000000" w:themeColor="text1"/>
          <w:sz w:val="28"/>
          <w:szCs w:val="28"/>
          <w:lang w:val="kk-KZ"/>
        </w:rPr>
      </w:pPr>
      <w:r>
        <w:rPr>
          <w:color w:val="000000" w:themeColor="text1"/>
          <w:sz w:val="28"/>
          <w:szCs w:val="28"/>
          <w:lang w:val="kk-KZ"/>
        </w:rPr>
        <w:t>8</w:t>
      </w:r>
      <w:r w:rsidR="002122F3">
        <w:rPr>
          <w:color w:val="000000" w:themeColor="text1"/>
          <w:sz w:val="28"/>
          <w:szCs w:val="28"/>
          <w:lang w:val="kk-KZ"/>
        </w:rPr>
        <w:t>) </w:t>
      </w:r>
      <w:r w:rsidR="007562AA" w:rsidRPr="00D26488">
        <w:rPr>
          <w:color w:val="000000" w:themeColor="text1"/>
          <w:sz w:val="28"/>
          <w:szCs w:val="28"/>
          <w:lang w:val="kk-KZ"/>
        </w:rPr>
        <w:t>отбасы мүшелері – жұбайы (зайыбы), ата-аналар, балалары (оның ішінде кәмелет жасына толған), сондай-ақ асырауындағы және онымен тұрақты тұратын адамдар;</w:t>
      </w:r>
    </w:p>
    <w:p w:rsidR="002122F3" w:rsidRDefault="002C0EE4" w:rsidP="002122F3">
      <w:pPr>
        <w:ind w:firstLine="709"/>
        <w:jc w:val="both"/>
        <w:rPr>
          <w:color w:val="000000" w:themeColor="text1"/>
          <w:sz w:val="28"/>
          <w:szCs w:val="28"/>
          <w:lang w:val="kk-KZ"/>
        </w:rPr>
      </w:pPr>
      <w:r>
        <w:rPr>
          <w:color w:val="000000" w:themeColor="text1"/>
          <w:sz w:val="28"/>
          <w:szCs w:val="28"/>
          <w:lang w:val="kk-KZ"/>
        </w:rPr>
        <w:t>9</w:t>
      </w:r>
      <w:r w:rsidR="002122F3">
        <w:rPr>
          <w:color w:val="000000" w:themeColor="text1"/>
          <w:sz w:val="28"/>
          <w:szCs w:val="28"/>
          <w:lang w:val="kk-KZ"/>
        </w:rPr>
        <w:t>) </w:t>
      </w:r>
      <w:r w:rsidR="007562AA" w:rsidRPr="002122F3">
        <w:rPr>
          <w:color w:val="000000" w:themeColor="text1"/>
          <w:sz w:val="28"/>
          <w:szCs w:val="28"/>
          <w:lang w:val="kk-KZ"/>
        </w:rPr>
        <w:t>сыбайлас жемқорлыққа қарсы стандарт – қоғамдық қатынастардың белгілі бір саласы үшін белгіленген және сыбайлас жемқорлықтың алдын алуға бағытталған ұсынымдар жүйесі;</w:t>
      </w:r>
    </w:p>
    <w:p w:rsidR="002122F3" w:rsidRDefault="002C0EE4" w:rsidP="002122F3">
      <w:pPr>
        <w:ind w:firstLine="709"/>
        <w:jc w:val="both"/>
        <w:rPr>
          <w:color w:val="000000" w:themeColor="text1"/>
          <w:sz w:val="28"/>
          <w:szCs w:val="28"/>
          <w:lang w:val="kk-KZ"/>
        </w:rPr>
      </w:pPr>
      <w:r>
        <w:rPr>
          <w:color w:val="000000" w:themeColor="text1"/>
          <w:sz w:val="28"/>
          <w:szCs w:val="28"/>
          <w:lang w:val="kk-KZ"/>
        </w:rPr>
        <w:t>10</w:t>
      </w:r>
      <w:r w:rsidR="002122F3">
        <w:rPr>
          <w:color w:val="000000" w:themeColor="text1"/>
          <w:sz w:val="28"/>
          <w:szCs w:val="28"/>
          <w:lang w:val="kk-KZ"/>
        </w:rPr>
        <w:t>) </w:t>
      </w:r>
      <w:r w:rsidR="00A95A51" w:rsidRPr="00D26488">
        <w:rPr>
          <w:color w:val="000000" w:themeColor="text1"/>
          <w:sz w:val="28"/>
          <w:szCs w:val="28"/>
          <w:lang w:val="kk-KZ"/>
        </w:rPr>
        <w:t>субъектілер – барлық мемлекеттік органдар, квазимемлекеттік сектор ұйымдары, сондай-ақ кәсіпкерлік</w:t>
      </w:r>
      <w:r w:rsidR="002122F3">
        <w:rPr>
          <w:color w:val="000000" w:themeColor="text1"/>
          <w:sz w:val="28"/>
          <w:szCs w:val="28"/>
          <w:lang w:val="kk-KZ"/>
        </w:rPr>
        <w:t xml:space="preserve"> субъектілері;</w:t>
      </w:r>
    </w:p>
    <w:p w:rsidR="002122F3" w:rsidRDefault="002122F3" w:rsidP="002122F3">
      <w:pPr>
        <w:ind w:firstLine="709"/>
        <w:jc w:val="both"/>
        <w:rPr>
          <w:color w:val="000000" w:themeColor="text1"/>
          <w:sz w:val="28"/>
          <w:szCs w:val="28"/>
          <w:lang w:val="kk-KZ"/>
        </w:rPr>
      </w:pPr>
      <w:r>
        <w:rPr>
          <w:color w:val="000000" w:themeColor="text1"/>
          <w:sz w:val="28"/>
          <w:szCs w:val="28"/>
          <w:lang w:val="kk-KZ"/>
        </w:rPr>
        <w:t>1</w:t>
      </w:r>
      <w:r w:rsidR="002C0EE4">
        <w:rPr>
          <w:color w:val="000000" w:themeColor="text1"/>
          <w:sz w:val="28"/>
          <w:szCs w:val="28"/>
          <w:lang w:val="kk-KZ"/>
        </w:rPr>
        <w:t>1</w:t>
      </w:r>
      <w:r>
        <w:rPr>
          <w:color w:val="000000" w:themeColor="text1"/>
          <w:sz w:val="28"/>
          <w:szCs w:val="28"/>
          <w:lang w:val="kk-KZ"/>
        </w:rPr>
        <w:t>) </w:t>
      </w:r>
      <w:r w:rsidR="00A95A51" w:rsidRPr="00D26488">
        <w:rPr>
          <w:color w:val="000000" w:themeColor="text1"/>
          <w:sz w:val="28"/>
          <w:szCs w:val="28"/>
          <w:lang w:val="kk-KZ"/>
        </w:rPr>
        <w:t>сыбайлас жемқорлық тәуекелі – сыбайлас жемқорлық құқық бұзушылықтар жасауға ықпал ететін себептер мен ж</w:t>
      </w:r>
      <w:r>
        <w:rPr>
          <w:color w:val="000000" w:themeColor="text1"/>
          <w:sz w:val="28"/>
          <w:szCs w:val="28"/>
          <w:lang w:val="kk-KZ"/>
        </w:rPr>
        <w:t>ағдайлардың туындау мүмкіндігі;</w:t>
      </w:r>
    </w:p>
    <w:p w:rsidR="002122F3" w:rsidRDefault="002122F3" w:rsidP="002122F3">
      <w:pPr>
        <w:ind w:firstLine="709"/>
        <w:jc w:val="both"/>
        <w:rPr>
          <w:color w:val="000000" w:themeColor="text1"/>
          <w:sz w:val="28"/>
          <w:szCs w:val="28"/>
          <w:lang w:val="kk-KZ"/>
        </w:rPr>
      </w:pPr>
      <w:r>
        <w:rPr>
          <w:color w:val="000000" w:themeColor="text1"/>
          <w:sz w:val="28"/>
          <w:szCs w:val="28"/>
          <w:lang w:val="kk-KZ"/>
        </w:rPr>
        <w:t>1</w:t>
      </w:r>
      <w:r w:rsidR="002C0EE4">
        <w:rPr>
          <w:color w:val="000000" w:themeColor="text1"/>
          <w:sz w:val="28"/>
          <w:szCs w:val="28"/>
          <w:lang w:val="kk-KZ"/>
        </w:rPr>
        <w:t>2</w:t>
      </w:r>
      <w:r>
        <w:rPr>
          <w:color w:val="000000" w:themeColor="text1"/>
          <w:sz w:val="28"/>
          <w:szCs w:val="28"/>
          <w:lang w:val="kk-KZ"/>
        </w:rPr>
        <w:t>) </w:t>
      </w:r>
      <w:r w:rsidR="00A95A51" w:rsidRPr="00D26488">
        <w:rPr>
          <w:color w:val="000000" w:themeColor="text1"/>
          <w:sz w:val="28"/>
          <w:szCs w:val="28"/>
          <w:lang w:val="kk-KZ"/>
        </w:rPr>
        <w:t xml:space="preserve">сыйлық – </w:t>
      </w:r>
      <w:r w:rsidR="00071FBB">
        <w:rPr>
          <w:color w:val="000000" w:themeColor="text1"/>
          <w:sz w:val="28"/>
          <w:szCs w:val="28"/>
          <w:lang w:val="kk-KZ"/>
        </w:rPr>
        <w:t>өтеусіз берілетін/алынатын</w:t>
      </w:r>
      <w:r w:rsidR="00A95A51" w:rsidRPr="00D26488">
        <w:rPr>
          <w:color w:val="000000" w:themeColor="text1"/>
          <w:sz w:val="28"/>
          <w:szCs w:val="28"/>
          <w:lang w:val="kk-KZ"/>
        </w:rPr>
        <w:t xml:space="preserve">ақша қаражаты немесе өзге де мүлік, артықшылықтар, жеңілдіктер, </w:t>
      </w:r>
      <w:r w:rsidR="00071FBB">
        <w:rPr>
          <w:color w:val="000000" w:themeColor="text1"/>
          <w:sz w:val="28"/>
          <w:szCs w:val="28"/>
          <w:lang w:val="kk-KZ"/>
        </w:rPr>
        <w:t xml:space="preserve">көрсетілетін </w:t>
      </w:r>
      <w:r w:rsidR="00A95A51" w:rsidRPr="00D26488">
        <w:rPr>
          <w:color w:val="000000" w:themeColor="text1"/>
          <w:sz w:val="28"/>
          <w:szCs w:val="28"/>
          <w:lang w:val="kk-KZ"/>
        </w:rPr>
        <w:t>қызметтер, материалдық емес активтер</w:t>
      </w:r>
      <w:r w:rsidR="00071FBB">
        <w:rPr>
          <w:color w:val="000000" w:themeColor="text1"/>
          <w:sz w:val="28"/>
          <w:szCs w:val="28"/>
          <w:lang w:val="kk-KZ"/>
        </w:rPr>
        <w:t>;</w:t>
      </w:r>
    </w:p>
    <w:p w:rsidR="002122F3" w:rsidRDefault="002122F3" w:rsidP="002122F3">
      <w:pPr>
        <w:ind w:firstLine="709"/>
        <w:jc w:val="both"/>
        <w:rPr>
          <w:color w:val="000000" w:themeColor="text1"/>
          <w:sz w:val="28"/>
          <w:szCs w:val="28"/>
          <w:lang w:val="kk-KZ"/>
        </w:rPr>
      </w:pPr>
      <w:r>
        <w:rPr>
          <w:color w:val="000000" w:themeColor="text1"/>
          <w:sz w:val="28"/>
          <w:szCs w:val="28"/>
          <w:lang w:val="kk-KZ"/>
        </w:rPr>
        <w:t>1</w:t>
      </w:r>
      <w:r w:rsidR="002C0EE4">
        <w:rPr>
          <w:color w:val="000000" w:themeColor="text1"/>
          <w:sz w:val="28"/>
          <w:szCs w:val="28"/>
          <w:lang w:val="kk-KZ"/>
        </w:rPr>
        <w:t>3</w:t>
      </w:r>
      <w:r>
        <w:rPr>
          <w:color w:val="000000" w:themeColor="text1"/>
          <w:sz w:val="28"/>
          <w:szCs w:val="28"/>
          <w:lang w:val="kk-KZ"/>
        </w:rPr>
        <w:t>) </w:t>
      </w:r>
      <w:r w:rsidR="00A95A51" w:rsidRPr="00D26488">
        <w:rPr>
          <w:color w:val="000000" w:themeColor="text1"/>
          <w:sz w:val="28"/>
          <w:szCs w:val="28"/>
          <w:lang w:val="kk-KZ"/>
        </w:rPr>
        <w:t>сыбайлас жемқорлық тәуекелдерін карта</w:t>
      </w:r>
      <w:r w:rsidR="00E56AB8">
        <w:rPr>
          <w:color w:val="000000" w:themeColor="text1"/>
          <w:sz w:val="28"/>
          <w:szCs w:val="28"/>
          <w:lang w:val="kk-KZ"/>
        </w:rPr>
        <w:t>ға түсіру</w:t>
      </w:r>
      <w:r w:rsidR="00A95A51" w:rsidRPr="00D26488">
        <w:rPr>
          <w:color w:val="000000" w:themeColor="text1"/>
          <w:sz w:val="28"/>
          <w:szCs w:val="28"/>
          <w:lang w:val="kk-KZ"/>
        </w:rPr>
        <w:t xml:space="preserve"> – сыбайлас жемқорлық тәуекелдерін анықтауға, талдауға, бағалауға (ранжирлеуге) және оларды жою шараларын</w:t>
      </w:r>
      <w:r>
        <w:rPr>
          <w:color w:val="000000" w:themeColor="text1"/>
          <w:sz w:val="28"/>
          <w:szCs w:val="28"/>
          <w:lang w:val="kk-KZ"/>
        </w:rPr>
        <w:t xml:space="preserve"> әзірлеуге бағытталған процесс;</w:t>
      </w:r>
    </w:p>
    <w:p w:rsidR="008B2271" w:rsidRDefault="002122F3" w:rsidP="008B2271">
      <w:pPr>
        <w:ind w:firstLine="709"/>
        <w:jc w:val="both"/>
        <w:rPr>
          <w:color w:val="000000" w:themeColor="text1"/>
          <w:sz w:val="28"/>
          <w:szCs w:val="28"/>
          <w:lang w:val="kk-KZ"/>
        </w:rPr>
      </w:pPr>
      <w:r>
        <w:rPr>
          <w:color w:val="000000" w:themeColor="text1"/>
          <w:sz w:val="28"/>
          <w:szCs w:val="28"/>
          <w:lang w:val="kk-KZ"/>
        </w:rPr>
        <w:t>1</w:t>
      </w:r>
      <w:r w:rsidR="002C0EE4">
        <w:rPr>
          <w:color w:val="000000" w:themeColor="text1"/>
          <w:sz w:val="28"/>
          <w:szCs w:val="28"/>
          <w:lang w:val="kk-KZ"/>
        </w:rPr>
        <w:t>4</w:t>
      </w:r>
      <w:r>
        <w:rPr>
          <w:color w:val="000000" w:themeColor="text1"/>
          <w:sz w:val="28"/>
          <w:szCs w:val="28"/>
          <w:lang w:val="kk-KZ"/>
        </w:rPr>
        <w:t>) </w:t>
      </w:r>
      <w:r w:rsidR="007562AA" w:rsidRPr="00D26488">
        <w:rPr>
          <w:color w:val="000000" w:themeColor="text1"/>
          <w:sz w:val="28"/>
          <w:szCs w:val="28"/>
          <w:lang w:val="kk-KZ"/>
        </w:rPr>
        <w:t>сыбайлас</w:t>
      </w:r>
      <w:r w:rsidR="007562AA">
        <w:rPr>
          <w:color w:val="000000" w:themeColor="text1"/>
          <w:sz w:val="28"/>
          <w:szCs w:val="28"/>
          <w:lang w:val="kk-KZ"/>
        </w:rPr>
        <w:t xml:space="preserve"> жемқорлық</w:t>
      </w:r>
      <w:r w:rsidR="00A95A51" w:rsidRPr="00D26488">
        <w:rPr>
          <w:color w:val="000000" w:themeColor="text1"/>
          <w:sz w:val="28"/>
          <w:szCs w:val="28"/>
          <w:lang w:val="kk-KZ"/>
        </w:rPr>
        <w:t xml:space="preserve">картограммасы – сыбайлас жемқорлық тәуекелдерінің тізбесін, сыбайлас жемқорлық тәуекелдеріне </w:t>
      </w:r>
      <w:r w:rsidR="00832793">
        <w:rPr>
          <w:color w:val="000000" w:themeColor="text1"/>
          <w:sz w:val="28"/>
          <w:szCs w:val="28"/>
          <w:lang w:val="kk-KZ"/>
        </w:rPr>
        <w:t>шалдыққан</w:t>
      </w:r>
      <w:r w:rsidR="00A95A51" w:rsidRPr="00D26488">
        <w:rPr>
          <w:color w:val="000000" w:themeColor="text1"/>
          <w:sz w:val="28"/>
          <w:szCs w:val="28"/>
          <w:lang w:val="kk-KZ"/>
        </w:rPr>
        <w:t xml:space="preserve"> </w:t>
      </w:r>
      <w:r w:rsidR="00A95A51" w:rsidRPr="00D26488">
        <w:rPr>
          <w:color w:val="000000" w:themeColor="text1"/>
          <w:sz w:val="28"/>
          <w:szCs w:val="28"/>
          <w:lang w:val="kk-KZ"/>
        </w:rPr>
        <w:lastRenderedPageBreak/>
        <w:t>лауазымдарды және ықтимал сыбайлас жемқорлық осалдықтары жөнінде белгі беретін басқа да мәліметтерді қамтитын</w:t>
      </w:r>
      <w:r w:rsidR="00832793">
        <w:rPr>
          <w:color w:val="000000" w:themeColor="text1"/>
          <w:sz w:val="28"/>
          <w:szCs w:val="28"/>
          <w:lang w:val="kk-KZ"/>
        </w:rPr>
        <w:t>,</w:t>
      </w:r>
      <w:r>
        <w:rPr>
          <w:color w:val="000000" w:themeColor="text1"/>
          <w:sz w:val="28"/>
          <w:szCs w:val="28"/>
          <w:lang w:val="kk-KZ"/>
        </w:rPr>
        <w:t>жаңартылмалы деректер жиынтығы</w:t>
      </w:r>
      <w:r w:rsidR="008B2271">
        <w:rPr>
          <w:color w:val="000000" w:themeColor="text1"/>
          <w:sz w:val="28"/>
          <w:szCs w:val="28"/>
          <w:lang w:val="kk-KZ"/>
        </w:rPr>
        <w:t>.</w:t>
      </w:r>
    </w:p>
    <w:p w:rsidR="00C25045" w:rsidRDefault="00A95A51" w:rsidP="00932233">
      <w:pPr>
        <w:ind w:firstLine="709"/>
        <w:jc w:val="both"/>
        <w:rPr>
          <w:color w:val="000000" w:themeColor="text1"/>
          <w:sz w:val="28"/>
          <w:szCs w:val="28"/>
          <w:lang w:val="kk-KZ"/>
        </w:rPr>
      </w:pPr>
      <w:r w:rsidRPr="00D26488">
        <w:rPr>
          <w:color w:val="000000" w:themeColor="text1"/>
          <w:sz w:val="28"/>
          <w:szCs w:val="28"/>
          <w:lang w:val="kk-KZ"/>
        </w:rPr>
        <w:t xml:space="preserve">5. Сыбайлас жемқорлыққа қарсы стандартты тиімді іске асыру мақсатында, субъектілердің бірінші басшысына </w:t>
      </w:r>
      <w:r w:rsidR="00C25045">
        <w:rPr>
          <w:color w:val="000000" w:themeColor="text1"/>
          <w:sz w:val="28"/>
          <w:szCs w:val="28"/>
          <w:lang w:val="kk-KZ"/>
        </w:rPr>
        <w:t xml:space="preserve">тиісті жұмыс тәжірибесін ескере отырып, неғұрлым қолайлы қызметкерлердің немесе сыбайлас жемқорлықтың алдын алуға жауапты бөлімшенің штаттық санын негізге ала отырып айқындау ұсынылады. </w:t>
      </w:r>
      <w:r w:rsidRPr="00D26488">
        <w:rPr>
          <w:color w:val="000000" w:themeColor="text1"/>
          <w:sz w:val="28"/>
          <w:szCs w:val="28"/>
          <w:lang w:val="kk-KZ"/>
        </w:rPr>
        <w:t>Олар мемлекеттік органдар үшін әдеп жөніндегі уәкілдер, персонал</w:t>
      </w:r>
      <w:r w:rsidR="00932233">
        <w:rPr>
          <w:color w:val="000000" w:themeColor="text1"/>
          <w:sz w:val="28"/>
          <w:szCs w:val="28"/>
          <w:lang w:val="kk-KZ"/>
        </w:rPr>
        <w:t>ды</w:t>
      </w:r>
      <w:r w:rsidRPr="00D26488">
        <w:rPr>
          <w:color w:val="000000" w:themeColor="text1"/>
          <w:sz w:val="28"/>
          <w:szCs w:val="28"/>
          <w:lang w:val="kk-KZ"/>
        </w:rPr>
        <w:t xml:space="preserve"> басқару қызметтері </w:t>
      </w:r>
      <w:r w:rsidR="00C25045">
        <w:rPr>
          <w:color w:val="000000" w:themeColor="text1"/>
          <w:sz w:val="28"/>
          <w:szCs w:val="28"/>
          <w:lang w:val="kk-KZ"/>
        </w:rPr>
        <w:t>(мемлекеттік органдар үшін)</w:t>
      </w:r>
      <w:r w:rsidRPr="00D26488">
        <w:rPr>
          <w:color w:val="000000" w:themeColor="text1"/>
          <w:sz w:val="28"/>
          <w:szCs w:val="28"/>
          <w:lang w:val="kk-KZ"/>
        </w:rPr>
        <w:t xml:space="preserve">, </w:t>
      </w:r>
      <w:r w:rsidR="00FE2F9D">
        <w:rPr>
          <w:color w:val="000000" w:themeColor="text1"/>
          <w:sz w:val="28"/>
          <w:szCs w:val="28"/>
          <w:lang w:val="kk-KZ"/>
        </w:rPr>
        <w:br/>
      </w:r>
      <w:r w:rsidRPr="00D26488">
        <w:rPr>
          <w:color w:val="000000" w:themeColor="text1"/>
          <w:sz w:val="28"/>
          <w:szCs w:val="28"/>
          <w:lang w:val="kk-KZ"/>
        </w:rPr>
        <w:t>комплаенс-бөлімшелер, заң қызметтері</w:t>
      </w:r>
      <w:r w:rsidR="00932233">
        <w:rPr>
          <w:color w:val="000000" w:themeColor="text1"/>
          <w:sz w:val="28"/>
          <w:szCs w:val="28"/>
          <w:lang w:val="kk-KZ"/>
        </w:rPr>
        <w:t>не(</w:t>
      </w:r>
      <w:r w:rsidR="00932233" w:rsidRPr="00D26488">
        <w:rPr>
          <w:color w:val="000000" w:themeColor="text1"/>
          <w:sz w:val="28"/>
          <w:szCs w:val="28"/>
          <w:lang w:val="kk-KZ"/>
        </w:rPr>
        <w:t>квазимемлекеттік сектор мен кәсіпкерлік субъектілері үшін</w:t>
      </w:r>
      <w:r w:rsidR="00932233">
        <w:rPr>
          <w:color w:val="000000" w:themeColor="text1"/>
          <w:sz w:val="28"/>
          <w:szCs w:val="28"/>
          <w:lang w:val="kk-KZ"/>
        </w:rPr>
        <w:t>)</w:t>
      </w:r>
      <w:r w:rsidRPr="00D26488">
        <w:rPr>
          <w:color w:val="000000" w:themeColor="text1"/>
          <w:sz w:val="28"/>
          <w:szCs w:val="28"/>
          <w:lang w:val="kk-KZ"/>
        </w:rPr>
        <w:t>немесе осы функциялар жүктелген басқа да құрылымдар болуы мүмкін.</w:t>
      </w:r>
      <w:r w:rsidR="00932233">
        <w:rPr>
          <w:color w:val="000000" w:themeColor="text1"/>
          <w:sz w:val="28"/>
          <w:szCs w:val="28"/>
          <w:lang w:val="kk-KZ"/>
        </w:rPr>
        <w:t xml:space="preserve"> А</w:t>
      </w:r>
      <w:r w:rsidRPr="00D26488">
        <w:rPr>
          <w:color w:val="000000" w:themeColor="text1"/>
          <w:sz w:val="28"/>
          <w:szCs w:val="28"/>
          <w:lang w:val="kk-KZ"/>
        </w:rPr>
        <w:t>талған міндеттерді жүзеге асыру үшін</w:t>
      </w:r>
      <w:r w:rsidR="00FE2F9D">
        <w:rPr>
          <w:color w:val="000000" w:themeColor="text1"/>
          <w:sz w:val="28"/>
          <w:szCs w:val="28"/>
          <w:lang w:val="kk-KZ"/>
        </w:rPr>
        <w:t>,</w:t>
      </w:r>
      <w:r w:rsidRPr="00D26488">
        <w:rPr>
          <w:color w:val="000000" w:themeColor="text1"/>
          <w:sz w:val="28"/>
          <w:szCs w:val="28"/>
          <w:lang w:val="kk-KZ"/>
        </w:rPr>
        <w:t xml:space="preserve"> кемінде </w:t>
      </w:r>
      <w:r w:rsidR="00FE2F9D">
        <w:rPr>
          <w:color w:val="000000" w:themeColor="text1"/>
          <w:sz w:val="28"/>
          <w:szCs w:val="28"/>
          <w:lang w:val="kk-KZ"/>
        </w:rPr>
        <w:br/>
      </w:r>
      <w:r w:rsidR="009B4A7E">
        <w:rPr>
          <w:color w:val="000000" w:themeColor="text1"/>
          <w:sz w:val="28"/>
          <w:szCs w:val="28"/>
          <w:lang w:val="kk-KZ"/>
        </w:rPr>
        <w:t>3</w:t>
      </w:r>
      <w:r w:rsidRPr="00D26488">
        <w:rPr>
          <w:color w:val="000000" w:themeColor="text1"/>
          <w:sz w:val="28"/>
          <w:szCs w:val="28"/>
          <w:lang w:val="kk-KZ"/>
        </w:rPr>
        <w:t xml:space="preserve"> қызметкерді тағайындау ұсынылады.</w:t>
      </w:r>
    </w:p>
    <w:p w:rsidR="00597AB3" w:rsidRDefault="00A95A51" w:rsidP="00597AB3">
      <w:pPr>
        <w:ind w:firstLine="709"/>
        <w:jc w:val="both"/>
        <w:rPr>
          <w:color w:val="000000" w:themeColor="text1"/>
          <w:sz w:val="28"/>
          <w:szCs w:val="28"/>
          <w:lang w:val="kk-KZ"/>
        </w:rPr>
      </w:pPr>
      <w:r w:rsidRPr="00D26488">
        <w:rPr>
          <w:color w:val="000000" w:themeColor="text1"/>
          <w:sz w:val="28"/>
          <w:szCs w:val="28"/>
          <w:lang w:val="kk-KZ"/>
        </w:rPr>
        <w:t>Сыбайлас жемқорлықтың алдын алуға жауапты қызметкерлердің немесе бөлімшелердің қызметін тиімді ұйымдастыру үшін:</w:t>
      </w:r>
    </w:p>
    <w:p w:rsidR="00597AB3" w:rsidRDefault="00597AB3" w:rsidP="00597AB3">
      <w:pPr>
        <w:ind w:firstLine="709"/>
        <w:jc w:val="both"/>
        <w:rPr>
          <w:color w:val="000000" w:themeColor="text1"/>
          <w:sz w:val="28"/>
          <w:szCs w:val="28"/>
          <w:lang w:val="kk-KZ"/>
        </w:rPr>
      </w:pPr>
      <w:r>
        <w:rPr>
          <w:color w:val="000000" w:themeColor="text1"/>
          <w:sz w:val="28"/>
          <w:szCs w:val="28"/>
          <w:lang w:val="kk-KZ"/>
        </w:rPr>
        <w:t>1) </w:t>
      </w:r>
      <w:r w:rsidR="00A95A51" w:rsidRPr="00D26488">
        <w:rPr>
          <w:color w:val="000000" w:themeColor="text1"/>
          <w:sz w:val="28"/>
          <w:szCs w:val="28"/>
          <w:lang w:val="kk-KZ"/>
        </w:rPr>
        <w:t>сыбайлас жемқорлықты</w:t>
      </w:r>
      <w:r>
        <w:rPr>
          <w:color w:val="000000" w:themeColor="text1"/>
          <w:sz w:val="28"/>
          <w:szCs w:val="28"/>
          <w:lang w:val="kk-KZ"/>
        </w:rPr>
        <w:t>ң алдын алу, комплаенс, тәуекелді басқару</w:t>
      </w:r>
      <w:r w:rsidR="00A95A51" w:rsidRPr="00D26488">
        <w:rPr>
          <w:color w:val="000000" w:themeColor="text1"/>
          <w:sz w:val="28"/>
          <w:szCs w:val="28"/>
          <w:lang w:val="kk-KZ"/>
        </w:rPr>
        <w:t xml:space="preserve"> және басқа салалардағы тиісті жұмыс тәжірибесін ескере отырып, тиісті қызметкерлерді іріктеу;</w:t>
      </w:r>
    </w:p>
    <w:p w:rsidR="00597AB3" w:rsidRDefault="00597AB3" w:rsidP="00597AB3">
      <w:pPr>
        <w:ind w:firstLine="709"/>
        <w:jc w:val="both"/>
        <w:rPr>
          <w:color w:val="000000" w:themeColor="text1"/>
          <w:sz w:val="28"/>
          <w:szCs w:val="28"/>
          <w:lang w:val="kk-KZ"/>
        </w:rPr>
      </w:pPr>
      <w:r>
        <w:rPr>
          <w:color w:val="000000" w:themeColor="text1"/>
          <w:sz w:val="28"/>
          <w:szCs w:val="28"/>
          <w:lang w:val="kk-KZ"/>
        </w:rPr>
        <w:t>2) </w:t>
      </w:r>
      <w:r w:rsidR="00A95A51" w:rsidRPr="00D26488">
        <w:rPr>
          <w:color w:val="000000" w:themeColor="text1"/>
          <w:sz w:val="28"/>
          <w:szCs w:val="28"/>
          <w:lang w:val="kk-KZ"/>
        </w:rPr>
        <w:t>олардың өкілеттіктері мен жауапкершілігін</w:t>
      </w:r>
      <w:r>
        <w:rPr>
          <w:color w:val="000000" w:themeColor="text1"/>
          <w:sz w:val="28"/>
          <w:szCs w:val="28"/>
          <w:lang w:val="kk-KZ"/>
        </w:rPr>
        <w:t xml:space="preserve"> тиісті </w:t>
      </w:r>
      <w:r w:rsidR="00A95A51" w:rsidRPr="00D26488">
        <w:rPr>
          <w:color w:val="000000" w:themeColor="text1"/>
          <w:sz w:val="28"/>
          <w:szCs w:val="28"/>
          <w:lang w:val="kk-KZ"/>
        </w:rPr>
        <w:t>құжаттарда (еңбек келісімшарттары, лауазымдық нұсқаулықтар</w:t>
      </w:r>
      <w:r>
        <w:rPr>
          <w:color w:val="000000" w:themeColor="text1"/>
          <w:sz w:val="28"/>
          <w:szCs w:val="28"/>
          <w:lang w:val="kk-KZ"/>
        </w:rPr>
        <w:t>да</w:t>
      </w:r>
      <w:r w:rsidR="00A95A51" w:rsidRPr="00D26488">
        <w:rPr>
          <w:color w:val="000000" w:themeColor="text1"/>
          <w:sz w:val="28"/>
          <w:szCs w:val="28"/>
          <w:lang w:val="kk-KZ"/>
        </w:rPr>
        <w:t>, ережелер</w:t>
      </w:r>
      <w:r>
        <w:rPr>
          <w:color w:val="000000" w:themeColor="text1"/>
          <w:sz w:val="28"/>
          <w:szCs w:val="28"/>
          <w:lang w:val="kk-KZ"/>
        </w:rPr>
        <w:t>де</w:t>
      </w:r>
      <w:r w:rsidR="00A95A51" w:rsidRPr="00D26488">
        <w:rPr>
          <w:color w:val="000000" w:themeColor="text1"/>
          <w:sz w:val="28"/>
          <w:szCs w:val="28"/>
          <w:lang w:val="kk-KZ"/>
        </w:rPr>
        <w:t>, жарғылар</w:t>
      </w:r>
      <w:r>
        <w:rPr>
          <w:color w:val="000000" w:themeColor="text1"/>
          <w:sz w:val="28"/>
          <w:szCs w:val="28"/>
          <w:lang w:val="kk-KZ"/>
        </w:rPr>
        <w:t>да</w:t>
      </w:r>
      <w:r w:rsidR="00A95A51" w:rsidRPr="00D26488">
        <w:rPr>
          <w:color w:val="000000" w:themeColor="text1"/>
          <w:sz w:val="28"/>
          <w:szCs w:val="28"/>
          <w:lang w:val="kk-KZ"/>
        </w:rPr>
        <w:t xml:space="preserve"> және т.б.) нақты айқындау;</w:t>
      </w:r>
    </w:p>
    <w:p w:rsidR="009647D8" w:rsidRDefault="00597AB3" w:rsidP="009647D8">
      <w:pPr>
        <w:ind w:firstLine="709"/>
        <w:jc w:val="both"/>
        <w:rPr>
          <w:color w:val="000000" w:themeColor="text1"/>
          <w:sz w:val="28"/>
          <w:szCs w:val="28"/>
          <w:lang w:val="kk-KZ"/>
        </w:rPr>
      </w:pPr>
      <w:r>
        <w:rPr>
          <w:color w:val="000000" w:themeColor="text1"/>
          <w:sz w:val="28"/>
          <w:szCs w:val="28"/>
          <w:lang w:val="kk-KZ"/>
        </w:rPr>
        <w:t>3) аталған</w:t>
      </w:r>
      <w:r w:rsidR="00A95A51" w:rsidRPr="00D26488">
        <w:rPr>
          <w:color w:val="000000" w:themeColor="text1"/>
          <w:sz w:val="28"/>
          <w:szCs w:val="28"/>
          <w:lang w:val="kk-KZ"/>
        </w:rPr>
        <w:t xml:space="preserve"> қызметкерлер мен бөлімшелердің қызметін</w:t>
      </w:r>
      <w:r>
        <w:rPr>
          <w:color w:val="000000" w:themeColor="text1"/>
          <w:sz w:val="28"/>
          <w:szCs w:val="28"/>
          <w:lang w:val="kk-KZ"/>
        </w:rPr>
        <w:t>е</w:t>
      </w:r>
      <w:r w:rsidR="00A95A51" w:rsidRPr="00D26488">
        <w:rPr>
          <w:color w:val="000000" w:themeColor="text1"/>
          <w:sz w:val="28"/>
          <w:szCs w:val="28"/>
          <w:lang w:val="kk-KZ"/>
        </w:rPr>
        <w:t xml:space="preserve"> нег</w:t>
      </w:r>
      <w:r>
        <w:rPr>
          <w:color w:val="000000" w:themeColor="text1"/>
          <w:sz w:val="28"/>
          <w:szCs w:val="28"/>
          <w:lang w:val="kk-KZ"/>
        </w:rPr>
        <w:t>ізгі тиімділік көрсеткіштерін (бұдан әрі – НТК</w:t>
      </w:r>
      <w:r w:rsidR="00A95A51" w:rsidRPr="00D26488">
        <w:rPr>
          <w:color w:val="000000" w:themeColor="text1"/>
          <w:sz w:val="28"/>
          <w:szCs w:val="28"/>
          <w:lang w:val="kk-KZ"/>
        </w:rPr>
        <w:t>) әзірлеу (мысал</w:t>
      </w:r>
      <w:r w:rsidR="00753650">
        <w:rPr>
          <w:color w:val="000000" w:themeColor="text1"/>
          <w:sz w:val="28"/>
          <w:szCs w:val="28"/>
          <w:lang w:val="kk-KZ"/>
        </w:rPr>
        <w:t>ға</w:t>
      </w:r>
      <w:r w:rsidR="00A95A51" w:rsidRPr="00D26488">
        <w:rPr>
          <w:color w:val="000000" w:themeColor="text1"/>
          <w:sz w:val="28"/>
          <w:szCs w:val="28"/>
          <w:lang w:val="kk-KZ"/>
        </w:rPr>
        <w:t xml:space="preserve">, ішкі және сыртқы сыбайлас жемқорлық тәуекелдерін талдау </w:t>
      </w:r>
      <w:r>
        <w:rPr>
          <w:color w:val="000000" w:themeColor="text1"/>
          <w:sz w:val="28"/>
          <w:szCs w:val="28"/>
          <w:lang w:val="kk-KZ"/>
        </w:rPr>
        <w:t>нәтижелері</w:t>
      </w:r>
      <w:r w:rsidR="00A95A51" w:rsidRPr="00D26488">
        <w:rPr>
          <w:color w:val="000000" w:themeColor="text1"/>
          <w:sz w:val="28"/>
          <w:szCs w:val="28"/>
          <w:lang w:val="kk-KZ"/>
        </w:rPr>
        <w:t xml:space="preserve"> бойынша жойылған сыбайлас жемқорлық тәуекелдерінің үлесі; сыбайлас жемқорлыққа қарсы білім беру шарасын сәтті </w:t>
      </w:r>
      <w:r w:rsidR="009647D8">
        <w:rPr>
          <w:color w:val="000000" w:themeColor="text1"/>
          <w:sz w:val="28"/>
          <w:szCs w:val="28"/>
          <w:lang w:val="kk-KZ"/>
        </w:rPr>
        <w:t xml:space="preserve">аяқтаған </w:t>
      </w:r>
      <w:r w:rsidR="00A95A51" w:rsidRPr="00D26488">
        <w:rPr>
          <w:color w:val="000000" w:themeColor="text1"/>
          <w:sz w:val="28"/>
          <w:szCs w:val="28"/>
          <w:lang w:val="kk-KZ"/>
        </w:rPr>
        <w:t>(тест қорытындысы бойынша алған бал</w:t>
      </w:r>
      <w:r w:rsidR="00753650">
        <w:rPr>
          <w:color w:val="000000" w:themeColor="text1"/>
          <w:sz w:val="28"/>
          <w:szCs w:val="28"/>
          <w:lang w:val="kk-KZ"/>
        </w:rPr>
        <w:t>л</w:t>
      </w:r>
      <w:r w:rsidR="00A95A51" w:rsidRPr="00D26488">
        <w:rPr>
          <w:color w:val="000000" w:themeColor="text1"/>
          <w:sz w:val="28"/>
          <w:szCs w:val="28"/>
          <w:lang w:val="kk-KZ"/>
        </w:rPr>
        <w:t xml:space="preserve"> 100%-дан кемінде 60% болатын) адамдардың үлесі; нақты қызметкерлер санының кемінде 50%-ы сыбайлас жемқорлыққа қарсы оқытум</w:t>
      </w:r>
      <w:r w:rsidR="009647D8">
        <w:rPr>
          <w:color w:val="000000" w:themeColor="text1"/>
          <w:sz w:val="28"/>
          <w:szCs w:val="28"/>
          <w:lang w:val="kk-KZ"/>
        </w:rPr>
        <w:t>ен қамтылғаны және т.б.);</w:t>
      </w:r>
    </w:p>
    <w:p w:rsidR="009647D8" w:rsidRDefault="009647D8" w:rsidP="009647D8">
      <w:pPr>
        <w:ind w:firstLine="709"/>
        <w:jc w:val="both"/>
        <w:rPr>
          <w:color w:val="000000" w:themeColor="text1"/>
          <w:sz w:val="28"/>
          <w:szCs w:val="28"/>
          <w:lang w:val="kk-KZ"/>
        </w:rPr>
      </w:pPr>
      <w:r>
        <w:rPr>
          <w:color w:val="000000" w:themeColor="text1"/>
          <w:sz w:val="28"/>
          <w:szCs w:val="28"/>
          <w:lang w:val="kk-KZ"/>
        </w:rPr>
        <w:t>4) </w:t>
      </w:r>
      <w:r w:rsidR="00A95A51" w:rsidRPr="00D26488">
        <w:rPr>
          <w:color w:val="000000" w:themeColor="text1"/>
          <w:sz w:val="28"/>
          <w:szCs w:val="28"/>
          <w:lang w:val="kk-KZ"/>
        </w:rPr>
        <w:t>сыбайлас жемқорлықтың алдын алуға жауапты қызметкерлерді жылына кемінде 1 рет оқыту және білікті</w:t>
      </w:r>
      <w:r>
        <w:rPr>
          <w:color w:val="000000" w:themeColor="text1"/>
          <w:sz w:val="28"/>
          <w:szCs w:val="28"/>
          <w:lang w:val="kk-KZ"/>
        </w:rPr>
        <w:t>лігін арттыруды қамтамасыз ету;</w:t>
      </w:r>
    </w:p>
    <w:p w:rsidR="009647D8" w:rsidRDefault="009647D8" w:rsidP="009647D8">
      <w:pPr>
        <w:ind w:firstLine="709"/>
        <w:jc w:val="both"/>
        <w:rPr>
          <w:color w:val="000000" w:themeColor="text1"/>
          <w:sz w:val="28"/>
          <w:szCs w:val="28"/>
          <w:lang w:val="kk-KZ"/>
        </w:rPr>
      </w:pPr>
      <w:r>
        <w:rPr>
          <w:color w:val="000000" w:themeColor="text1"/>
          <w:sz w:val="28"/>
          <w:szCs w:val="28"/>
          <w:lang w:val="kk-KZ"/>
        </w:rPr>
        <w:t>5) </w:t>
      </w:r>
      <w:r w:rsidR="00A95A51" w:rsidRPr="00D26488">
        <w:rPr>
          <w:color w:val="000000" w:themeColor="text1"/>
          <w:sz w:val="28"/>
          <w:szCs w:val="28"/>
          <w:lang w:val="kk-KZ"/>
        </w:rPr>
        <w:t xml:space="preserve">сыбайлас жемқорлықтың алдын алу мәселелерін қарау үшін бірінші басшыға және қажетті құжаттарға тікелей </w:t>
      </w:r>
      <w:r>
        <w:rPr>
          <w:color w:val="000000" w:themeColor="text1"/>
          <w:sz w:val="28"/>
          <w:szCs w:val="28"/>
          <w:lang w:val="kk-KZ"/>
        </w:rPr>
        <w:t>қолжетімділікті қамтамасыз ету;</w:t>
      </w:r>
    </w:p>
    <w:p w:rsidR="009647D8" w:rsidRDefault="009647D8" w:rsidP="009647D8">
      <w:pPr>
        <w:ind w:firstLine="709"/>
        <w:jc w:val="both"/>
        <w:rPr>
          <w:color w:val="000000" w:themeColor="text1"/>
          <w:sz w:val="28"/>
          <w:szCs w:val="28"/>
          <w:lang w:val="kk-KZ"/>
        </w:rPr>
      </w:pPr>
      <w:r>
        <w:rPr>
          <w:color w:val="000000" w:themeColor="text1"/>
          <w:sz w:val="28"/>
          <w:szCs w:val="28"/>
          <w:lang w:val="kk-KZ"/>
        </w:rPr>
        <w:t>6) </w:t>
      </w:r>
      <w:r w:rsidR="00A95A51" w:rsidRPr="00D26488">
        <w:rPr>
          <w:color w:val="000000" w:themeColor="text1"/>
          <w:sz w:val="28"/>
          <w:szCs w:val="28"/>
          <w:lang w:val="kk-KZ"/>
        </w:rPr>
        <w:t>сыбайлас жемқорлықтың алдын алу жөніндегі міндеттердің тиімді орындалуын ескере отырып, тиісті жұмыс жүктемесін қамтамасыз ету. Егер адами ресурстар жеткілікті болса, сыбайлас жемқорлықтың алдын алумен айналысатын қызметкерді немесе бөлімшені толық жұмыс уақытына тағайындау ұсынылады. Ал бұл функция қосымша жүктелген жағдайда, ішкі қағидалар мен рәсімдерді ескере отырып, қосымша жүктемені өтеу м</w:t>
      </w:r>
      <w:r>
        <w:rPr>
          <w:color w:val="000000" w:themeColor="text1"/>
          <w:sz w:val="28"/>
          <w:szCs w:val="28"/>
          <w:lang w:val="kk-KZ"/>
        </w:rPr>
        <w:t>үмкіндігін қарастыру;</w:t>
      </w:r>
    </w:p>
    <w:p w:rsidR="009647D8" w:rsidRDefault="009647D8" w:rsidP="009647D8">
      <w:pPr>
        <w:ind w:firstLine="709"/>
        <w:jc w:val="both"/>
        <w:rPr>
          <w:color w:val="000000" w:themeColor="text1"/>
          <w:sz w:val="28"/>
          <w:szCs w:val="28"/>
          <w:lang w:val="kk-KZ"/>
        </w:rPr>
      </w:pPr>
      <w:r>
        <w:rPr>
          <w:color w:val="000000" w:themeColor="text1"/>
          <w:sz w:val="28"/>
          <w:szCs w:val="28"/>
          <w:lang w:val="kk-KZ"/>
        </w:rPr>
        <w:t>7) </w:t>
      </w:r>
      <w:r w:rsidR="00A95A51" w:rsidRPr="00D26488">
        <w:rPr>
          <w:color w:val="000000" w:themeColor="text1"/>
          <w:sz w:val="28"/>
          <w:szCs w:val="28"/>
          <w:lang w:val="kk-KZ"/>
        </w:rPr>
        <w:t>консультациялық көмек алу үшін сыбайлас жемқорлыққа қарсы іс-қимыл жөніндегі уәкілетті орган қызметкерлерімен (хат алмасу, кеңес беру және т.б.) ө</w:t>
      </w:r>
      <w:r>
        <w:rPr>
          <w:color w:val="000000" w:themeColor="text1"/>
          <w:sz w:val="28"/>
          <w:szCs w:val="28"/>
          <w:lang w:val="kk-KZ"/>
        </w:rPr>
        <w:t>зара іс-қимылды қамтамасыз ету</w:t>
      </w:r>
      <w:r w:rsidR="002C52D4">
        <w:rPr>
          <w:color w:val="000000" w:themeColor="text1"/>
          <w:sz w:val="28"/>
          <w:szCs w:val="28"/>
          <w:lang w:val="kk-KZ"/>
        </w:rPr>
        <w:t xml:space="preserve"> ұсынылады</w:t>
      </w:r>
      <w:r>
        <w:rPr>
          <w:color w:val="000000" w:themeColor="text1"/>
          <w:sz w:val="28"/>
          <w:szCs w:val="28"/>
          <w:lang w:val="kk-KZ"/>
        </w:rPr>
        <w:t>.</w:t>
      </w:r>
    </w:p>
    <w:p w:rsidR="0015710F" w:rsidRDefault="00FC3DD1" w:rsidP="0015710F">
      <w:pPr>
        <w:ind w:firstLine="709"/>
        <w:jc w:val="both"/>
        <w:rPr>
          <w:color w:val="000000" w:themeColor="text1"/>
          <w:sz w:val="28"/>
          <w:szCs w:val="28"/>
          <w:lang w:val="kk-KZ"/>
        </w:rPr>
      </w:pPr>
      <w:r>
        <w:rPr>
          <w:color w:val="000000" w:themeColor="text1"/>
          <w:sz w:val="28"/>
          <w:szCs w:val="28"/>
          <w:lang w:val="kk-KZ"/>
        </w:rPr>
        <w:t>6. </w:t>
      </w:r>
      <w:r w:rsidR="00A95A51" w:rsidRPr="00D26488">
        <w:rPr>
          <w:color w:val="000000" w:themeColor="text1"/>
          <w:sz w:val="28"/>
          <w:szCs w:val="28"/>
          <w:lang w:val="kk-KZ"/>
        </w:rPr>
        <w:t xml:space="preserve">Сондай-ақ сыбайлас жемқорлықтың алдын алуға жауапты </w:t>
      </w:r>
      <w:r w:rsidR="002C52D4">
        <w:rPr>
          <w:color w:val="000000" w:themeColor="text1"/>
          <w:sz w:val="28"/>
          <w:szCs w:val="28"/>
          <w:lang w:val="kk-KZ"/>
        </w:rPr>
        <w:t>жұмыс</w:t>
      </w:r>
      <w:r w:rsidR="00A95A51" w:rsidRPr="00D26488">
        <w:rPr>
          <w:color w:val="000000" w:themeColor="text1"/>
          <w:sz w:val="28"/>
          <w:szCs w:val="28"/>
          <w:lang w:val="kk-KZ"/>
        </w:rPr>
        <w:t>керлер мен бөлімшелерге</w:t>
      </w:r>
      <w:r w:rsidR="0015710F">
        <w:rPr>
          <w:color w:val="000000" w:themeColor="text1"/>
          <w:sz w:val="28"/>
          <w:szCs w:val="28"/>
          <w:lang w:val="kk-KZ"/>
        </w:rPr>
        <w:t>:</w:t>
      </w:r>
    </w:p>
    <w:p w:rsidR="0015710F" w:rsidRDefault="0015710F" w:rsidP="0015710F">
      <w:pPr>
        <w:ind w:firstLine="709"/>
        <w:jc w:val="both"/>
        <w:rPr>
          <w:color w:val="000000" w:themeColor="text1"/>
          <w:sz w:val="28"/>
          <w:szCs w:val="28"/>
          <w:lang w:val="kk-KZ"/>
        </w:rPr>
      </w:pPr>
      <w:r>
        <w:rPr>
          <w:color w:val="000000" w:themeColor="text1"/>
          <w:sz w:val="28"/>
          <w:szCs w:val="28"/>
          <w:lang w:val="kk-KZ"/>
        </w:rPr>
        <w:lastRenderedPageBreak/>
        <w:t>1) </w:t>
      </w:r>
      <w:r w:rsidR="00A95A51" w:rsidRPr="00D26488">
        <w:rPr>
          <w:color w:val="000000" w:themeColor="text1"/>
          <w:sz w:val="28"/>
          <w:szCs w:val="28"/>
          <w:lang w:val="kk-KZ"/>
        </w:rPr>
        <w:t xml:space="preserve">қажет болған </w:t>
      </w:r>
      <w:r w:rsidR="00230FF6">
        <w:rPr>
          <w:color w:val="000000" w:themeColor="text1"/>
          <w:sz w:val="28"/>
          <w:szCs w:val="28"/>
          <w:lang w:val="kk-KZ"/>
        </w:rPr>
        <w:t>кезде</w:t>
      </w:r>
      <w:r w:rsidR="00A95A51" w:rsidRPr="00D26488">
        <w:rPr>
          <w:color w:val="000000" w:themeColor="text1"/>
          <w:sz w:val="28"/>
          <w:szCs w:val="28"/>
          <w:lang w:val="kk-KZ"/>
        </w:rPr>
        <w:t xml:space="preserve"> бақылау жүйесін жетілдіру бойынша шаралар ұсыну;</w:t>
      </w:r>
    </w:p>
    <w:p w:rsidR="0015710F" w:rsidRDefault="0015710F" w:rsidP="0015710F">
      <w:pPr>
        <w:ind w:firstLine="709"/>
        <w:jc w:val="both"/>
        <w:rPr>
          <w:color w:val="000000" w:themeColor="text1"/>
          <w:sz w:val="28"/>
          <w:szCs w:val="28"/>
          <w:lang w:val="kk-KZ"/>
        </w:rPr>
      </w:pPr>
      <w:r>
        <w:rPr>
          <w:color w:val="000000" w:themeColor="text1"/>
          <w:sz w:val="28"/>
          <w:szCs w:val="28"/>
          <w:lang w:val="kk-KZ"/>
        </w:rPr>
        <w:t>2) </w:t>
      </w:r>
      <w:r w:rsidR="00A95A51" w:rsidRPr="00D26488">
        <w:rPr>
          <w:color w:val="000000" w:themeColor="text1"/>
          <w:sz w:val="28"/>
          <w:szCs w:val="28"/>
          <w:lang w:val="kk-KZ"/>
        </w:rPr>
        <w:t>өз қызметі барысында қабылданатын шешімдердің қаржылық</w:t>
      </w:r>
      <w:r>
        <w:rPr>
          <w:color w:val="000000" w:themeColor="text1"/>
          <w:sz w:val="28"/>
          <w:szCs w:val="28"/>
          <w:lang w:val="kk-KZ"/>
        </w:rPr>
        <w:t xml:space="preserve"> және құқықтық салдарын ескеру;</w:t>
      </w:r>
    </w:p>
    <w:p w:rsidR="0015710F" w:rsidRDefault="0015710F" w:rsidP="0015710F">
      <w:pPr>
        <w:ind w:firstLine="709"/>
        <w:jc w:val="both"/>
        <w:rPr>
          <w:color w:val="000000" w:themeColor="text1"/>
          <w:sz w:val="28"/>
          <w:szCs w:val="28"/>
          <w:lang w:val="kk-KZ"/>
        </w:rPr>
      </w:pPr>
      <w:r>
        <w:rPr>
          <w:color w:val="000000" w:themeColor="text1"/>
          <w:sz w:val="28"/>
          <w:szCs w:val="28"/>
          <w:lang w:val="kk-KZ"/>
        </w:rPr>
        <w:t>3) </w:t>
      </w:r>
      <w:r w:rsidR="00A95A51" w:rsidRPr="00D26488">
        <w:rPr>
          <w:color w:val="000000" w:themeColor="text1"/>
          <w:sz w:val="28"/>
          <w:szCs w:val="28"/>
          <w:lang w:val="kk-KZ"/>
        </w:rPr>
        <w:t>Қазақстан Республикасының тиісті заңнамасын, сондай-ақ онымен байланысты кодекстерді, ішкі саясат пен</w:t>
      </w:r>
      <w:r>
        <w:rPr>
          <w:color w:val="000000" w:themeColor="text1"/>
          <w:sz w:val="28"/>
          <w:szCs w:val="28"/>
          <w:lang w:val="kk-KZ"/>
        </w:rPr>
        <w:t xml:space="preserve"> рәсімдерді іс жүзінде қолдану;</w:t>
      </w:r>
    </w:p>
    <w:p w:rsidR="0015710F" w:rsidRDefault="0015710F" w:rsidP="0015710F">
      <w:pPr>
        <w:ind w:firstLine="709"/>
        <w:jc w:val="both"/>
        <w:rPr>
          <w:color w:val="000000" w:themeColor="text1"/>
          <w:sz w:val="28"/>
          <w:szCs w:val="28"/>
          <w:lang w:val="kk-KZ"/>
        </w:rPr>
      </w:pPr>
      <w:r>
        <w:rPr>
          <w:color w:val="000000" w:themeColor="text1"/>
          <w:sz w:val="28"/>
          <w:szCs w:val="28"/>
          <w:lang w:val="kk-KZ"/>
        </w:rPr>
        <w:t>4) </w:t>
      </w:r>
      <w:r w:rsidR="00A95A51" w:rsidRPr="00D26488">
        <w:rPr>
          <w:color w:val="000000" w:themeColor="text1"/>
          <w:sz w:val="28"/>
          <w:szCs w:val="28"/>
          <w:lang w:val="kk-KZ"/>
        </w:rPr>
        <w:t xml:space="preserve">өз әрекеттерінің мемлекеттік қызметтің құндылықтары мен </w:t>
      </w:r>
      <w:r w:rsidR="00C96CBD">
        <w:rPr>
          <w:color w:val="000000" w:themeColor="text1"/>
          <w:sz w:val="28"/>
          <w:szCs w:val="28"/>
          <w:lang w:val="kk-KZ"/>
        </w:rPr>
        <w:t>қағидаттарына</w:t>
      </w:r>
      <w:r w:rsidR="00A95A51" w:rsidRPr="00D26488">
        <w:rPr>
          <w:color w:val="000000" w:themeColor="text1"/>
          <w:sz w:val="28"/>
          <w:szCs w:val="28"/>
          <w:lang w:val="kk-KZ"/>
        </w:rPr>
        <w:t xml:space="preserve">, сыбайлас жемқорлыққа қарсы саясатқа, сондай-ақ әрбір ұйымның әдеп кодекстері мен рәсімдеріне сәйкес болуын қамтамасыз </w:t>
      </w:r>
      <w:r>
        <w:rPr>
          <w:color w:val="000000" w:themeColor="text1"/>
          <w:sz w:val="28"/>
          <w:szCs w:val="28"/>
          <w:lang w:val="kk-KZ"/>
        </w:rPr>
        <w:t>ету;</w:t>
      </w:r>
    </w:p>
    <w:p w:rsidR="0015710F" w:rsidRDefault="0015710F" w:rsidP="0015710F">
      <w:pPr>
        <w:ind w:firstLine="709"/>
        <w:jc w:val="both"/>
        <w:rPr>
          <w:color w:val="000000" w:themeColor="text1"/>
          <w:sz w:val="28"/>
          <w:szCs w:val="28"/>
          <w:lang w:val="kk-KZ"/>
        </w:rPr>
      </w:pPr>
      <w:r>
        <w:rPr>
          <w:color w:val="000000" w:themeColor="text1"/>
          <w:sz w:val="28"/>
          <w:szCs w:val="28"/>
          <w:lang w:val="kk-KZ"/>
        </w:rPr>
        <w:t>5) </w:t>
      </w:r>
      <w:r w:rsidR="00A95A51" w:rsidRPr="00D26488">
        <w:rPr>
          <w:color w:val="000000" w:themeColor="text1"/>
          <w:sz w:val="28"/>
          <w:szCs w:val="28"/>
          <w:lang w:val="kk-KZ"/>
        </w:rPr>
        <w:t>Қазақстан Республикасының заңнамасын, саясаттары мен рәсімдерін тұрақты түрде қайта қарап, қажет болған жағдайда оларға өзгер</w:t>
      </w:r>
      <w:r>
        <w:rPr>
          <w:color w:val="000000" w:themeColor="text1"/>
          <w:sz w:val="28"/>
          <w:szCs w:val="28"/>
          <w:lang w:val="kk-KZ"/>
        </w:rPr>
        <w:t>істер енгізу бастамасын көтеру</w:t>
      </w:r>
      <w:r w:rsidR="00C96CBD">
        <w:rPr>
          <w:color w:val="000000" w:themeColor="text1"/>
          <w:sz w:val="28"/>
          <w:szCs w:val="28"/>
          <w:lang w:val="kk-KZ"/>
        </w:rPr>
        <w:t xml:space="preserve"> ұсынылады</w:t>
      </w:r>
      <w:r>
        <w:rPr>
          <w:color w:val="000000" w:themeColor="text1"/>
          <w:sz w:val="28"/>
          <w:szCs w:val="28"/>
          <w:lang w:val="kk-KZ"/>
        </w:rPr>
        <w:t>.</w:t>
      </w:r>
    </w:p>
    <w:p w:rsidR="00A95A51" w:rsidRPr="00D26488" w:rsidRDefault="00A95A51" w:rsidP="0015710F">
      <w:pPr>
        <w:ind w:firstLine="709"/>
        <w:jc w:val="both"/>
        <w:rPr>
          <w:color w:val="000000" w:themeColor="text1"/>
          <w:sz w:val="28"/>
          <w:szCs w:val="28"/>
          <w:lang w:val="kk-KZ"/>
        </w:rPr>
      </w:pPr>
      <w:r w:rsidRPr="00D26488">
        <w:rPr>
          <w:color w:val="000000" w:themeColor="text1"/>
          <w:sz w:val="28"/>
          <w:szCs w:val="28"/>
          <w:lang w:val="kk-KZ"/>
        </w:rPr>
        <w:t xml:space="preserve">7. Мемлекеттік органдар үшін сыбайлас жемқорлыққа қарсы стандарттың іске асырылу тиімділігі </w:t>
      </w:r>
      <w:r w:rsidR="001927C1" w:rsidRPr="00D26488">
        <w:rPr>
          <w:color w:val="000000" w:themeColor="text1"/>
          <w:sz w:val="28"/>
          <w:szCs w:val="28"/>
          <w:lang w:val="kk-KZ"/>
        </w:rPr>
        <w:t xml:space="preserve">Қазақстан Республикасының Сыбайлас жемқорлыққа қарсы іс-қимыл агенттігі (бұдан әрі – Агенттік) Төрағасының </w:t>
      </w:r>
      <w:r w:rsidR="0090251B">
        <w:rPr>
          <w:color w:val="000000" w:themeColor="text1"/>
          <w:sz w:val="28"/>
          <w:szCs w:val="28"/>
          <w:lang w:val="kk-KZ"/>
        </w:rPr>
        <w:t xml:space="preserve">2023 жылғы </w:t>
      </w:r>
      <w:r w:rsidR="0090251B">
        <w:rPr>
          <w:color w:val="000000" w:themeColor="text1"/>
          <w:sz w:val="28"/>
          <w:szCs w:val="28"/>
          <w:lang w:val="kk-KZ"/>
        </w:rPr>
        <w:br/>
        <w:t>29 желтоқсандағы № </w:t>
      </w:r>
      <w:r w:rsidR="0090251B" w:rsidRPr="00D26488">
        <w:rPr>
          <w:color w:val="000000" w:themeColor="text1"/>
          <w:sz w:val="28"/>
          <w:szCs w:val="28"/>
          <w:lang w:val="kk-KZ"/>
        </w:rPr>
        <w:t xml:space="preserve">438 </w:t>
      </w:r>
      <w:r w:rsidRPr="00D26488">
        <w:rPr>
          <w:color w:val="000000" w:themeColor="text1"/>
          <w:sz w:val="28"/>
          <w:szCs w:val="28"/>
          <w:lang w:val="kk-KZ"/>
        </w:rPr>
        <w:t>бұйрығымен бекітілген «Сыбайлас жемқорлық деңгейін бағалау» әдістемесі арқылы айқындалады.</w:t>
      </w:r>
    </w:p>
    <w:p w:rsidR="00127572" w:rsidRDefault="00A95A51" w:rsidP="00127572">
      <w:pPr>
        <w:spacing w:before="100" w:beforeAutospacing="1" w:after="100" w:afterAutospacing="1"/>
        <w:ind w:firstLine="567"/>
        <w:jc w:val="both"/>
        <w:rPr>
          <w:b/>
          <w:color w:val="000000" w:themeColor="text1"/>
          <w:sz w:val="28"/>
          <w:szCs w:val="28"/>
          <w:lang w:val="kk-KZ"/>
        </w:rPr>
      </w:pPr>
      <w:r w:rsidRPr="00127572">
        <w:rPr>
          <w:b/>
          <w:color w:val="000000" w:themeColor="text1"/>
          <w:sz w:val="28"/>
          <w:szCs w:val="28"/>
          <w:lang w:val="kk-KZ"/>
        </w:rPr>
        <w:t>1-ТАРАУ. СЫБАЙЛАС ЖЕМҚОРЛЫҚ ТӘУЕКЕЛДЕРІН КАРТА</w:t>
      </w:r>
      <w:r w:rsidR="00975CAF">
        <w:rPr>
          <w:b/>
          <w:color w:val="000000" w:themeColor="text1"/>
          <w:sz w:val="28"/>
          <w:szCs w:val="28"/>
          <w:lang w:val="kk-KZ"/>
        </w:rPr>
        <w:t>ҒА ТҮСІРУ</w:t>
      </w:r>
      <w:r w:rsidRPr="00127572">
        <w:rPr>
          <w:b/>
          <w:color w:val="000000" w:themeColor="text1"/>
          <w:sz w:val="28"/>
          <w:szCs w:val="28"/>
          <w:lang w:val="kk-KZ"/>
        </w:rPr>
        <w:t xml:space="preserve"> ЖӘНЕ </w:t>
      </w:r>
      <w:r w:rsidR="00127572">
        <w:rPr>
          <w:b/>
          <w:color w:val="000000" w:themeColor="text1"/>
          <w:sz w:val="28"/>
          <w:szCs w:val="28"/>
          <w:lang w:val="kk-KZ"/>
        </w:rPr>
        <w:t>СЫБАЙЛАС ЖЕМҚОРЛЫҚ КАРТОГРАММАСЫН ҚАЛЫПТАСТЫРУ</w:t>
      </w:r>
    </w:p>
    <w:p w:rsidR="00753496" w:rsidRDefault="00127572" w:rsidP="00753496">
      <w:pPr>
        <w:ind w:firstLine="709"/>
        <w:jc w:val="both"/>
        <w:rPr>
          <w:color w:val="000000" w:themeColor="text1"/>
          <w:sz w:val="28"/>
          <w:szCs w:val="28"/>
          <w:lang w:val="kk-KZ"/>
        </w:rPr>
      </w:pPr>
      <w:r>
        <w:rPr>
          <w:color w:val="000000" w:themeColor="text1"/>
          <w:sz w:val="28"/>
          <w:szCs w:val="28"/>
          <w:lang w:val="kk-KZ"/>
        </w:rPr>
        <w:t>8. </w:t>
      </w:r>
      <w:r w:rsidR="00A95A51" w:rsidRPr="00D26488">
        <w:rPr>
          <w:color w:val="000000" w:themeColor="text1"/>
          <w:sz w:val="28"/>
          <w:szCs w:val="28"/>
          <w:lang w:val="kk-KZ"/>
        </w:rPr>
        <w:t>Сыбайлас жемқорлық тәуекелдерін карта</w:t>
      </w:r>
      <w:r w:rsidR="00975CAF">
        <w:rPr>
          <w:color w:val="000000" w:themeColor="text1"/>
          <w:sz w:val="28"/>
          <w:szCs w:val="28"/>
          <w:lang w:val="kk-KZ"/>
        </w:rPr>
        <w:t>ға түсіру</w:t>
      </w:r>
      <w:r w:rsidR="00A95A51" w:rsidRPr="00D26488">
        <w:rPr>
          <w:color w:val="000000" w:themeColor="text1"/>
          <w:sz w:val="28"/>
          <w:szCs w:val="28"/>
          <w:lang w:val="kk-KZ"/>
        </w:rPr>
        <w:t xml:space="preserve">Сыбайлас жемқорлық тәуекелдерін </w:t>
      </w:r>
      <w:r w:rsidR="00975CAF" w:rsidRPr="00D26488">
        <w:rPr>
          <w:color w:val="000000" w:themeColor="text1"/>
          <w:sz w:val="28"/>
          <w:szCs w:val="28"/>
          <w:lang w:val="kk-KZ"/>
        </w:rPr>
        <w:t>карта</w:t>
      </w:r>
      <w:r w:rsidR="00975CAF">
        <w:rPr>
          <w:color w:val="000000" w:themeColor="text1"/>
          <w:sz w:val="28"/>
          <w:szCs w:val="28"/>
          <w:lang w:val="kk-KZ"/>
        </w:rPr>
        <w:t>ға түсіру</w:t>
      </w:r>
      <w:r w:rsidR="00A95A51" w:rsidRPr="00D26488">
        <w:rPr>
          <w:color w:val="000000" w:themeColor="text1"/>
          <w:sz w:val="28"/>
          <w:szCs w:val="28"/>
          <w:lang w:val="kk-KZ"/>
        </w:rPr>
        <w:t xml:space="preserve">(бұдан әрі – </w:t>
      </w:r>
      <w:r w:rsidR="00975CAF" w:rsidRPr="00D26488">
        <w:rPr>
          <w:color w:val="000000" w:themeColor="text1"/>
          <w:sz w:val="28"/>
          <w:szCs w:val="28"/>
          <w:lang w:val="kk-KZ"/>
        </w:rPr>
        <w:t>карта</w:t>
      </w:r>
      <w:r w:rsidR="00975CAF">
        <w:rPr>
          <w:color w:val="000000" w:themeColor="text1"/>
          <w:sz w:val="28"/>
          <w:szCs w:val="28"/>
          <w:lang w:val="kk-KZ"/>
        </w:rPr>
        <w:t>ға түсіру</w:t>
      </w:r>
      <w:r w:rsidR="00A95A51" w:rsidRPr="00D26488">
        <w:rPr>
          <w:color w:val="000000" w:themeColor="text1"/>
          <w:sz w:val="28"/>
          <w:szCs w:val="28"/>
          <w:lang w:val="kk-KZ"/>
        </w:rPr>
        <w:t xml:space="preserve">) –сыбайлас жемқорлыққа қарсы </w:t>
      </w:r>
      <w:r w:rsidR="00975CAF" w:rsidRPr="00D26488">
        <w:rPr>
          <w:color w:val="000000" w:themeColor="text1"/>
          <w:sz w:val="28"/>
          <w:szCs w:val="28"/>
          <w:lang w:val="kk-KZ"/>
        </w:rPr>
        <w:t xml:space="preserve">кез келген </w:t>
      </w:r>
      <w:r w:rsidR="00A95A51" w:rsidRPr="00D26488">
        <w:rPr>
          <w:color w:val="000000" w:themeColor="text1"/>
          <w:sz w:val="28"/>
          <w:szCs w:val="28"/>
          <w:lang w:val="kk-KZ"/>
        </w:rPr>
        <w:t>бағдарламаның маңызды элементі, ол сыбайлас жемқорлық тәуекелдерінің туындау себептерін көрнекі түрде көрсетіп, олардың алдын алу және жою шараларын айқындауға, сондай-ақ бірінші басшының назар аударуын қажет ететін мәселелерді анықтауға мүмкіндік береді.</w:t>
      </w:r>
    </w:p>
    <w:p w:rsidR="00753496" w:rsidRDefault="00975CAF" w:rsidP="00753496">
      <w:pPr>
        <w:ind w:firstLine="709"/>
        <w:jc w:val="both"/>
        <w:rPr>
          <w:b/>
          <w:color w:val="000000" w:themeColor="text1"/>
          <w:sz w:val="28"/>
          <w:szCs w:val="28"/>
          <w:lang w:val="kk-KZ"/>
        </w:rPr>
      </w:pPr>
      <w:r>
        <w:rPr>
          <w:color w:val="000000" w:themeColor="text1"/>
          <w:sz w:val="28"/>
          <w:szCs w:val="28"/>
          <w:lang w:val="kk-KZ"/>
        </w:rPr>
        <w:t>К</w:t>
      </w:r>
      <w:r w:rsidRPr="00D26488">
        <w:rPr>
          <w:color w:val="000000" w:themeColor="text1"/>
          <w:sz w:val="28"/>
          <w:szCs w:val="28"/>
          <w:lang w:val="kk-KZ"/>
        </w:rPr>
        <w:t>арта</w:t>
      </w:r>
      <w:r>
        <w:rPr>
          <w:color w:val="000000" w:themeColor="text1"/>
          <w:sz w:val="28"/>
          <w:szCs w:val="28"/>
          <w:lang w:val="kk-KZ"/>
        </w:rPr>
        <w:t xml:space="preserve">ға түсіру </w:t>
      </w:r>
      <w:r w:rsidR="00A95A51" w:rsidRPr="00D26488">
        <w:rPr>
          <w:color w:val="000000" w:themeColor="text1"/>
          <w:sz w:val="28"/>
          <w:szCs w:val="28"/>
          <w:lang w:val="kk-KZ"/>
        </w:rPr>
        <w:t xml:space="preserve">нәтижесі – сыбайлас жемқорлық тәуекелдеріне </w:t>
      </w:r>
      <w:r>
        <w:rPr>
          <w:color w:val="000000" w:themeColor="text1"/>
          <w:sz w:val="28"/>
          <w:szCs w:val="28"/>
          <w:lang w:val="kk-KZ"/>
        </w:rPr>
        <w:t>шалдығу</w:t>
      </w:r>
      <w:r w:rsidR="00A95A51" w:rsidRPr="00D26488">
        <w:rPr>
          <w:color w:val="000000" w:themeColor="text1"/>
          <w:sz w:val="28"/>
          <w:szCs w:val="28"/>
          <w:lang w:val="kk-KZ"/>
        </w:rPr>
        <w:t xml:space="preserve"> деңгейін графикалық түрде бейнелейтін тәуекелдер картасы, ол Агенттік Төрағасының 2022 жылғы 30 желтоқсанд</w:t>
      </w:r>
      <w:r>
        <w:rPr>
          <w:color w:val="000000" w:themeColor="text1"/>
          <w:sz w:val="28"/>
          <w:szCs w:val="28"/>
          <w:lang w:val="kk-KZ"/>
        </w:rPr>
        <w:t xml:space="preserve">ағы №488 бұйрығымен бекітілген </w:t>
      </w:r>
      <w:r w:rsidR="00A95A51" w:rsidRPr="00D26488">
        <w:rPr>
          <w:color w:val="000000" w:themeColor="text1"/>
          <w:sz w:val="28"/>
          <w:szCs w:val="28"/>
          <w:lang w:val="kk-KZ"/>
        </w:rPr>
        <w:t>Ішкі сыбайлас жемқорлық тәуекелдері</w:t>
      </w:r>
      <w:r>
        <w:rPr>
          <w:color w:val="000000" w:themeColor="text1"/>
          <w:sz w:val="28"/>
          <w:szCs w:val="28"/>
          <w:lang w:val="kk-KZ"/>
        </w:rPr>
        <w:t xml:space="preserve">н талдау әдістемелік ұсынымдарының </w:t>
      </w:r>
      <w:r>
        <w:rPr>
          <w:color w:val="000000" w:themeColor="text1"/>
          <w:sz w:val="28"/>
          <w:szCs w:val="28"/>
          <w:lang w:val="kk-KZ"/>
        </w:rPr>
        <w:br/>
      </w:r>
      <w:r w:rsidR="00A95A51" w:rsidRPr="00D26488">
        <w:rPr>
          <w:color w:val="000000" w:themeColor="text1"/>
          <w:sz w:val="28"/>
          <w:szCs w:val="28"/>
          <w:lang w:val="kk-KZ"/>
        </w:rPr>
        <w:t>(бұдан әрі – Ішкі сыбайлас жемқорлық тәуекелдерін талдау әдістемесі) 43-тармағына және осы Әдістемелік ұсыны</w:t>
      </w:r>
      <w:r>
        <w:rPr>
          <w:color w:val="000000" w:themeColor="text1"/>
          <w:sz w:val="28"/>
          <w:szCs w:val="28"/>
          <w:lang w:val="kk-KZ"/>
        </w:rPr>
        <w:t>мдарға</w:t>
      </w:r>
      <w:r w:rsidR="00A95A51" w:rsidRPr="00D26488">
        <w:rPr>
          <w:color w:val="000000" w:themeColor="text1"/>
          <w:sz w:val="28"/>
          <w:szCs w:val="28"/>
          <w:lang w:val="kk-KZ"/>
        </w:rPr>
        <w:t xml:space="preserve"> 1-қосымшасына сәйкес р</w:t>
      </w:r>
      <w:r>
        <w:rPr>
          <w:color w:val="000000" w:themeColor="text1"/>
          <w:sz w:val="28"/>
          <w:szCs w:val="28"/>
          <w:lang w:val="kk-KZ"/>
        </w:rPr>
        <w:t>е</w:t>
      </w:r>
      <w:r w:rsidR="00A95A51" w:rsidRPr="00D26488">
        <w:rPr>
          <w:color w:val="000000" w:themeColor="text1"/>
          <w:sz w:val="28"/>
          <w:szCs w:val="28"/>
          <w:lang w:val="kk-KZ"/>
        </w:rPr>
        <w:t>сімделеді.</w:t>
      </w:r>
    </w:p>
    <w:p w:rsidR="00753496" w:rsidRDefault="00A95A51" w:rsidP="00753496">
      <w:pPr>
        <w:ind w:firstLine="709"/>
        <w:jc w:val="both"/>
        <w:rPr>
          <w:color w:val="000000" w:themeColor="text1"/>
          <w:sz w:val="28"/>
          <w:szCs w:val="28"/>
          <w:lang w:val="kk-KZ"/>
        </w:rPr>
      </w:pPr>
      <w:r w:rsidRPr="00D26488">
        <w:rPr>
          <w:color w:val="000000" w:themeColor="text1"/>
          <w:sz w:val="28"/>
          <w:szCs w:val="28"/>
          <w:lang w:val="kk-KZ"/>
        </w:rPr>
        <w:t xml:space="preserve">9. </w:t>
      </w:r>
      <w:r w:rsidR="00F26829">
        <w:rPr>
          <w:color w:val="000000" w:themeColor="text1"/>
          <w:sz w:val="28"/>
          <w:szCs w:val="28"/>
          <w:lang w:val="kk-KZ"/>
        </w:rPr>
        <w:t>К</w:t>
      </w:r>
      <w:r w:rsidR="00F26829" w:rsidRPr="00D26488">
        <w:rPr>
          <w:color w:val="000000" w:themeColor="text1"/>
          <w:sz w:val="28"/>
          <w:szCs w:val="28"/>
          <w:lang w:val="kk-KZ"/>
        </w:rPr>
        <w:t>арта</w:t>
      </w:r>
      <w:r w:rsidR="00F26829">
        <w:rPr>
          <w:color w:val="000000" w:themeColor="text1"/>
          <w:sz w:val="28"/>
          <w:szCs w:val="28"/>
          <w:lang w:val="kk-KZ"/>
        </w:rPr>
        <w:t xml:space="preserve">ға түсіру </w:t>
      </w:r>
      <w:r w:rsidRPr="00D26488">
        <w:rPr>
          <w:color w:val="000000" w:themeColor="text1"/>
          <w:sz w:val="28"/>
          <w:szCs w:val="28"/>
          <w:lang w:val="kk-KZ"/>
        </w:rPr>
        <w:t>алгоритмі</w:t>
      </w:r>
    </w:p>
    <w:p w:rsidR="00753496" w:rsidRDefault="00F26829" w:rsidP="00753496">
      <w:pPr>
        <w:ind w:firstLine="709"/>
        <w:jc w:val="both"/>
        <w:rPr>
          <w:b/>
          <w:color w:val="000000" w:themeColor="text1"/>
          <w:sz w:val="28"/>
          <w:szCs w:val="28"/>
          <w:lang w:val="kk-KZ"/>
        </w:rPr>
      </w:pPr>
      <w:r>
        <w:rPr>
          <w:color w:val="000000" w:themeColor="text1"/>
          <w:sz w:val="28"/>
          <w:szCs w:val="28"/>
          <w:lang w:val="kk-KZ"/>
        </w:rPr>
        <w:t>К</w:t>
      </w:r>
      <w:r w:rsidRPr="00D26488">
        <w:rPr>
          <w:color w:val="000000" w:themeColor="text1"/>
          <w:sz w:val="28"/>
          <w:szCs w:val="28"/>
          <w:lang w:val="kk-KZ"/>
        </w:rPr>
        <w:t>арта</w:t>
      </w:r>
      <w:r>
        <w:rPr>
          <w:color w:val="000000" w:themeColor="text1"/>
          <w:sz w:val="28"/>
          <w:szCs w:val="28"/>
          <w:lang w:val="kk-KZ"/>
        </w:rPr>
        <w:t xml:space="preserve">ға түсірудің </w:t>
      </w:r>
      <w:r w:rsidR="00A95A51" w:rsidRPr="00D26488">
        <w:rPr>
          <w:color w:val="000000" w:themeColor="text1"/>
          <w:sz w:val="28"/>
          <w:szCs w:val="28"/>
          <w:lang w:val="kk-KZ"/>
        </w:rPr>
        <w:t>мынадай алгоритм</w:t>
      </w:r>
      <w:r>
        <w:rPr>
          <w:color w:val="000000" w:themeColor="text1"/>
          <w:sz w:val="28"/>
          <w:szCs w:val="28"/>
          <w:lang w:val="kk-KZ"/>
        </w:rPr>
        <w:t>ін</w:t>
      </w:r>
      <w:r w:rsidR="00A95A51" w:rsidRPr="00D26488">
        <w:rPr>
          <w:color w:val="000000" w:themeColor="text1"/>
          <w:sz w:val="28"/>
          <w:szCs w:val="28"/>
          <w:lang w:val="kk-KZ"/>
        </w:rPr>
        <w:t xml:space="preserve"> ұстан</w:t>
      </w:r>
      <w:r>
        <w:rPr>
          <w:color w:val="000000" w:themeColor="text1"/>
          <w:sz w:val="28"/>
          <w:szCs w:val="28"/>
          <w:lang w:val="kk-KZ"/>
        </w:rPr>
        <w:t>у</w:t>
      </w:r>
      <w:r w:rsidR="00A95A51" w:rsidRPr="00D26488">
        <w:rPr>
          <w:color w:val="000000" w:themeColor="text1"/>
          <w:sz w:val="28"/>
          <w:szCs w:val="28"/>
          <w:lang w:val="kk-KZ"/>
        </w:rPr>
        <w:t xml:space="preserve"> ұсынылады:</w:t>
      </w:r>
    </w:p>
    <w:p w:rsidR="00753496" w:rsidRDefault="00753496" w:rsidP="00753496">
      <w:pPr>
        <w:ind w:firstLine="709"/>
        <w:jc w:val="both"/>
        <w:rPr>
          <w:color w:val="000000" w:themeColor="text1"/>
          <w:sz w:val="28"/>
          <w:szCs w:val="28"/>
          <w:lang w:val="kk-KZ"/>
        </w:rPr>
      </w:pPr>
      <w:r w:rsidRPr="00753496">
        <w:rPr>
          <w:color w:val="000000" w:themeColor="text1"/>
          <w:sz w:val="28"/>
          <w:szCs w:val="28"/>
          <w:lang w:val="kk-KZ"/>
        </w:rPr>
        <w:t>1) </w:t>
      </w:r>
      <w:r w:rsidR="00A95A51" w:rsidRPr="00D26488">
        <w:rPr>
          <w:color w:val="000000" w:themeColor="text1"/>
          <w:sz w:val="28"/>
          <w:szCs w:val="28"/>
          <w:lang w:val="kk-KZ"/>
        </w:rPr>
        <w:t>Сыбайлас жемқорлық тәуекелдерін анықтау</w:t>
      </w:r>
    </w:p>
    <w:p w:rsidR="002970BA" w:rsidRDefault="00A95A51" w:rsidP="00753496">
      <w:pPr>
        <w:ind w:firstLine="709"/>
        <w:jc w:val="both"/>
        <w:rPr>
          <w:color w:val="000000" w:themeColor="text1"/>
          <w:sz w:val="28"/>
          <w:szCs w:val="28"/>
          <w:lang w:val="kk-KZ"/>
        </w:rPr>
      </w:pPr>
      <w:r w:rsidRPr="00D26488">
        <w:rPr>
          <w:color w:val="000000" w:themeColor="text1"/>
          <w:sz w:val="28"/>
          <w:szCs w:val="28"/>
          <w:lang w:val="kk-KZ"/>
        </w:rPr>
        <w:t xml:space="preserve">Бұл ұйымның ішкі </w:t>
      </w:r>
      <w:r w:rsidR="00F26829">
        <w:rPr>
          <w:color w:val="000000" w:themeColor="text1"/>
          <w:sz w:val="28"/>
          <w:szCs w:val="28"/>
          <w:lang w:val="kk-KZ"/>
        </w:rPr>
        <w:t>проце</w:t>
      </w:r>
      <w:r w:rsidR="00753496">
        <w:rPr>
          <w:color w:val="000000" w:themeColor="text1"/>
          <w:sz w:val="28"/>
          <w:szCs w:val="28"/>
          <w:lang w:val="kk-KZ"/>
        </w:rPr>
        <w:t>стерді</w:t>
      </w:r>
      <w:r w:rsidRPr="00D26488">
        <w:rPr>
          <w:color w:val="000000" w:themeColor="text1"/>
          <w:sz w:val="28"/>
          <w:szCs w:val="28"/>
          <w:lang w:val="kk-KZ"/>
        </w:rPr>
        <w:t>, функциялар</w:t>
      </w:r>
      <w:r w:rsidR="00F26829">
        <w:rPr>
          <w:color w:val="000000" w:themeColor="text1"/>
          <w:sz w:val="28"/>
          <w:szCs w:val="28"/>
          <w:lang w:val="kk-KZ"/>
        </w:rPr>
        <w:t>д</w:t>
      </w:r>
      <w:r w:rsidRPr="00D26488">
        <w:rPr>
          <w:color w:val="000000" w:themeColor="text1"/>
          <w:sz w:val="28"/>
          <w:szCs w:val="28"/>
          <w:lang w:val="kk-KZ"/>
        </w:rPr>
        <w:t>ы, ұйымдастырушылық құрылым</w:t>
      </w:r>
      <w:r w:rsidR="00F26829">
        <w:rPr>
          <w:color w:val="000000" w:themeColor="text1"/>
          <w:sz w:val="28"/>
          <w:szCs w:val="28"/>
          <w:lang w:val="kk-KZ"/>
        </w:rPr>
        <w:t>д</w:t>
      </w:r>
      <w:r w:rsidRPr="00D26488">
        <w:rPr>
          <w:color w:val="000000" w:themeColor="text1"/>
          <w:sz w:val="28"/>
          <w:szCs w:val="28"/>
          <w:lang w:val="kk-KZ"/>
        </w:rPr>
        <w:t xml:space="preserve">ы, </w:t>
      </w:r>
      <w:r w:rsidR="002970BA">
        <w:rPr>
          <w:color w:val="000000" w:themeColor="text1"/>
          <w:sz w:val="28"/>
          <w:szCs w:val="28"/>
          <w:lang w:val="kk-KZ"/>
        </w:rPr>
        <w:t xml:space="preserve">ұйым </w:t>
      </w:r>
      <w:r w:rsidRPr="00D26488">
        <w:rPr>
          <w:color w:val="000000" w:themeColor="text1"/>
          <w:sz w:val="28"/>
          <w:szCs w:val="28"/>
          <w:lang w:val="kk-KZ"/>
        </w:rPr>
        <w:t>қызметін реттейтін заңнама</w:t>
      </w:r>
      <w:r w:rsidR="002970BA">
        <w:rPr>
          <w:color w:val="000000" w:themeColor="text1"/>
          <w:sz w:val="28"/>
          <w:szCs w:val="28"/>
          <w:lang w:val="kk-KZ"/>
        </w:rPr>
        <w:t>ны</w:t>
      </w:r>
      <w:r w:rsidRPr="00D26488">
        <w:rPr>
          <w:color w:val="000000" w:themeColor="text1"/>
          <w:sz w:val="28"/>
          <w:szCs w:val="28"/>
          <w:lang w:val="kk-KZ"/>
        </w:rPr>
        <w:t>, субъекті</w:t>
      </w:r>
      <w:r w:rsidR="00F26829">
        <w:rPr>
          <w:color w:val="000000" w:themeColor="text1"/>
          <w:sz w:val="28"/>
          <w:szCs w:val="28"/>
          <w:lang w:val="kk-KZ"/>
        </w:rPr>
        <w:t>лерді</w:t>
      </w:r>
      <w:r w:rsidRPr="00D26488">
        <w:rPr>
          <w:color w:val="000000" w:themeColor="text1"/>
          <w:sz w:val="28"/>
          <w:szCs w:val="28"/>
          <w:lang w:val="kk-KZ"/>
        </w:rPr>
        <w:t xml:space="preserve"> тексеру</w:t>
      </w:r>
      <w:r w:rsidR="00F26829">
        <w:rPr>
          <w:color w:val="000000" w:themeColor="text1"/>
          <w:sz w:val="28"/>
          <w:szCs w:val="28"/>
          <w:lang w:val="kk-KZ"/>
        </w:rPr>
        <w:t xml:space="preserve">і </w:t>
      </w:r>
      <w:r w:rsidRPr="00D26488">
        <w:rPr>
          <w:color w:val="000000" w:themeColor="text1"/>
          <w:sz w:val="28"/>
          <w:szCs w:val="28"/>
          <w:lang w:val="kk-KZ"/>
        </w:rPr>
        <w:t>нәтижелері</w:t>
      </w:r>
      <w:r w:rsidR="00F26829">
        <w:rPr>
          <w:color w:val="000000" w:themeColor="text1"/>
          <w:sz w:val="28"/>
          <w:szCs w:val="28"/>
          <w:lang w:val="kk-KZ"/>
        </w:rPr>
        <w:t>н</w:t>
      </w:r>
      <w:r w:rsidRPr="00D26488">
        <w:rPr>
          <w:color w:val="000000" w:themeColor="text1"/>
          <w:sz w:val="28"/>
          <w:szCs w:val="28"/>
          <w:lang w:val="kk-KZ"/>
        </w:rPr>
        <w:t>, бұрын ұйымда тіркелген сыбайлас жемқорлық немесе мүдделер қақтығысы фактілері</w:t>
      </w:r>
      <w:r w:rsidR="00F26829">
        <w:rPr>
          <w:color w:val="000000" w:themeColor="text1"/>
          <w:sz w:val="28"/>
          <w:szCs w:val="28"/>
          <w:lang w:val="kk-KZ"/>
        </w:rPr>
        <w:t>н</w:t>
      </w:r>
      <w:r w:rsidRPr="00D26488">
        <w:rPr>
          <w:color w:val="000000" w:themeColor="text1"/>
          <w:sz w:val="28"/>
          <w:szCs w:val="28"/>
          <w:lang w:val="kk-KZ"/>
        </w:rPr>
        <w:t xml:space="preserve"> және Қазақстан Республикасының қолданыстағы заңнамасына қайшы келмейтін басқа да ақпарат көздері негізінде жүйелі талдауды (жылына кемінде 1 рет) көздейді.</w:t>
      </w:r>
    </w:p>
    <w:p w:rsidR="002970BA" w:rsidRDefault="00A95A51" w:rsidP="00753496">
      <w:pPr>
        <w:ind w:firstLine="709"/>
        <w:jc w:val="both"/>
        <w:rPr>
          <w:color w:val="000000" w:themeColor="text1"/>
          <w:sz w:val="28"/>
          <w:szCs w:val="28"/>
          <w:lang w:val="kk-KZ"/>
        </w:rPr>
      </w:pPr>
      <w:r w:rsidRPr="00D26488">
        <w:rPr>
          <w:color w:val="000000" w:themeColor="text1"/>
          <w:sz w:val="28"/>
          <w:szCs w:val="28"/>
          <w:lang w:val="kk-KZ"/>
        </w:rPr>
        <w:lastRenderedPageBreak/>
        <w:t>Мемлекеттік органдар мен квазимемлекеттік сектор субъектілерінде сыбайлас жемқорлық тәуекелдерін</w:t>
      </w:r>
      <w:r w:rsidR="00E77E8F">
        <w:rPr>
          <w:color w:val="000000" w:themeColor="text1"/>
          <w:sz w:val="28"/>
          <w:szCs w:val="28"/>
          <w:lang w:val="kk-KZ"/>
        </w:rPr>
        <w:t xml:space="preserve">еішкі </w:t>
      </w:r>
      <w:r w:rsidRPr="00D26488">
        <w:rPr>
          <w:color w:val="000000" w:themeColor="text1"/>
          <w:sz w:val="28"/>
          <w:szCs w:val="28"/>
          <w:lang w:val="kk-KZ"/>
        </w:rPr>
        <w:t xml:space="preserve">талдау </w:t>
      </w:r>
      <w:r w:rsidR="00E77E8F">
        <w:rPr>
          <w:color w:val="000000" w:themeColor="text1"/>
          <w:sz w:val="28"/>
          <w:szCs w:val="28"/>
          <w:lang w:val="kk-KZ"/>
        </w:rPr>
        <w:t>С</w:t>
      </w:r>
      <w:r w:rsidRPr="00D26488">
        <w:rPr>
          <w:color w:val="000000" w:themeColor="text1"/>
          <w:sz w:val="28"/>
          <w:szCs w:val="28"/>
          <w:lang w:val="kk-KZ"/>
        </w:rPr>
        <w:t xml:space="preserve">ыбайлас жемқорлық тәуекелдерін </w:t>
      </w:r>
      <w:r w:rsidR="00E77E8F">
        <w:rPr>
          <w:color w:val="000000" w:themeColor="text1"/>
          <w:sz w:val="28"/>
          <w:szCs w:val="28"/>
          <w:lang w:val="kk-KZ"/>
        </w:rPr>
        <w:t xml:space="preserve">ішкі </w:t>
      </w:r>
      <w:r w:rsidRPr="00D26488">
        <w:rPr>
          <w:color w:val="000000" w:themeColor="text1"/>
          <w:sz w:val="28"/>
          <w:szCs w:val="28"/>
          <w:lang w:val="kk-KZ"/>
        </w:rPr>
        <w:t xml:space="preserve">талдау әдістемесіне сәйкес </w:t>
      </w:r>
      <w:r w:rsidR="00C9147E">
        <w:rPr>
          <w:color w:val="000000" w:themeColor="text1"/>
          <w:sz w:val="28"/>
          <w:szCs w:val="28"/>
          <w:lang w:val="kk-KZ"/>
        </w:rPr>
        <w:t>жүзеге асырылады</w:t>
      </w:r>
      <w:r w:rsidRPr="00D26488">
        <w:rPr>
          <w:color w:val="000000" w:themeColor="text1"/>
          <w:sz w:val="28"/>
          <w:szCs w:val="28"/>
          <w:lang w:val="kk-KZ"/>
        </w:rPr>
        <w:t>.</w:t>
      </w:r>
    </w:p>
    <w:p w:rsidR="00526157" w:rsidRDefault="00A95A51" w:rsidP="00526157">
      <w:pPr>
        <w:ind w:firstLine="709"/>
        <w:jc w:val="both"/>
        <w:rPr>
          <w:b/>
          <w:color w:val="000000" w:themeColor="text1"/>
          <w:sz w:val="28"/>
          <w:szCs w:val="28"/>
          <w:lang w:val="kk-KZ"/>
        </w:rPr>
      </w:pPr>
      <w:r w:rsidRPr="00D26488">
        <w:rPr>
          <w:color w:val="000000" w:themeColor="text1"/>
          <w:sz w:val="28"/>
          <w:szCs w:val="28"/>
          <w:lang w:val="kk-KZ"/>
        </w:rPr>
        <w:t>Сыбайлас жемқорлық тәуекелдері</w:t>
      </w:r>
      <w:r w:rsidR="003852D1">
        <w:rPr>
          <w:color w:val="000000" w:themeColor="text1"/>
          <w:sz w:val="28"/>
          <w:szCs w:val="28"/>
          <w:lang w:val="kk-KZ"/>
        </w:rPr>
        <w:t>н</w:t>
      </w:r>
      <w:r w:rsidRPr="00D26488">
        <w:rPr>
          <w:color w:val="000000" w:themeColor="text1"/>
          <w:sz w:val="28"/>
          <w:szCs w:val="28"/>
          <w:lang w:val="kk-KZ"/>
        </w:rPr>
        <w:t xml:space="preserve"> жо</w:t>
      </w:r>
      <w:r w:rsidR="003852D1">
        <w:rPr>
          <w:color w:val="000000" w:themeColor="text1"/>
          <w:sz w:val="28"/>
          <w:szCs w:val="28"/>
          <w:lang w:val="kk-KZ"/>
        </w:rPr>
        <w:t>ю бойынша</w:t>
      </w:r>
      <w:r w:rsidRPr="00D26488">
        <w:rPr>
          <w:color w:val="000000" w:themeColor="text1"/>
          <w:sz w:val="28"/>
          <w:szCs w:val="28"/>
          <w:lang w:val="kk-KZ"/>
        </w:rPr>
        <w:t>, Қазақстан Республикасының заңнамасы, ұйымдық-штаттық құрылым және (немесе) субъектілердің штат саны өзгерген жағдайда, сыбайлас жемқорлық тәуекелдеріне жатқызылған функцияларды іске асыратын қызметкерлердің лауазымдық міндеттері өзгерген кезде немесе субъектінің сыбайлас жемқорлық тәуекелдеріне ықпал ететін өзге де өзгерістер орын алған жағдайда тәуекелдер карталарын тұрақты түрде жаңартып отыру ұсынылады.Егер кәсіпкерлік субъектілерінде тәуекелдерді анықтаудың өз жүйесі болмаса, олар сыбайлас жемқорлық тәуекелдерін Ішкі сыбайлас жемқорлық тәуекелдерін талдау әдістемесінде көрсетілген тәсілдерге ұқсас тәсілді қолдана отырып талдауды қарастыра алады.</w:t>
      </w:r>
    </w:p>
    <w:p w:rsidR="00526157" w:rsidRDefault="00526157" w:rsidP="00526157">
      <w:pPr>
        <w:ind w:firstLine="709"/>
        <w:jc w:val="both"/>
        <w:rPr>
          <w:color w:val="000000" w:themeColor="text1"/>
          <w:sz w:val="28"/>
          <w:szCs w:val="28"/>
          <w:lang w:val="kk-KZ"/>
        </w:rPr>
      </w:pPr>
      <w:r w:rsidRPr="00526157">
        <w:rPr>
          <w:color w:val="000000" w:themeColor="text1"/>
          <w:sz w:val="28"/>
          <w:szCs w:val="28"/>
          <w:lang w:val="kk-KZ"/>
        </w:rPr>
        <w:t>2)</w:t>
      </w:r>
      <w:r>
        <w:rPr>
          <w:b/>
          <w:color w:val="000000" w:themeColor="text1"/>
          <w:sz w:val="28"/>
          <w:szCs w:val="28"/>
          <w:lang w:val="kk-KZ"/>
        </w:rPr>
        <w:t> </w:t>
      </w:r>
      <w:r w:rsidR="00A95A51" w:rsidRPr="00D26488">
        <w:rPr>
          <w:color w:val="000000" w:themeColor="text1"/>
          <w:sz w:val="28"/>
          <w:szCs w:val="28"/>
          <w:lang w:val="kk-KZ"/>
        </w:rPr>
        <w:t>Сыбайлас жемқорлық тәуекелдерін жіктеу</w:t>
      </w:r>
    </w:p>
    <w:p w:rsidR="00551D3D" w:rsidRDefault="00A95A51" w:rsidP="00551D3D">
      <w:pPr>
        <w:ind w:firstLine="709"/>
        <w:jc w:val="both"/>
        <w:rPr>
          <w:b/>
          <w:color w:val="000000" w:themeColor="text1"/>
          <w:sz w:val="28"/>
          <w:szCs w:val="28"/>
          <w:lang w:val="kk-KZ"/>
        </w:rPr>
      </w:pPr>
      <w:r w:rsidRPr="00D26488">
        <w:rPr>
          <w:color w:val="000000" w:themeColor="text1"/>
          <w:sz w:val="28"/>
          <w:szCs w:val="28"/>
          <w:lang w:val="kk-KZ"/>
        </w:rPr>
        <w:t>Сыбайлас жемқорлық тәуекелдері анықталғаннан кейін олардың ауқымын, яғни іске асу ықтимал</w:t>
      </w:r>
      <w:r w:rsidR="003852D1">
        <w:rPr>
          <w:color w:val="000000" w:themeColor="text1"/>
          <w:sz w:val="28"/>
          <w:szCs w:val="28"/>
          <w:lang w:val="kk-KZ"/>
        </w:rPr>
        <w:t>дығы мен жиілігін ескере отырып</w:t>
      </w:r>
      <w:r w:rsidRPr="00D26488">
        <w:rPr>
          <w:color w:val="000000" w:themeColor="text1"/>
          <w:sz w:val="28"/>
          <w:szCs w:val="28"/>
          <w:lang w:val="kk-KZ"/>
        </w:rPr>
        <w:t xml:space="preserve"> айқындау қажет. Сыбайлас жемқорлық тәуекелдерін сыбайлас жемқорлық тәуекелдерін</w:t>
      </w:r>
      <w:r w:rsidR="00551D3D">
        <w:rPr>
          <w:color w:val="000000" w:themeColor="text1"/>
          <w:sz w:val="28"/>
          <w:szCs w:val="28"/>
          <w:lang w:val="kk-KZ"/>
        </w:rPr>
        <w:t xml:space="preserve">іңішкі </w:t>
      </w:r>
      <w:r w:rsidRPr="00D26488">
        <w:rPr>
          <w:color w:val="000000" w:themeColor="text1"/>
          <w:sz w:val="28"/>
          <w:szCs w:val="28"/>
          <w:lang w:val="kk-KZ"/>
        </w:rPr>
        <w:t xml:space="preserve">талдау әдістемесінің 43-тармағында көзделген критерийлер негізінде </w:t>
      </w:r>
      <w:r w:rsidR="003852D1">
        <w:rPr>
          <w:color w:val="000000" w:themeColor="text1"/>
          <w:sz w:val="28"/>
          <w:szCs w:val="28"/>
          <w:lang w:val="kk-KZ"/>
        </w:rPr>
        <w:t>саралау</w:t>
      </w:r>
      <w:r w:rsidRPr="00D26488">
        <w:rPr>
          <w:color w:val="000000" w:themeColor="text1"/>
          <w:sz w:val="28"/>
          <w:szCs w:val="28"/>
          <w:lang w:val="kk-KZ"/>
        </w:rPr>
        <w:t xml:space="preserve">  ұсынылады.</w:t>
      </w:r>
    </w:p>
    <w:p w:rsidR="00551D3D" w:rsidRDefault="00551D3D" w:rsidP="00551D3D">
      <w:pPr>
        <w:ind w:firstLine="709"/>
        <w:jc w:val="both"/>
        <w:rPr>
          <w:color w:val="000000" w:themeColor="text1"/>
          <w:sz w:val="28"/>
          <w:szCs w:val="28"/>
          <w:lang w:val="kk-KZ"/>
        </w:rPr>
      </w:pPr>
      <w:r w:rsidRPr="00551D3D">
        <w:rPr>
          <w:color w:val="000000" w:themeColor="text1"/>
          <w:sz w:val="28"/>
          <w:szCs w:val="28"/>
          <w:lang w:val="kk-KZ"/>
        </w:rPr>
        <w:t>3) </w:t>
      </w:r>
      <w:r w:rsidR="00A95A51" w:rsidRPr="00D26488">
        <w:rPr>
          <w:color w:val="000000" w:themeColor="text1"/>
          <w:sz w:val="28"/>
          <w:szCs w:val="28"/>
          <w:lang w:val="kk-KZ"/>
        </w:rPr>
        <w:t>Сыбайлас жемқорлық тәуекелдерін жою және барынша азайту</w:t>
      </w:r>
    </w:p>
    <w:p w:rsidR="00B77D71" w:rsidRDefault="003852D1" w:rsidP="00551D3D">
      <w:pPr>
        <w:ind w:firstLine="709"/>
        <w:jc w:val="both"/>
        <w:rPr>
          <w:color w:val="000000" w:themeColor="text1"/>
          <w:sz w:val="28"/>
          <w:szCs w:val="28"/>
          <w:lang w:val="kk-KZ"/>
        </w:rPr>
      </w:pPr>
      <w:r>
        <w:rPr>
          <w:color w:val="000000" w:themeColor="text1"/>
          <w:sz w:val="28"/>
          <w:szCs w:val="28"/>
          <w:lang w:val="kk-KZ"/>
        </w:rPr>
        <w:t>С</w:t>
      </w:r>
      <w:r w:rsidR="00A95A51" w:rsidRPr="00D26488">
        <w:rPr>
          <w:color w:val="000000" w:themeColor="text1"/>
          <w:sz w:val="28"/>
          <w:szCs w:val="28"/>
          <w:lang w:val="kk-KZ"/>
        </w:rPr>
        <w:t xml:space="preserve">ыбайлас жемқорлық тәуекелдерін жою жоспары </w:t>
      </w:r>
      <w:r>
        <w:rPr>
          <w:color w:val="000000" w:themeColor="text1"/>
          <w:sz w:val="28"/>
          <w:szCs w:val="28"/>
          <w:lang w:val="kk-KZ"/>
        </w:rPr>
        <w:t>т</w:t>
      </w:r>
      <w:r w:rsidRPr="00D26488">
        <w:rPr>
          <w:color w:val="000000" w:themeColor="text1"/>
          <w:sz w:val="28"/>
          <w:szCs w:val="28"/>
          <w:lang w:val="kk-KZ"/>
        </w:rPr>
        <w:t xml:space="preserve">әуекелдер картасының негізінде </w:t>
      </w:r>
      <w:r w:rsidR="00A95A51" w:rsidRPr="00D26488">
        <w:rPr>
          <w:color w:val="000000" w:themeColor="text1"/>
          <w:sz w:val="28"/>
          <w:szCs w:val="28"/>
          <w:lang w:val="kk-KZ"/>
        </w:rPr>
        <w:t>нақты шаралар, мерзімдер, орындаушы және іс-шараның аяқталу формасы көрсетіле</w:t>
      </w:r>
      <w:r>
        <w:rPr>
          <w:color w:val="000000" w:themeColor="text1"/>
          <w:sz w:val="28"/>
          <w:szCs w:val="28"/>
          <w:lang w:val="kk-KZ"/>
        </w:rPr>
        <w:t xml:space="preserve"> отырып әзірленеді</w:t>
      </w:r>
      <w:r w:rsidR="00A95A51" w:rsidRPr="00D26488">
        <w:rPr>
          <w:color w:val="000000" w:themeColor="text1"/>
          <w:sz w:val="28"/>
          <w:szCs w:val="28"/>
          <w:lang w:val="kk-KZ"/>
        </w:rPr>
        <w:t>. Мемлекеттік органдарда бұл жоспар</w:t>
      </w:r>
      <w:r>
        <w:rPr>
          <w:color w:val="000000" w:themeColor="text1"/>
          <w:sz w:val="28"/>
          <w:szCs w:val="28"/>
          <w:lang w:val="kk-KZ"/>
        </w:rPr>
        <w:t>ды</w:t>
      </w:r>
      <w:r w:rsidR="00A95A51" w:rsidRPr="00D26488">
        <w:rPr>
          <w:color w:val="000000" w:themeColor="text1"/>
          <w:sz w:val="28"/>
          <w:szCs w:val="28"/>
          <w:lang w:val="kk-KZ"/>
        </w:rPr>
        <w:t xml:space="preserve"> бірінші басшыбекітіп, бақыла</w:t>
      </w:r>
      <w:r>
        <w:rPr>
          <w:color w:val="000000" w:themeColor="text1"/>
          <w:sz w:val="28"/>
          <w:szCs w:val="28"/>
          <w:lang w:val="kk-KZ"/>
        </w:rPr>
        <w:t>й</w:t>
      </w:r>
      <w:r w:rsidR="00A95A51" w:rsidRPr="00D26488">
        <w:rPr>
          <w:color w:val="000000" w:themeColor="text1"/>
          <w:sz w:val="28"/>
          <w:szCs w:val="28"/>
          <w:lang w:val="kk-KZ"/>
        </w:rPr>
        <w:t>ды.</w:t>
      </w:r>
    </w:p>
    <w:p w:rsidR="00A86ECF" w:rsidRDefault="00A95A51" w:rsidP="00A86ECF">
      <w:pPr>
        <w:ind w:firstLine="709"/>
        <w:jc w:val="both"/>
        <w:rPr>
          <w:b/>
          <w:color w:val="000000" w:themeColor="text1"/>
          <w:sz w:val="28"/>
          <w:szCs w:val="28"/>
          <w:lang w:val="kk-KZ"/>
        </w:rPr>
      </w:pPr>
      <w:r w:rsidRPr="00D26488">
        <w:rPr>
          <w:color w:val="000000" w:themeColor="text1"/>
          <w:sz w:val="28"/>
          <w:szCs w:val="28"/>
          <w:lang w:val="kk-KZ"/>
        </w:rPr>
        <w:t xml:space="preserve">Квазимемлекеттік сектор субъектілеріне, сондай-ақ кәсіпкерлік субъектілеріне де сыбайлас жемқорлық тәуекелдерін жою бойынша шараларды аталған қызметкерлердің </w:t>
      </w:r>
      <w:r w:rsidR="00A86ECF">
        <w:rPr>
          <w:color w:val="000000" w:themeColor="text1"/>
          <w:sz w:val="28"/>
          <w:szCs w:val="28"/>
          <w:lang w:val="kk-KZ"/>
        </w:rPr>
        <w:t>НТК</w:t>
      </w:r>
      <w:r w:rsidRPr="00D26488">
        <w:rPr>
          <w:color w:val="000000" w:themeColor="text1"/>
          <w:sz w:val="28"/>
          <w:szCs w:val="28"/>
          <w:lang w:val="kk-KZ"/>
        </w:rPr>
        <w:t>жүйесімен байланыстыра отырып</w:t>
      </w:r>
      <w:r w:rsidR="00AB1294">
        <w:rPr>
          <w:color w:val="000000" w:themeColor="text1"/>
          <w:sz w:val="28"/>
          <w:szCs w:val="28"/>
          <w:lang w:val="kk-KZ"/>
        </w:rPr>
        <w:t>, сондай-ақ</w:t>
      </w:r>
      <w:r w:rsidRPr="00D26488">
        <w:rPr>
          <w:color w:val="000000" w:themeColor="text1"/>
          <w:sz w:val="28"/>
          <w:szCs w:val="28"/>
          <w:lang w:val="kk-KZ"/>
        </w:rPr>
        <w:t xml:space="preserve"> оларды бірінші басшы немесе ұйымның басқару органы деңгейінде бақылауға қою</w:t>
      </w:r>
      <w:r w:rsidR="00AB1294">
        <w:rPr>
          <w:color w:val="000000" w:themeColor="text1"/>
          <w:sz w:val="28"/>
          <w:szCs w:val="28"/>
          <w:lang w:val="kk-KZ"/>
        </w:rPr>
        <w:t>мен</w:t>
      </w:r>
      <w:r w:rsidR="00AB1294" w:rsidRPr="00D26488">
        <w:rPr>
          <w:color w:val="000000" w:themeColor="text1"/>
          <w:sz w:val="28"/>
          <w:szCs w:val="28"/>
          <w:lang w:val="kk-KZ"/>
        </w:rPr>
        <w:t>әзірлеу ұсынылады</w:t>
      </w:r>
      <w:r w:rsidRPr="00D26488">
        <w:rPr>
          <w:color w:val="000000" w:themeColor="text1"/>
          <w:sz w:val="28"/>
          <w:szCs w:val="28"/>
          <w:lang w:val="kk-KZ"/>
        </w:rPr>
        <w:t>.</w:t>
      </w:r>
    </w:p>
    <w:p w:rsidR="00A86ECF" w:rsidRDefault="00A86ECF" w:rsidP="00A86ECF">
      <w:pPr>
        <w:ind w:firstLine="709"/>
        <w:jc w:val="both"/>
        <w:rPr>
          <w:color w:val="000000" w:themeColor="text1"/>
          <w:sz w:val="28"/>
          <w:szCs w:val="28"/>
          <w:lang w:val="kk-KZ"/>
        </w:rPr>
      </w:pPr>
      <w:r w:rsidRPr="00A86ECF">
        <w:rPr>
          <w:color w:val="000000" w:themeColor="text1"/>
          <w:sz w:val="28"/>
          <w:szCs w:val="28"/>
          <w:lang w:val="kk-KZ"/>
        </w:rPr>
        <w:t>4)</w:t>
      </w:r>
      <w:r>
        <w:rPr>
          <w:b/>
          <w:color w:val="000000" w:themeColor="text1"/>
          <w:sz w:val="28"/>
          <w:szCs w:val="28"/>
          <w:lang w:val="kk-KZ"/>
        </w:rPr>
        <w:t> </w:t>
      </w:r>
      <w:r w:rsidR="00A95A51" w:rsidRPr="00D26488">
        <w:rPr>
          <w:color w:val="000000" w:themeColor="text1"/>
          <w:sz w:val="28"/>
          <w:szCs w:val="28"/>
          <w:lang w:val="kk-KZ"/>
        </w:rPr>
        <w:t>Тиісті мүдделі тараптарды ақпараттандыру</w:t>
      </w:r>
    </w:p>
    <w:p w:rsidR="00A86ECF" w:rsidRDefault="00A95A51" w:rsidP="00A86ECF">
      <w:pPr>
        <w:ind w:firstLine="709"/>
        <w:jc w:val="both"/>
        <w:rPr>
          <w:color w:val="000000" w:themeColor="text1"/>
          <w:sz w:val="28"/>
          <w:szCs w:val="28"/>
          <w:lang w:val="kk-KZ"/>
        </w:rPr>
      </w:pPr>
      <w:r w:rsidRPr="00D26488">
        <w:rPr>
          <w:color w:val="000000" w:themeColor="text1"/>
          <w:sz w:val="28"/>
          <w:szCs w:val="28"/>
          <w:lang w:val="kk-KZ"/>
        </w:rPr>
        <w:t>Сыбайлас жемқорлық тәуекелдерін жою шараларының тиімділігі, оның ішінде қызметкерлерге бұл шаралар жайлы нақты түсініктемелерді жеткізуге байланысты болады.</w:t>
      </w:r>
    </w:p>
    <w:p w:rsidR="00A86ECF" w:rsidRDefault="00A95A51" w:rsidP="00A86ECF">
      <w:pPr>
        <w:ind w:firstLine="709"/>
        <w:jc w:val="both"/>
        <w:rPr>
          <w:color w:val="000000" w:themeColor="text1"/>
          <w:sz w:val="28"/>
          <w:szCs w:val="28"/>
          <w:lang w:val="kk-KZ"/>
        </w:rPr>
      </w:pPr>
      <w:r w:rsidRPr="00D26488">
        <w:rPr>
          <w:color w:val="000000" w:themeColor="text1"/>
          <w:sz w:val="28"/>
          <w:szCs w:val="28"/>
          <w:lang w:val="kk-KZ"/>
        </w:rPr>
        <w:t>Сыбайлас жемқорлық тәуекелдерін жою жоспары жария түрде болу</w:t>
      </w:r>
      <w:r w:rsidR="002E28A9">
        <w:rPr>
          <w:color w:val="000000" w:themeColor="text1"/>
          <w:sz w:val="28"/>
          <w:szCs w:val="28"/>
          <w:lang w:val="kk-KZ"/>
        </w:rPr>
        <w:t xml:space="preserve">ғатиіс </w:t>
      </w:r>
      <w:r w:rsidRPr="00D26488">
        <w:rPr>
          <w:color w:val="000000" w:themeColor="text1"/>
          <w:sz w:val="28"/>
          <w:szCs w:val="28"/>
          <w:lang w:val="kk-KZ"/>
        </w:rPr>
        <w:t>және ол веб-сайтта немесе әлеуметтік желілердегі аккаунттарда қолжетімді болу</w:t>
      </w:r>
      <w:r w:rsidR="002E28A9">
        <w:rPr>
          <w:color w:val="000000" w:themeColor="text1"/>
          <w:sz w:val="28"/>
          <w:szCs w:val="28"/>
          <w:lang w:val="kk-KZ"/>
        </w:rPr>
        <w:t>ға</w:t>
      </w:r>
      <w:r w:rsidRPr="00D26488">
        <w:rPr>
          <w:color w:val="000000" w:themeColor="text1"/>
          <w:sz w:val="28"/>
          <w:szCs w:val="28"/>
          <w:lang w:val="kk-KZ"/>
        </w:rPr>
        <w:t xml:space="preserve"> тиіс. </w:t>
      </w:r>
      <w:r w:rsidR="002E28A9">
        <w:rPr>
          <w:color w:val="000000" w:themeColor="text1"/>
          <w:sz w:val="28"/>
          <w:szCs w:val="28"/>
          <w:lang w:val="kk-KZ"/>
        </w:rPr>
        <w:t xml:space="preserve">Аталған жоспарлардың </w:t>
      </w:r>
      <w:r w:rsidRPr="00D26488">
        <w:rPr>
          <w:color w:val="000000" w:themeColor="text1"/>
          <w:sz w:val="28"/>
          <w:szCs w:val="28"/>
          <w:lang w:val="kk-KZ"/>
        </w:rPr>
        <w:t>ашықты</w:t>
      </w:r>
      <w:r w:rsidR="002E28A9">
        <w:rPr>
          <w:color w:val="000000" w:themeColor="text1"/>
          <w:sz w:val="28"/>
          <w:szCs w:val="28"/>
          <w:lang w:val="kk-KZ"/>
        </w:rPr>
        <w:t>ғы</w:t>
      </w:r>
      <w:r w:rsidRPr="00D26488">
        <w:rPr>
          <w:color w:val="000000" w:themeColor="text1"/>
          <w:sz w:val="28"/>
          <w:szCs w:val="28"/>
          <w:lang w:val="kk-KZ"/>
        </w:rPr>
        <w:t xml:space="preserve"> сыбайлас жемқорлыққа қарсы </w:t>
      </w:r>
      <w:r w:rsidR="002E28A9">
        <w:rPr>
          <w:color w:val="000000" w:themeColor="text1"/>
          <w:sz w:val="28"/>
          <w:szCs w:val="28"/>
          <w:lang w:val="kk-KZ"/>
        </w:rPr>
        <w:br/>
      </w:r>
      <w:r w:rsidRPr="00D26488">
        <w:rPr>
          <w:color w:val="000000" w:themeColor="text1"/>
          <w:sz w:val="28"/>
          <w:szCs w:val="28"/>
          <w:lang w:val="kk-KZ"/>
        </w:rPr>
        <w:t>іс-қимылға деген адалдықты көрсетіп, сыбайлас жемқорлық тәуекелдерін азайтудағы ілгерілеуді қоғамның қадағалауына мүмкіндік береді.</w:t>
      </w:r>
    </w:p>
    <w:p w:rsidR="00A86ECF" w:rsidRDefault="00D462AF" w:rsidP="00A86ECF">
      <w:pPr>
        <w:ind w:firstLine="709"/>
        <w:jc w:val="both"/>
        <w:rPr>
          <w:b/>
          <w:color w:val="000000" w:themeColor="text1"/>
          <w:sz w:val="28"/>
          <w:szCs w:val="28"/>
          <w:lang w:val="kk-KZ"/>
        </w:rPr>
      </w:pPr>
      <w:r>
        <w:rPr>
          <w:color w:val="000000" w:themeColor="text1"/>
          <w:sz w:val="28"/>
          <w:szCs w:val="28"/>
          <w:lang w:val="kk-KZ"/>
        </w:rPr>
        <w:t>Бұл ретте</w:t>
      </w:r>
      <w:r w:rsidR="00A95A51" w:rsidRPr="00D26488">
        <w:rPr>
          <w:color w:val="000000" w:themeColor="text1"/>
          <w:sz w:val="28"/>
          <w:szCs w:val="28"/>
          <w:lang w:val="kk-KZ"/>
        </w:rPr>
        <w:t xml:space="preserve">, </w:t>
      </w:r>
      <w:r>
        <w:rPr>
          <w:color w:val="000000" w:themeColor="text1"/>
          <w:sz w:val="28"/>
          <w:szCs w:val="28"/>
          <w:lang w:val="kk-KZ"/>
        </w:rPr>
        <w:t xml:space="preserve">қорғалуға жататын </w:t>
      </w:r>
      <w:r w:rsidR="00A95A51" w:rsidRPr="00D26488">
        <w:rPr>
          <w:color w:val="000000" w:themeColor="text1"/>
          <w:sz w:val="28"/>
          <w:szCs w:val="28"/>
          <w:lang w:val="kk-KZ"/>
        </w:rPr>
        <w:t xml:space="preserve">құпия </w:t>
      </w:r>
      <w:r>
        <w:rPr>
          <w:color w:val="000000" w:themeColor="text1"/>
          <w:sz w:val="28"/>
          <w:szCs w:val="28"/>
          <w:lang w:val="kk-KZ"/>
        </w:rPr>
        <w:t>ақпаратты</w:t>
      </w:r>
      <w:r w:rsidR="00A95A51" w:rsidRPr="00D26488">
        <w:rPr>
          <w:color w:val="000000" w:themeColor="text1"/>
          <w:sz w:val="28"/>
          <w:szCs w:val="28"/>
          <w:lang w:val="kk-KZ"/>
        </w:rPr>
        <w:t>,</w:t>
      </w:r>
      <w:r w:rsidRPr="00D26488">
        <w:rPr>
          <w:color w:val="000000" w:themeColor="text1"/>
          <w:sz w:val="28"/>
          <w:szCs w:val="28"/>
          <w:lang w:val="kk-KZ"/>
        </w:rPr>
        <w:t xml:space="preserve">сондай-ақ </w:t>
      </w:r>
      <w:r w:rsidR="00A95A51" w:rsidRPr="00D26488">
        <w:rPr>
          <w:color w:val="000000" w:themeColor="text1"/>
          <w:sz w:val="28"/>
          <w:szCs w:val="28"/>
          <w:lang w:val="kk-KZ"/>
        </w:rPr>
        <w:t>инсайдерлік</w:t>
      </w:r>
      <w:r>
        <w:rPr>
          <w:color w:val="000000" w:themeColor="text1"/>
          <w:sz w:val="28"/>
          <w:szCs w:val="28"/>
          <w:lang w:val="kk-KZ"/>
        </w:rPr>
        <w:t>,</w:t>
      </w:r>
      <w:r w:rsidR="00A95A51" w:rsidRPr="00D26488">
        <w:rPr>
          <w:color w:val="000000" w:themeColor="text1"/>
          <w:sz w:val="28"/>
          <w:szCs w:val="28"/>
          <w:lang w:val="kk-KZ"/>
        </w:rPr>
        <w:t xml:space="preserve"> коммерциялық </w:t>
      </w:r>
      <w:r>
        <w:rPr>
          <w:color w:val="000000" w:themeColor="text1"/>
          <w:sz w:val="28"/>
          <w:szCs w:val="28"/>
          <w:lang w:val="kk-KZ"/>
        </w:rPr>
        <w:t>ақпараттың және</w:t>
      </w:r>
      <w:r w:rsidR="00A95A51" w:rsidRPr="00D26488">
        <w:rPr>
          <w:color w:val="000000" w:themeColor="text1"/>
          <w:sz w:val="28"/>
          <w:szCs w:val="28"/>
          <w:lang w:val="kk-KZ"/>
        </w:rPr>
        <w:t xml:space="preserve"> дербес деректердің жария болып кету қаупі </w:t>
      </w:r>
      <w:r>
        <w:rPr>
          <w:color w:val="000000" w:themeColor="text1"/>
          <w:sz w:val="28"/>
          <w:szCs w:val="28"/>
          <w:lang w:val="kk-KZ"/>
        </w:rPr>
        <w:t>бар болса, жоспардың бір бөлігі</w:t>
      </w:r>
      <w:r w:rsidR="00A95A51" w:rsidRPr="00D26488">
        <w:rPr>
          <w:color w:val="000000" w:themeColor="text1"/>
          <w:sz w:val="28"/>
          <w:szCs w:val="28"/>
          <w:lang w:val="kk-KZ"/>
        </w:rPr>
        <w:t xml:space="preserve"> ғана жарияла</w:t>
      </w:r>
      <w:r>
        <w:rPr>
          <w:color w:val="000000" w:themeColor="text1"/>
          <w:sz w:val="28"/>
          <w:szCs w:val="28"/>
          <w:lang w:val="kk-KZ"/>
        </w:rPr>
        <w:t>нуы ықтимал</w:t>
      </w:r>
      <w:r w:rsidR="00A95A51" w:rsidRPr="00D26488">
        <w:rPr>
          <w:color w:val="000000" w:themeColor="text1"/>
          <w:sz w:val="28"/>
          <w:szCs w:val="28"/>
          <w:lang w:val="kk-KZ"/>
        </w:rPr>
        <w:t>.</w:t>
      </w:r>
    </w:p>
    <w:p w:rsidR="00A86ECF" w:rsidRDefault="00A86ECF" w:rsidP="00A86ECF">
      <w:pPr>
        <w:ind w:firstLine="709"/>
        <w:jc w:val="both"/>
        <w:rPr>
          <w:color w:val="000000" w:themeColor="text1"/>
          <w:sz w:val="28"/>
          <w:szCs w:val="28"/>
          <w:lang w:val="kk-KZ"/>
        </w:rPr>
      </w:pPr>
      <w:r>
        <w:rPr>
          <w:color w:val="000000" w:themeColor="text1"/>
          <w:sz w:val="28"/>
          <w:szCs w:val="28"/>
          <w:lang w:val="kk-KZ"/>
        </w:rPr>
        <w:t>5) </w:t>
      </w:r>
      <w:r w:rsidR="00A95A51" w:rsidRPr="00D26488">
        <w:rPr>
          <w:color w:val="000000" w:themeColor="text1"/>
          <w:sz w:val="28"/>
          <w:szCs w:val="28"/>
          <w:lang w:val="kk-KZ"/>
        </w:rPr>
        <w:t xml:space="preserve">Кері байланыс </w:t>
      </w:r>
      <w:r w:rsidR="00D462AF">
        <w:rPr>
          <w:color w:val="000000" w:themeColor="text1"/>
          <w:sz w:val="28"/>
          <w:szCs w:val="28"/>
          <w:lang w:val="kk-KZ"/>
        </w:rPr>
        <w:t>тетігін</w:t>
      </w:r>
      <w:r w:rsidR="00A95A51" w:rsidRPr="00D26488">
        <w:rPr>
          <w:color w:val="000000" w:themeColor="text1"/>
          <w:sz w:val="28"/>
          <w:szCs w:val="28"/>
          <w:lang w:val="kk-KZ"/>
        </w:rPr>
        <w:t xml:space="preserve"> құру</w:t>
      </w:r>
    </w:p>
    <w:p w:rsidR="00AB5B97" w:rsidRDefault="00A95A51" w:rsidP="00A86ECF">
      <w:pPr>
        <w:ind w:firstLine="709"/>
        <w:jc w:val="both"/>
        <w:rPr>
          <w:color w:val="000000" w:themeColor="text1"/>
          <w:sz w:val="28"/>
          <w:szCs w:val="28"/>
          <w:lang w:val="kk-KZ"/>
        </w:rPr>
      </w:pPr>
      <w:r w:rsidRPr="00D26488">
        <w:rPr>
          <w:color w:val="000000" w:themeColor="text1"/>
          <w:sz w:val="28"/>
          <w:szCs w:val="28"/>
          <w:lang w:val="kk-KZ"/>
        </w:rPr>
        <w:lastRenderedPageBreak/>
        <w:t>Сыртқы мүдделі тараптард</w:t>
      </w:r>
      <w:r w:rsidR="00111674">
        <w:rPr>
          <w:color w:val="000000" w:themeColor="text1"/>
          <w:sz w:val="28"/>
          <w:szCs w:val="28"/>
          <w:lang w:val="kk-KZ"/>
        </w:rPr>
        <w:t>ы</w:t>
      </w:r>
      <w:r w:rsidRPr="00D26488">
        <w:rPr>
          <w:color w:val="000000" w:themeColor="text1"/>
          <w:sz w:val="28"/>
          <w:szCs w:val="28"/>
          <w:lang w:val="kk-KZ"/>
        </w:rPr>
        <w:t xml:space="preserve"> (халық, жұртшылық, үкіметтік емес ұйымдар және т.б.) ақпарат</w:t>
      </w:r>
      <w:r w:rsidR="00111674">
        <w:rPr>
          <w:color w:val="000000" w:themeColor="text1"/>
          <w:sz w:val="28"/>
          <w:szCs w:val="28"/>
          <w:lang w:val="kk-KZ"/>
        </w:rPr>
        <w:t>тандыру</w:t>
      </w:r>
      <w:r w:rsidRPr="00D26488">
        <w:rPr>
          <w:color w:val="000000" w:themeColor="text1"/>
          <w:sz w:val="28"/>
          <w:szCs w:val="28"/>
          <w:lang w:val="kk-KZ"/>
        </w:rPr>
        <w:t xml:space="preserve"> және оларды</w:t>
      </w:r>
      <w:r w:rsidR="00111674">
        <w:rPr>
          <w:color w:val="000000" w:themeColor="text1"/>
          <w:sz w:val="28"/>
          <w:szCs w:val="28"/>
          <w:lang w:val="kk-KZ"/>
        </w:rPr>
        <w:t xml:space="preserve">ңпікірін алу </w:t>
      </w:r>
      <w:r w:rsidRPr="00D26488">
        <w:rPr>
          <w:color w:val="000000" w:themeColor="text1"/>
          <w:sz w:val="28"/>
          <w:szCs w:val="28"/>
          <w:lang w:val="kk-KZ"/>
        </w:rPr>
        <w:t>хабардар ету сыбайлас жемқорлық тәуекелдерін жою жоспарын тиімді іске асыруда шешуші мәнге ие, өйткені олар бұл саладағы кәсіби тәжірибесі мен білімдерімен бөлісе алады.</w:t>
      </w:r>
    </w:p>
    <w:p w:rsidR="006E7087" w:rsidRDefault="004C52A2" w:rsidP="00A86ECF">
      <w:pPr>
        <w:ind w:firstLine="709"/>
        <w:jc w:val="both"/>
        <w:rPr>
          <w:color w:val="000000" w:themeColor="text1"/>
          <w:sz w:val="28"/>
          <w:szCs w:val="28"/>
          <w:lang w:val="kk-KZ"/>
        </w:rPr>
      </w:pPr>
      <w:r>
        <w:rPr>
          <w:color w:val="000000" w:themeColor="text1"/>
          <w:sz w:val="28"/>
          <w:szCs w:val="28"/>
          <w:lang w:val="kk-KZ"/>
        </w:rPr>
        <w:t>Осыған байланысты</w:t>
      </w:r>
      <w:r w:rsidR="00A95A51" w:rsidRPr="00D26488">
        <w:rPr>
          <w:color w:val="000000" w:themeColor="text1"/>
          <w:sz w:val="28"/>
          <w:szCs w:val="28"/>
          <w:lang w:val="kk-KZ"/>
        </w:rPr>
        <w:t xml:space="preserve"> мемлекеттік органдарға, сондай-ақ квазимемлекеттік сектор субъектілеріне сыбайлас жемқорлық тәуекелдерін жою жоспарының орындалу барысы туралы (кемінде тоқсанына 1 рет) қоғамдықты (мысал</w:t>
      </w:r>
      <w:r w:rsidR="00940AAC">
        <w:rPr>
          <w:color w:val="000000" w:themeColor="text1"/>
          <w:sz w:val="28"/>
          <w:szCs w:val="28"/>
          <w:lang w:val="kk-KZ"/>
        </w:rPr>
        <w:t>ға</w:t>
      </w:r>
      <w:r w:rsidR="00A95A51" w:rsidRPr="00D26488">
        <w:rPr>
          <w:color w:val="000000" w:themeColor="text1"/>
          <w:sz w:val="28"/>
          <w:szCs w:val="28"/>
          <w:lang w:val="kk-KZ"/>
        </w:rPr>
        <w:t xml:space="preserve">, мемлекеттік органдар үшін </w:t>
      </w:r>
      <w:r>
        <w:rPr>
          <w:color w:val="000000" w:themeColor="text1"/>
          <w:sz w:val="28"/>
          <w:szCs w:val="28"/>
          <w:lang w:val="kk-KZ"/>
        </w:rPr>
        <w:t>бұл</w:t>
      </w:r>
      <w:r w:rsidR="00A95A51" w:rsidRPr="00D26488">
        <w:rPr>
          <w:color w:val="000000" w:themeColor="text1"/>
          <w:sz w:val="28"/>
          <w:szCs w:val="28"/>
          <w:lang w:val="kk-KZ"/>
        </w:rPr>
        <w:t xml:space="preserve"> – олардың консультациялық-кеңесші және байқау органдары болуы мүмкін) үнемі </w:t>
      </w:r>
      <w:r>
        <w:rPr>
          <w:color w:val="000000" w:themeColor="text1"/>
          <w:sz w:val="28"/>
          <w:szCs w:val="28"/>
          <w:lang w:val="kk-KZ"/>
        </w:rPr>
        <w:t>ақпараттандырып</w:t>
      </w:r>
      <w:r w:rsidR="00A95A51" w:rsidRPr="00D26488">
        <w:rPr>
          <w:color w:val="000000" w:themeColor="text1"/>
          <w:sz w:val="28"/>
          <w:szCs w:val="28"/>
          <w:lang w:val="kk-KZ"/>
        </w:rPr>
        <w:t xml:space="preserve"> етіп отыру ұсынылады.</w:t>
      </w:r>
    </w:p>
    <w:p w:rsidR="006E7087" w:rsidRDefault="00A95A51" w:rsidP="00A86ECF">
      <w:pPr>
        <w:ind w:firstLine="709"/>
        <w:jc w:val="both"/>
        <w:rPr>
          <w:color w:val="000000" w:themeColor="text1"/>
          <w:sz w:val="28"/>
          <w:szCs w:val="28"/>
          <w:lang w:val="kk-KZ"/>
        </w:rPr>
      </w:pPr>
      <w:r w:rsidRPr="00D26488">
        <w:rPr>
          <w:color w:val="000000" w:themeColor="text1"/>
          <w:sz w:val="28"/>
          <w:szCs w:val="28"/>
          <w:lang w:val="kk-KZ"/>
        </w:rPr>
        <w:t xml:space="preserve">Алынған ұсыныстар сыбайлас жемқорлық тәуекелдерін жою бойынша одан </w:t>
      </w:r>
      <w:r w:rsidR="00940AAC">
        <w:rPr>
          <w:color w:val="000000" w:themeColor="text1"/>
          <w:sz w:val="28"/>
          <w:szCs w:val="28"/>
          <w:lang w:val="kk-KZ"/>
        </w:rPr>
        <w:t>әрі</w:t>
      </w:r>
      <w:r w:rsidRPr="00D26488">
        <w:rPr>
          <w:color w:val="000000" w:themeColor="text1"/>
          <w:sz w:val="28"/>
          <w:szCs w:val="28"/>
          <w:lang w:val="kk-KZ"/>
        </w:rPr>
        <w:t xml:space="preserve"> жұмыста ескерілуі керек және олардың авторларына ұсыныстарды қолдану мүмкіндігі немесе қолдана алмау себептері туралы хабарлау қажет. Бұл ақпарат сондай-ақ веб-сайтта не әлеуметтік желілердегі аккаунттарда жарияланады.</w:t>
      </w:r>
    </w:p>
    <w:p w:rsidR="006E7087" w:rsidRDefault="00940AAC" w:rsidP="006E7087">
      <w:pPr>
        <w:ind w:firstLine="709"/>
        <w:jc w:val="both"/>
        <w:rPr>
          <w:b/>
          <w:color w:val="000000" w:themeColor="text1"/>
          <w:sz w:val="28"/>
          <w:szCs w:val="28"/>
          <w:lang w:val="kk-KZ"/>
        </w:rPr>
      </w:pPr>
      <w:r>
        <w:rPr>
          <w:color w:val="000000" w:themeColor="text1"/>
          <w:sz w:val="28"/>
          <w:szCs w:val="28"/>
          <w:lang w:val="kk-KZ"/>
        </w:rPr>
        <w:t>Бұл тұрғыда</w:t>
      </w:r>
      <w:r w:rsidR="00A95A51" w:rsidRPr="00D26488">
        <w:rPr>
          <w:color w:val="000000" w:themeColor="text1"/>
          <w:sz w:val="28"/>
          <w:szCs w:val="28"/>
          <w:lang w:val="kk-KZ"/>
        </w:rPr>
        <w:t>, мүдделі тараптарды ақпараттандыру және жариялылықты қамтамасыз ету Қазақстан Республикасының мемлекеттік құпиялар және өзге де құпиялар, ақпаратқа қол жеткізу, дербес деректер және оларды қорғау туралы заңнамасының талаптарын сақтай отырып жүзеге асырылады.</w:t>
      </w:r>
    </w:p>
    <w:p w:rsidR="006E7087" w:rsidRPr="002F442C" w:rsidRDefault="006E7087" w:rsidP="006E7087">
      <w:pPr>
        <w:ind w:firstLine="709"/>
        <w:jc w:val="both"/>
        <w:rPr>
          <w:color w:val="000000" w:themeColor="text1"/>
          <w:sz w:val="28"/>
          <w:szCs w:val="28"/>
          <w:lang w:val="kk-KZ"/>
        </w:rPr>
      </w:pPr>
      <w:r>
        <w:rPr>
          <w:color w:val="000000" w:themeColor="text1"/>
          <w:sz w:val="28"/>
          <w:szCs w:val="28"/>
          <w:lang w:val="kk-KZ"/>
        </w:rPr>
        <w:t>10. </w:t>
      </w:r>
      <w:r w:rsidR="00A95A51" w:rsidRPr="00D26488">
        <w:rPr>
          <w:color w:val="000000" w:themeColor="text1"/>
          <w:sz w:val="28"/>
          <w:szCs w:val="28"/>
          <w:lang w:val="kk-KZ"/>
        </w:rPr>
        <w:t>Карта</w:t>
      </w:r>
      <w:r w:rsidR="00940AAC">
        <w:rPr>
          <w:color w:val="000000" w:themeColor="text1"/>
          <w:sz w:val="28"/>
          <w:szCs w:val="28"/>
          <w:lang w:val="kk-KZ"/>
        </w:rPr>
        <w:t>ға түсіру</w:t>
      </w:r>
      <w:r w:rsidR="00A95A51" w:rsidRPr="00D26488">
        <w:rPr>
          <w:color w:val="000000" w:themeColor="text1"/>
          <w:sz w:val="28"/>
          <w:szCs w:val="28"/>
          <w:lang w:val="kk-KZ"/>
        </w:rPr>
        <w:t xml:space="preserve"> сыб</w:t>
      </w:r>
      <w:r w:rsidR="00940AAC">
        <w:rPr>
          <w:color w:val="000000" w:themeColor="text1"/>
          <w:sz w:val="28"/>
          <w:szCs w:val="28"/>
          <w:lang w:val="kk-KZ"/>
        </w:rPr>
        <w:t>айлас жемқорлыққа қарсы саясат т</w:t>
      </w:r>
      <w:r w:rsidR="00A95A51" w:rsidRPr="00D26488">
        <w:rPr>
          <w:color w:val="000000" w:themeColor="text1"/>
          <w:sz w:val="28"/>
          <w:szCs w:val="28"/>
          <w:lang w:val="kk-KZ"/>
        </w:rPr>
        <w:t xml:space="preserve">ұжырымдамасын іске асыру жөніндегі </w:t>
      </w:r>
      <w:r w:rsidR="00940AAC">
        <w:rPr>
          <w:color w:val="000000" w:themeColor="text1"/>
          <w:sz w:val="28"/>
          <w:szCs w:val="28"/>
          <w:lang w:val="kk-KZ"/>
        </w:rPr>
        <w:t>І</w:t>
      </w:r>
      <w:r w:rsidR="00A95A51" w:rsidRPr="00D26488">
        <w:rPr>
          <w:color w:val="000000" w:themeColor="text1"/>
          <w:sz w:val="28"/>
          <w:szCs w:val="28"/>
          <w:lang w:val="kk-KZ"/>
        </w:rPr>
        <w:t xml:space="preserve">с-қимыл жоспарының 35-тармағы 2) тармақшасын орындау шеңберінде орталық мемлекеттік және жергілікті атқарушы органдар, сондай-ақ квазимемлекеттік сектор субъектілері жүргізетін сыбайлас жемқорлық </w:t>
      </w:r>
      <w:r w:rsidR="00A95A51" w:rsidRPr="002F442C">
        <w:rPr>
          <w:color w:val="000000" w:themeColor="text1"/>
          <w:sz w:val="28"/>
          <w:szCs w:val="28"/>
          <w:lang w:val="kk-KZ"/>
        </w:rPr>
        <w:t>картограммаларын қалыптастыру үшін қолданылады.</w:t>
      </w:r>
    </w:p>
    <w:p w:rsidR="006E7087" w:rsidRDefault="00A95A51" w:rsidP="006E7087">
      <w:pPr>
        <w:ind w:firstLine="709"/>
        <w:jc w:val="both"/>
        <w:rPr>
          <w:color w:val="000000" w:themeColor="text1"/>
          <w:sz w:val="28"/>
          <w:szCs w:val="28"/>
          <w:lang w:val="kk-KZ"/>
        </w:rPr>
      </w:pPr>
      <w:r w:rsidRPr="002F442C">
        <w:rPr>
          <w:color w:val="000000" w:themeColor="text1"/>
          <w:sz w:val="28"/>
          <w:szCs w:val="28"/>
          <w:lang w:val="kk-KZ"/>
        </w:rPr>
        <w:t>11.</w:t>
      </w:r>
      <w:r w:rsidR="006E7087" w:rsidRPr="002F442C">
        <w:rPr>
          <w:color w:val="000000" w:themeColor="text1"/>
          <w:sz w:val="28"/>
          <w:szCs w:val="28"/>
          <w:lang w:val="kk-KZ"/>
        </w:rPr>
        <w:t> </w:t>
      </w:r>
      <w:r w:rsidRPr="002F442C">
        <w:rPr>
          <w:color w:val="000000" w:themeColor="text1"/>
          <w:sz w:val="28"/>
          <w:szCs w:val="28"/>
          <w:lang w:val="kk-KZ"/>
        </w:rPr>
        <w:t>Сыбайлас жемқорлық картограммасы ықтимал сыбайлас жемқорлық көріністері жайлы хабар беретін мәліметтерді</w:t>
      </w:r>
      <w:r w:rsidRPr="00D26488">
        <w:rPr>
          <w:color w:val="000000" w:themeColor="text1"/>
          <w:sz w:val="28"/>
          <w:szCs w:val="28"/>
          <w:lang w:val="kk-KZ"/>
        </w:rPr>
        <w:t xml:space="preserve"> жүйелеуге және алдын алу шараларын әзірлеуге бағытталған.</w:t>
      </w:r>
    </w:p>
    <w:p w:rsidR="006E7087" w:rsidRDefault="00AC532D" w:rsidP="006E7087">
      <w:pPr>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 </w:t>
      </w:r>
      <w:r w:rsidR="00A95A51" w:rsidRPr="00D26488">
        <w:rPr>
          <w:color w:val="000000" w:themeColor="text1"/>
          <w:sz w:val="28"/>
          <w:szCs w:val="28"/>
          <w:lang w:val="kk-KZ"/>
        </w:rPr>
        <w:t xml:space="preserve">картограммаларында сыбайлас жемқорлық тәуекелдері олардың </w:t>
      </w:r>
      <w:r>
        <w:rPr>
          <w:color w:val="000000" w:themeColor="text1"/>
          <w:sz w:val="28"/>
          <w:szCs w:val="28"/>
          <w:lang w:val="kk-KZ"/>
        </w:rPr>
        <w:t>саралануымен</w:t>
      </w:r>
      <w:r w:rsidR="00A95A51" w:rsidRPr="00D26488">
        <w:rPr>
          <w:color w:val="000000" w:themeColor="text1"/>
          <w:sz w:val="28"/>
          <w:szCs w:val="28"/>
          <w:lang w:val="kk-KZ"/>
        </w:rPr>
        <w:t xml:space="preserve">, сыбайлас жемқорлық тәуекелдеріне </w:t>
      </w:r>
      <w:r>
        <w:rPr>
          <w:color w:val="000000" w:themeColor="text1"/>
          <w:sz w:val="28"/>
          <w:szCs w:val="28"/>
          <w:lang w:val="kk-KZ"/>
        </w:rPr>
        <w:t>шалдыққан лауазымдар тізбесі қамтылады, сондай-ақ</w:t>
      </w:r>
      <w:r w:rsidR="00A95A51" w:rsidRPr="00D26488">
        <w:rPr>
          <w:color w:val="000000" w:themeColor="text1"/>
          <w:sz w:val="28"/>
          <w:szCs w:val="28"/>
          <w:lang w:val="kk-KZ"/>
        </w:rPr>
        <w:t xml:space="preserve"> ұйымдағы сыбайлас жемқорлықтың алғышарттары туралы ақпаратты толықтыратын БАҚ-тағы жарияланымдар, шағымдар, өтініштер сынды басқа да деректерді талдау нәтижелері болуы мүмкін.Сыбайлас жемқорлық картограммасы мемлекеттік орган мен квазимемлекеттік сектор субъект</w:t>
      </w:r>
      <w:r w:rsidR="006E7087">
        <w:rPr>
          <w:color w:val="000000" w:themeColor="text1"/>
          <w:sz w:val="28"/>
          <w:szCs w:val="28"/>
          <w:lang w:val="kk-KZ"/>
        </w:rPr>
        <w:t>ісінің сайтында орналастырылады.</w:t>
      </w:r>
    </w:p>
    <w:p w:rsidR="006E7087" w:rsidRDefault="006E7087" w:rsidP="006E7087">
      <w:pPr>
        <w:ind w:firstLine="709"/>
        <w:jc w:val="both"/>
        <w:rPr>
          <w:color w:val="000000" w:themeColor="text1"/>
          <w:sz w:val="28"/>
          <w:szCs w:val="28"/>
          <w:lang w:val="kk-KZ"/>
        </w:rPr>
      </w:pPr>
    </w:p>
    <w:p w:rsidR="00ED33A4" w:rsidRDefault="00C22D98" w:rsidP="00ED33A4">
      <w:pPr>
        <w:ind w:firstLine="709"/>
        <w:jc w:val="both"/>
        <w:rPr>
          <w:b/>
          <w:color w:val="000000" w:themeColor="text1"/>
          <w:sz w:val="28"/>
          <w:szCs w:val="28"/>
          <w:lang w:val="kk-KZ"/>
        </w:rPr>
      </w:pPr>
      <w:r w:rsidRPr="006E7087">
        <w:rPr>
          <w:b/>
          <w:color w:val="000000" w:themeColor="text1"/>
          <w:sz w:val="28"/>
          <w:szCs w:val="28"/>
          <w:lang w:val="kk-KZ"/>
        </w:rPr>
        <w:t>2-ТАРАУ</w:t>
      </w:r>
      <w:r w:rsidR="00ED33A4">
        <w:rPr>
          <w:b/>
          <w:color w:val="000000" w:themeColor="text1"/>
          <w:sz w:val="28"/>
          <w:szCs w:val="28"/>
          <w:lang w:val="kk-KZ"/>
        </w:rPr>
        <w:t>. МҮДДЕЛЕР ҚАҚТЫҒЫСЫН БОЛДЫРМАУ</w:t>
      </w:r>
    </w:p>
    <w:p w:rsidR="00ED33A4" w:rsidRDefault="00ED33A4" w:rsidP="00ED33A4">
      <w:pPr>
        <w:ind w:firstLine="709"/>
        <w:jc w:val="both"/>
        <w:rPr>
          <w:b/>
          <w:color w:val="000000" w:themeColor="text1"/>
          <w:sz w:val="28"/>
          <w:szCs w:val="28"/>
          <w:lang w:val="kk-KZ"/>
        </w:rPr>
      </w:pPr>
    </w:p>
    <w:p w:rsidR="00ED33A4" w:rsidRDefault="00C22D98" w:rsidP="00ED33A4">
      <w:pPr>
        <w:ind w:firstLine="709"/>
        <w:jc w:val="both"/>
        <w:rPr>
          <w:color w:val="000000" w:themeColor="text1"/>
          <w:sz w:val="28"/>
          <w:szCs w:val="28"/>
          <w:lang w:val="kk-KZ"/>
        </w:rPr>
      </w:pPr>
      <w:r w:rsidRPr="00D26488">
        <w:rPr>
          <w:color w:val="000000" w:themeColor="text1"/>
          <w:sz w:val="28"/>
          <w:szCs w:val="28"/>
          <w:lang w:val="kk-KZ"/>
        </w:rPr>
        <w:t xml:space="preserve">12. Мүдделер қақтығысын </w:t>
      </w:r>
      <w:r w:rsidR="00131261">
        <w:rPr>
          <w:color w:val="000000" w:themeColor="text1"/>
          <w:sz w:val="28"/>
          <w:szCs w:val="28"/>
          <w:lang w:val="kk-KZ"/>
        </w:rPr>
        <w:t xml:space="preserve">болдырмау </w:t>
      </w:r>
      <w:r w:rsidRPr="00D26488">
        <w:rPr>
          <w:color w:val="000000" w:themeColor="text1"/>
          <w:sz w:val="28"/>
          <w:szCs w:val="28"/>
          <w:lang w:val="kk-KZ"/>
        </w:rPr>
        <w:t>қажеттілігі</w:t>
      </w:r>
      <w:r w:rsidR="00131261">
        <w:rPr>
          <w:color w:val="000000" w:themeColor="text1"/>
          <w:sz w:val="28"/>
          <w:szCs w:val="28"/>
          <w:lang w:val="kk-KZ"/>
        </w:rPr>
        <w:t xml:space="preserve"> м</w:t>
      </w:r>
      <w:r w:rsidRPr="00D26488">
        <w:rPr>
          <w:color w:val="000000" w:themeColor="text1"/>
          <w:sz w:val="28"/>
          <w:szCs w:val="28"/>
          <w:lang w:val="kk-KZ"/>
        </w:rPr>
        <w:t xml:space="preserve">үдделер қақтығысы негізсіз шешімдер қабылдауға, мемлекеттік басқару процесіне жеке мүдделерді </w:t>
      </w:r>
      <w:r w:rsidR="00E57845">
        <w:rPr>
          <w:color w:val="000000" w:themeColor="text1"/>
          <w:sz w:val="28"/>
          <w:szCs w:val="28"/>
          <w:lang w:val="kk-KZ"/>
        </w:rPr>
        <w:t>тартуға</w:t>
      </w:r>
      <w:r w:rsidRPr="00D26488">
        <w:rPr>
          <w:color w:val="000000" w:themeColor="text1"/>
          <w:sz w:val="28"/>
          <w:szCs w:val="28"/>
          <w:lang w:val="kk-KZ"/>
        </w:rPr>
        <w:t xml:space="preserve">, сондай-ақ сыбайлас жемқорлық қылмыстар жасауға әкеп соғуы мүмкін. </w:t>
      </w:r>
      <w:r w:rsidR="00E57845">
        <w:rPr>
          <w:color w:val="000000" w:themeColor="text1"/>
          <w:sz w:val="28"/>
          <w:szCs w:val="28"/>
          <w:lang w:val="kk-KZ"/>
        </w:rPr>
        <w:t>Соған</w:t>
      </w:r>
      <w:r w:rsidRPr="00D26488">
        <w:rPr>
          <w:color w:val="000000" w:themeColor="text1"/>
          <w:sz w:val="28"/>
          <w:szCs w:val="28"/>
          <w:lang w:val="kk-KZ"/>
        </w:rPr>
        <w:t xml:space="preserve"> байланысты</w:t>
      </w:r>
      <w:r w:rsidR="00E57845">
        <w:rPr>
          <w:color w:val="000000" w:themeColor="text1"/>
          <w:sz w:val="28"/>
          <w:szCs w:val="28"/>
          <w:lang w:val="kk-KZ"/>
        </w:rPr>
        <w:t>,</w:t>
      </w:r>
      <w:r w:rsidRPr="00D26488">
        <w:rPr>
          <w:color w:val="000000" w:themeColor="text1"/>
          <w:sz w:val="28"/>
          <w:szCs w:val="28"/>
          <w:lang w:val="kk-KZ"/>
        </w:rPr>
        <w:t xml:space="preserve"> мүдделер қақтығысының алдын алу </w:t>
      </w:r>
      <w:r w:rsidR="00E57845">
        <w:rPr>
          <w:color w:val="000000" w:themeColor="text1"/>
          <w:sz w:val="28"/>
          <w:szCs w:val="28"/>
          <w:lang w:val="kk-KZ"/>
        </w:rPr>
        <w:t>парасаттылықты</w:t>
      </w:r>
      <w:r w:rsidRPr="00D26488">
        <w:rPr>
          <w:color w:val="000000" w:themeColor="text1"/>
          <w:sz w:val="28"/>
          <w:szCs w:val="28"/>
          <w:lang w:val="kk-KZ"/>
        </w:rPr>
        <w:t xml:space="preserve"> арттыру</w:t>
      </w:r>
      <w:r w:rsidR="00E57845">
        <w:rPr>
          <w:color w:val="000000" w:themeColor="text1"/>
          <w:sz w:val="28"/>
          <w:szCs w:val="28"/>
          <w:lang w:val="kk-KZ"/>
        </w:rPr>
        <w:t xml:space="preserve">дажәне </w:t>
      </w:r>
      <w:r w:rsidRPr="00D26488">
        <w:rPr>
          <w:color w:val="000000" w:themeColor="text1"/>
          <w:sz w:val="28"/>
          <w:szCs w:val="28"/>
          <w:lang w:val="kk-KZ"/>
        </w:rPr>
        <w:t>сыбайлас жемқорлыққа қарс</w:t>
      </w:r>
      <w:r w:rsidR="00ED33A4">
        <w:rPr>
          <w:color w:val="000000" w:themeColor="text1"/>
          <w:sz w:val="28"/>
          <w:szCs w:val="28"/>
          <w:lang w:val="kk-KZ"/>
        </w:rPr>
        <w:t>ы іс-қимылда басты рөл атқарады</w:t>
      </w:r>
      <w:r w:rsidR="00E57845">
        <w:rPr>
          <w:color w:val="000000" w:themeColor="text1"/>
          <w:sz w:val="28"/>
          <w:szCs w:val="28"/>
          <w:lang w:val="kk-KZ"/>
        </w:rPr>
        <w:t>.</w:t>
      </w:r>
    </w:p>
    <w:p w:rsidR="00ED33A4" w:rsidRDefault="00C22D98" w:rsidP="00ED33A4">
      <w:pPr>
        <w:ind w:firstLine="709"/>
        <w:jc w:val="both"/>
        <w:rPr>
          <w:color w:val="000000" w:themeColor="text1"/>
          <w:sz w:val="28"/>
          <w:szCs w:val="28"/>
          <w:lang w:val="kk-KZ"/>
        </w:rPr>
      </w:pPr>
      <w:r w:rsidRPr="00D26488">
        <w:rPr>
          <w:color w:val="000000" w:themeColor="text1"/>
          <w:sz w:val="28"/>
          <w:szCs w:val="28"/>
          <w:lang w:val="kk-KZ"/>
        </w:rPr>
        <w:lastRenderedPageBreak/>
        <w:t xml:space="preserve">13. Мүдделер қақтығысының </w:t>
      </w:r>
      <w:r w:rsidR="0051056D">
        <w:rPr>
          <w:color w:val="000000" w:themeColor="text1"/>
          <w:sz w:val="28"/>
          <w:szCs w:val="28"/>
          <w:lang w:val="kk-KZ"/>
        </w:rPr>
        <w:t>болдырмау</w:t>
      </w:r>
      <w:r w:rsidRPr="00D26488">
        <w:rPr>
          <w:color w:val="000000" w:themeColor="text1"/>
          <w:sz w:val="28"/>
          <w:szCs w:val="28"/>
          <w:lang w:val="kk-KZ"/>
        </w:rPr>
        <w:t xml:space="preserve"> мақсатында«Сыбайлас жемқорлыққа қарсы іс-қимыл туралы» және «Қазақстан Республикасының мемлекеттік қызметі туралы» </w:t>
      </w:r>
      <w:r w:rsidR="0051056D" w:rsidRPr="00D26488">
        <w:rPr>
          <w:color w:val="000000" w:themeColor="text1"/>
          <w:sz w:val="28"/>
          <w:szCs w:val="28"/>
          <w:lang w:val="kk-KZ"/>
        </w:rPr>
        <w:t xml:space="preserve">Қазақстан Республикасының </w:t>
      </w:r>
      <w:r w:rsidRPr="00D26488">
        <w:rPr>
          <w:color w:val="000000" w:themeColor="text1"/>
          <w:sz w:val="28"/>
          <w:szCs w:val="28"/>
          <w:lang w:val="kk-KZ"/>
        </w:rPr>
        <w:t xml:space="preserve">заңдарында жауапты мемлекеттік лауазымды атқаратын адамдарға, мемлекеттік функцияларды орындауға уәкілеттік берілген адамдарға, оларға теңестірілген адамдар мен лауазымды тұлғаларға бірқатар талаптар көзделген. </w:t>
      </w:r>
    </w:p>
    <w:p w:rsidR="00ED33A4" w:rsidRDefault="0051056D" w:rsidP="00ED33A4">
      <w:pPr>
        <w:ind w:firstLine="709"/>
        <w:jc w:val="both"/>
        <w:rPr>
          <w:color w:val="000000" w:themeColor="text1"/>
          <w:sz w:val="28"/>
          <w:szCs w:val="28"/>
          <w:lang w:val="kk-KZ"/>
        </w:rPr>
      </w:pPr>
      <w:r>
        <w:rPr>
          <w:color w:val="000000" w:themeColor="text1"/>
          <w:sz w:val="28"/>
          <w:szCs w:val="28"/>
          <w:lang w:val="kk-KZ"/>
        </w:rPr>
        <w:t>Мыналар</w:t>
      </w:r>
      <w:r w:rsidR="00C22D98" w:rsidRPr="00D26488">
        <w:rPr>
          <w:color w:val="000000" w:themeColor="text1"/>
          <w:sz w:val="28"/>
          <w:szCs w:val="28"/>
          <w:lang w:val="kk-KZ"/>
        </w:rPr>
        <w:t>:</w:t>
      </w:r>
    </w:p>
    <w:p w:rsidR="00ED33A4" w:rsidRDefault="00ED33A4" w:rsidP="00ED33A4">
      <w:pPr>
        <w:ind w:firstLine="709"/>
        <w:jc w:val="both"/>
        <w:rPr>
          <w:color w:val="000000" w:themeColor="text1"/>
          <w:sz w:val="28"/>
          <w:szCs w:val="28"/>
          <w:lang w:val="kk-KZ"/>
        </w:rPr>
      </w:pPr>
      <w:r>
        <w:rPr>
          <w:color w:val="000000" w:themeColor="text1"/>
          <w:sz w:val="28"/>
          <w:szCs w:val="28"/>
          <w:lang w:val="kk-KZ"/>
        </w:rPr>
        <w:t>1) </w:t>
      </w:r>
      <w:r w:rsidR="00AD7AD1" w:rsidRPr="00AD7AD1">
        <w:rPr>
          <w:color w:val="000000" w:themeColor="text1"/>
          <w:sz w:val="28"/>
          <w:szCs w:val="28"/>
          <w:lang w:val="kk-KZ"/>
        </w:rPr>
        <w:t>мемлекеттік функцияларды орындаумен сыйыспайтын қызметті жүзеге асыру</w:t>
      </w:r>
      <w:r w:rsidR="00AD7AD1">
        <w:rPr>
          <w:color w:val="000000" w:themeColor="text1"/>
          <w:sz w:val="28"/>
          <w:szCs w:val="28"/>
          <w:lang w:val="kk-KZ"/>
        </w:rPr>
        <w:t>ға</w:t>
      </w:r>
      <w:r>
        <w:rPr>
          <w:color w:val="000000" w:themeColor="text1"/>
          <w:sz w:val="28"/>
          <w:szCs w:val="28"/>
          <w:lang w:val="kk-KZ"/>
        </w:rPr>
        <w:t>;</w:t>
      </w:r>
    </w:p>
    <w:p w:rsidR="00F70D8E" w:rsidRDefault="00ED33A4" w:rsidP="00F70D8E">
      <w:pPr>
        <w:ind w:firstLine="709"/>
        <w:jc w:val="both"/>
        <w:rPr>
          <w:color w:val="000000" w:themeColor="text1"/>
          <w:sz w:val="28"/>
          <w:szCs w:val="28"/>
          <w:lang w:val="kk-KZ"/>
        </w:rPr>
      </w:pPr>
      <w:r>
        <w:rPr>
          <w:color w:val="000000" w:themeColor="text1"/>
          <w:sz w:val="28"/>
          <w:szCs w:val="28"/>
          <w:lang w:val="kk-KZ"/>
        </w:rPr>
        <w:t>2) </w:t>
      </w:r>
      <w:r w:rsidR="00AD7AD1" w:rsidRPr="00AD7AD1">
        <w:rPr>
          <w:color w:val="000000" w:themeColor="text1"/>
          <w:sz w:val="28"/>
          <w:szCs w:val="28"/>
          <w:lang w:val="kk-KZ"/>
        </w:rPr>
        <w:t>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w:t>
      </w:r>
      <w:r w:rsidR="00547ACB">
        <w:rPr>
          <w:color w:val="000000" w:themeColor="text1"/>
          <w:sz w:val="28"/>
          <w:szCs w:val="28"/>
          <w:lang w:val="kk-KZ"/>
        </w:rPr>
        <w:t>уына</w:t>
      </w:r>
      <w:r w:rsidR="00F70D8E">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3) </w:t>
      </w:r>
      <w:r w:rsidR="00547ACB" w:rsidRPr="00547ACB">
        <w:rPr>
          <w:color w:val="000000" w:themeColor="text1"/>
          <w:sz w:val="28"/>
          <w:szCs w:val="28"/>
          <w:lang w:val="kk-KZ"/>
        </w:rPr>
        <w:t>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w:t>
      </w:r>
      <w:r>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4) </w:t>
      </w:r>
      <w:r w:rsidR="00D16A64" w:rsidRPr="00D16A64">
        <w:rPr>
          <w:color w:val="000000" w:themeColor="text1"/>
          <w:sz w:val="28"/>
          <w:szCs w:val="28"/>
          <w:lang w:val="kk-KZ"/>
        </w:rPr>
        <w:t>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пайдалануға</w:t>
      </w:r>
      <w:r>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5) </w:t>
      </w:r>
      <w:r w:rsidR="00C22D98" w:rsidRPr="00D26488">
        <w:rPr>
          <w:color w:val="000000" w:themeColor="text1"/>
          <w:sz w:val="28"/>
          <w:szCs w:val="28"/>
          <w:lang w:val="kk-KZ"/>
        </w:rPr>
        <w:t>өзіне қызметтік өкілеттіктерін іске асыруы (немесе іске асырмауы) үшін артықшылықтар ұсынған адамдардың пайдасына жасаған іс-әрекеттері (әрекетсіздігі) үшін материалдық сыйақы, сыйлықтар</w:t>
      </w:r>
      <w:r>
        <w:rPr>
          <w:color w:val="000000" w:themeColor="text1"/>
          <w:sz w:val="28"/>
          <w:szCs w:val="28"/>
          <w:lang w:val="kk-KZ"/>
        </w:rPr>
        <w:t xml:space="preserve"> немесе </w:t>
      </w:r>
      <w:r w:rsidR="0051056D">
        <w:rPr>
          <w:color w:val="000000" w:themeColor="text1"/>
          <w:sz w:val="28"/>
          <w:szCs w:val="28"/>
          <w:lang w:val="kk-KZ"/>
        </w:rPr>
        <w:t xml:space="preserve">көрсетілетін </w:t>
      </w:r>
      <w:r>
        <w:rPr>
          <w:color w:val="000000" w:themeColor="text1"/>
          <w:sz w:val="28"/>
          <w:szCs w:val="28"/>
          <w:lang w:val="kk-KZ"/>
        </w:rPr>
        <w:t>қызметтерді қабылдауға;</w:t>
      </w:r>
    </w:p>
    <w:p w:rsidR="00F70D8E" w:rsidRDefault="00F70D8E" w:rsidP="00F70D8E">
      <w:pPr>
        <w:ind w:firstLine="709"/>
        <w:jc w:val="both"/>
        <w:rPr>
          <w:color w:val="000000" w:themeColor="text1"/>
          <w:sz w:val="28"/>
          <w:szCs w:val="28"/>
          <w:lang w:val="kk-KZ"/>
        </w:rPr>
      </w:pPr>
      <w:r>
        <w:rPr>
          <w:color w:val="000000" w:themeColor="text1"/>
          <w:sz w:val="28"/>
          <w:szCs w:val="28"/>
          <w:lang w:val="kk-KZ"/>
        </w:rPr>
        <w:t>6) </w:t>
      </w:r>
      <w:r w:rsidR="00B11F6C" w:rsidRPr="00B11F6C">
        <w:rPr>
          <w:color w:val="000000" w:themeColor="text1"/>
          <w:sz w:val="28"/>
          <w:szCs w:val="28"/>
          <w:lang w:val="kk-KZ"/>
        </w:rPr>
        <w:t>Қазақстан Республикасының шегінен тыс жерде орналасқан шетелдік банктерде шоттарды (салымдарды) ашу және иелену</w:t>
      </w:r>
      <w:r w:rsidR="0051056D">
        <w:rPr>
          <w:color w:val="000000" w:themeColor="text1"/>
          <w:sz w:val="28"/>
          <w:szCs w:val="28"/>
          <w:lang w:val="kk-KZ"/>
        </w:rPr>
        <w:t>ге</w:t>
      </w:r>
      <w:r w:rsidR="00B11F6C" w:rsidRPr="00B11F6C">
        <w:rPr>
          <w:color w:val="000000" w:themeColor="text1"/>
          <w:sz w:val="28"/>
          <w:szCs w:val="28"/>
          <w:lang w:val="kk-KZ"/>
        </w:rPr>
        <w:t>, Қазақстан Республикасының шегінен тыс жерде орналасқан шетелдік банктерде қолма-қол ақша мен құндылықтарды сақтау</w:t>
      </w:r>
      <w:r w:rsidR="0051056D">
        <w:rPr>
          <w:color w:val="000000" w:themeColor="text1"/>
          <w:sz w:val="28"/>
          <w:szCs w:val="28"/>
          <w:lang w:val="kk-KZ"/>
        </w:rPr>
        <w:t>ға</w:t>
      </w:r>
      <w:r>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7) </w:t>
      </w:r>
      <w:r w:rsidR="00C22D98" w:rsidRPr="00D26488">
        <w:rPr>
          <w:color w:val="000000" w:themeColor="text1"/>
          <w:sz w:val="28"/>
          <w:szCs w:val="28"/>
          <w:lang w:val="kk-KZ"/>
        </w:rPr>
        <w:t>ө</w:t>
      </w:r>
      <w:r>
        <w:rPr>
          <w:color w:val="000000" w:themeColor="text1"/>
          <w:sz w:val="28"/>
          <w:szCs w:val="28"/>
          <w:lang w:val="kk-KZ"/>
        </w:rPr>
        <w:t>кілді органның депутаты болуға;</w:t>
      </w:r>
    </w:p>
    <w:p w:rsidR="00F70D8E" w:rsidRDefault="00F70D8E" w:rsidP="00F70D8E">
      <w:pPr>
        <w:ind w:firstLine="709"/>
        <w:jc w:val="both"/>
        <w:rPr>
          <w:color w:val="000000" w:themeColor="text1"/>
          <w:sz w:val="28"/>
          <w:szCs w:val="28"/>
          <w:lang w:val="kk-KZ"/>
        </w:rPr>
      </w:pPr>
      <w:r>
        <w:rPr>
          <w:color w:val="000000" w:themeColor="text1"/>
          <w:sz w:val="28"/>
          <w:szCs w:val="28"/>
          <w:lang w:val="kk-KZ"/>
        </w:rPr>
        <w:t>8) </w:t>
      </w:r>
      <w:r w:rsidR="002D39CD" w:rsidRPr="002D39CD">
        <w:rPr>
          <w:color w:val="000000" w:themeColor="text1"/>
          <w:sz w:val="28"/>
          <w:szCs w:val="28"/>
          <w:lang w:val="kk-KZ"/>
        </w:rPr>
        <w:t>педагогтiк, ғылыми және өзге де шығармашылық қызметтi қоспағанда, басқа да ақы төленетін қызметпен айналысуға</w:t>
      </w:r>
      <w:r>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9) </w:t>
      </w:r>
      <w:r w:rsidR="000C23C0" w:rsidRPr="000C23C0">
        <w:rPr>
          <w:color w:val="000000" w:themeColor="text1"/>
          <w:sz w:val="28"/>
          <w:szCs w:val="28"/>
          <w:lang w:val="kk-KZ"/>
        </w:rPr>
        <w:t xml:space="preserve">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w:t>
      </w:r>
      <w:r w:rsidR="00167C15">
        <w:rPr>
          <w:color w:val="000000" w:themeColor="text1"/>
          <w:sz w:val="28"/>
          <w:szCs w:val="28"/>
          <w:lang w:val="kk-KZ"/>
        </w:rPr>
        <w:t>формасына</w:t>
      </w:r>
      <w:r w:rsidR="000C23C0" w:rsidRPr="000C23C0">
        <w:rPr>
          <w:color w:val="000000" w:themeColor="text1"/>
          <w:sz w:val="28"/>
          <w:szCs w:val="28"/>
          <w:lang w:val="kk-KZ"/>
        </w:rPr>
        <w:t xml:space="preserve"> қарамастан, коммерциялық ұйымды басқаруға қатысуға</w:t>
      </w:r>
      <w:r>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10) </w:t>
      </w:r>
      <w:r w:rsidR="00E2541E" w:rsidRPr="00E2541E">
        <w:rPr>
          <w:color w:val="000000" w:themeColor="text1"/>
          <w:sz w:val="28"/>
          <w:szCs w:val="28"/>
          <w:lang w:val="kk-KZ"/>
        </w:rPr>
        <w:t>өзi қызмет iстейтiн не өзiне тiкелей бағынысты немесе өзiнiң тікелей бақылауындағы мемлекеттік органда үшiншi тұлғалардың істерi бойынша өкiл болуға</w:t>
      </w:r>
      <w:r>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11) </w:t>
      </w:r>
      <w:r w:rsidR="00A1498B" w:rsidRPr="00A1498B">
        <w:rPr>
          <w:color w:val="000000" w:themeColor="text1"/>
          <w:sz w:val="28"/>
          <w:szCs w:val="28"/>
          <w:lang w:val="kk-KZ"/>
        </w:rPr>
        <w:t>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r>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lastRenderedPageBreak/>
        <w:t>12) </w:t>
      </w:r>
      <w:r w:rsidR="0043516B" w:rsidRPr="0043516B">
        <w:rPr>
          <w:color w:val="000000" w:themeColor="text1"/>
          <w:sz w:val="28"/>
          <w:szCs w:val="28"/>
          <w:lang w:val="kk-KZ"/>
        </w:rPr>
        <w:t xml:space="preserve">ереуiлдi қоса алғанда, мемлекеттiк органдардың қалыпты жұмыс iстеуiне және лауазымдық мiндеттердi орындауға кедергi келтiретiн әрекеттерге </w:t>
      </w:r>
      <w:r w:rsidR="00C22D98" w:rsidRPr="00D26488">
        <w:rPr>
          <w:color w:val="000000" w:themeColor="text1"/>
          <w:sz w:val="28"/>
          <w:szCs w:val="28"/>
          <w:lang w:val="kk-KZ"/>
        </w:rPr>
        <w:t>және санкцияланбаған митингілерге</w:t>
      </w:r>
      <w:r w:rsidR="0043516B" w:rsidRPr="0043516B">
        <w:rPr>
          <w:color w:val="000000" w:themeColor="text1"/>
          <w:sz w:val="28"/>
          <w:szCs w:val="28"/>
          <w:lang w:val="kk-KZ"/>
        </w:rPr>
        <w:t xml:space="preserve"> қатысуға</w:t>
      </w:r>
      <w:r w:rsidR="00C22D98" w:rsidRPr="00D26488">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13) </w:t>
      </w:r>
      <w:r w:rsidR="00ED2BF8" w:rsidRPr="00ED2BF8">
        <w:rPr>
          <w:color w:val="000000" w:themeColor="text1"/>
          <w:sz w:val="28"/>
          <w:szCs w:val="28"/>
          <w:lang w:val="kk-KZ"/>
        </w:rPr>
        <w:t>лауазымдық өкiлеттiктерiн атқаруына байланысты азаматтар мен заңды тұлғалардың көрсетілетiн қызметтерін жеке мақсаттарында пайдалануға</w:t>
      </w:r>
      <w:r>
        <w:rPr>
          <w:color w:val="000000" w:themeColor="text1"/>
          <w:sz w:val="28"/>
          <w:szCs w:val="28"/>
          <w:lang w:val="kk-KZ"/>
        </w:rPr>
        <w:t>;</w:t>
      </w:r>
    </w:p>
    <w:p w:rsidR="00F70D8E" w:rsidRDefault="00F70D8E" w:rsidP="00F70D8E">
      <w:pPr>
        <w:ind w:firstLine="709"/>
        <w:jc w:val="both"/>
        <w:rPr>
          <w:color w:val="000000" w:themeColor="text1"/>
          <w:sz w:val="28"/>
          <w:szCs w:val="28"/>
          <w:lang w:val="kk-KZ"/>
        </w:rPr>
      </w:pPr>
      <w:r>
        <w:rPr>
          <w:color w:val="000000" w:themeColor="text1"/>
          <w:sz w:val="28"/>
          <w:szCs w:val="28"/>
          <w:lang w:val="kk-KZ"/>
        </w:rPr>
        <w:t>14) </w:t>
      </w:r>
      <w:r w:rsidR="00E9040B">
        <w:rPr>
          <w:color w:val="000000" w:themeColor="text1"/>
          <w:sz w:val="28"/>
          <w:szCs w:val="28"/>
          <w:lang w:val="kk-KZ"/>
        </w:rPr>
        <w:t xml:space="preserve"> «</w:t>
      </w:r>
      <w:r w:rsidR="00981B17" w:rsidRPr="00981B17">
        <w:rPr>
          <w:color w:val="000000" w:themeColor="text1"/>
          <w:sz w:val="28"/>
          <w:szCs w:val="28"/>
          <w:lang w:val="kk-KZ"/>
        </w:rPr>
        <w:t>Ойын бизнесі туралы</w:t>
      </w:r>
      <w:r w:rsidR="00E9040B">
        <w:rPr>
          <w:color w:val="000000" w:themeColor="text1"/>
          <w:sz w:val="28"/>
          <w:szCs w:val="28"/>
          <w:lang w:val="kk-KZ"/>
        </w:rPr>
        <w:t>»</w:t>
      </w:r>
      <w:r w:rsidR="00981B17" w:rsidRPr="00981B17">
        <w:rPr>
          <w:color w:val="000000" w:themeColor="text1"/>
          <w:sz w:val="28"/>
          <w:szCs w:val="28"/>
          <w:lang w:val="kk-KZ"/>
        </w:rPr>
        <w:t xml:space="preserve"> Қазақстан Республикасының</w:t>
      </w:r>
      <w:hyperlink r:id="rId8" w:anchor="z159" w:history="1">
        <w:r w:rsidR="00981B17" w:rsidRPr="00981B17">
          <w:rPr>
            <w:color w:val="000000" w:themeColor="text1"/>
            <w:sz w:val="28"/>
            <w:szCs w:val="28"/>
            <w:lang w:val="kk-KZ"/>
          </w:rPr>
          <w:t>Заңында</w:t>
        </w:r>
      </w:hyperlink>
      <w:r w:rsidR="00981B17" w:rsidRPr="00981B17">
        <w:rPr>
          <w:color w:val="000000" w:themeColor="text1"/>
          <w:sz w:val="28"/>
          <w:szCs w:val="28"/>
          <w:lang w:val="kk-KZ"/>
        </w:rPr>
        <w:t>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w:t>
      </w:r>
      <w:r>
        <w:rPr>
          <w:color w:val="000000" w:themeColor="text1"/>
          <w:sz w:val="28"/>
          <w:szCs w:val="28"/>
          <w:lang w:val="kk-KZ"/>
        </w:rPr>
        <w:t>ға;</w:t>
      </w:r>
    </w:p>
    <w:p w:rsidR="00F70D8E" w:rsidRDefault="00F70D8E" w:rsidP="00F70D8E">
      <w:pPr>
        <w:ind w:firstLine="709"/>
        <w:jc w:val="both"/>
        <w:rPr>
          <w:color w:val="000000" w:themeColor="text1"/>
          <w:sz w:val="28"/>
          <w:szCs w:val="28"/>
          <w:lang w:val="kk-KZ"/>
        </w:rPr>
      </w:pPr>
      <w:r>
        <w:rPr>
          <w:color w:val="000000" w:themeColor="text1"/>
          <w:sz w:val="28"/>
          <w:szCs w:val="28"/>
          <w:lang w:val="kk-KZ"/>
        </w:rPr>
        <w:t>15) </w:t>
      </w:r>
      <w:r w:rsidR="00C22D98" w:rsidRPr="00D26488">
        <w:rPr>
          <w:color w:val="000000" w:themeColor="text1"/>
          <w:sz w:val="28"/>
          <w:szCs w:val="28"/>
          <w:lang w:val="kk-KZ"/>
        </w:rPr>
        <w:t>мүдделер қақтығысын туындататын шешімдерді әзірлеуге, талқылауға немесе қабылдауға қатысуға не қандай да бір тәсілмен қабылданатын шешім</w:t>
      </w:r>
      <w:r>
        <w:rPr>
          <w:color w:val="000000" w:themeColor="text1"/>
          <w:sz w:val="28"/>
          <w:szCs w:val="28"/>
          <w:lang w:val="kk-KZ"/>
        </w:rPr>
        <w:t>дерге ықпал етуге;</w:t>
      </w:r>
    </w:p>
    <w:p w:rsidR="00F70D8E" w:rsidRDefault="00F70D8E" w:rsidP="00F70D8E">
      <w:pPr>
        <w:ind w:firstLine="709"/>
        <w:jc w:val="both"/>
        <w:rPr>
          <w:color w:val="000000" w:themeColor="text1"/>
          <w:sz w:val="28"/>
          <w:szCs w:val="28"/>
          <w:lang w:val="kk-KZ"/>
        </w:rPr>
      </w:pPr>
      <w:r>
        <w:rPr>
          <w:color w:val="000000" w:themeColor="text1"/>
          <w:sz w:val="28"/>
          <w:szCs w:val="28"/>
          <w:lang w:val="kk-KZ"/>
        </w:rPr>
        <w:t>16) </w:t>
      </w:r>
      <w:r w:rsidR="00C22D98" w:rsidRPr="00D26488">
        <w:rPr>
          <w:color w:val="000000" w:themeColor="text1"/>
          <w:sz w:val="28"/>
          <w:szCs w:val="28"/>
          <w:lang w:val="kk-KZ"/>
        </w:rPr>
        <w:t xml:space="preserve">мүдделер қақтығысы </w:t>
      </w:r>
      <w:r w:rsidR="00293933">
        <w:rPr>
          <w:color w:val="000000" w:themeColor="text1"/>
          <w:sz w:val="28"/>
          <w:szCs w:val="28"/>
          <w:lang w:val="kk-KZ"/>
        </w:rPr>
        <w:t>туындаған</w:t>
      </w:r>
      <w:r w:rsidR="00C22D98" w:rsidRPr="00D26488">
        <w:rPr>
          <w:color w:val="000000" w:themeColor="text1"/>
          <w:sz w:val="28"/>
          <w:szCs w:val="28"/>
          <w:lang w:val="kk-KZ"/>
        </w:rPr>
        <w:t xml:space="preserve"> жағдайда л</w:t>
      </w:r>
      <w:r>
        <w:rPr>
          <w:color w:val="000000" w:themeColor="text1"/>
          <w:sz w:val="28"/>
          <w:szCs w:val="28"/>
          <w:lang w:val="kk-KZ"/>
        </w:rPr>
        <w:t>ауазымдық міндеттерін атқаруға;</w:t>
      </w:r>
    </w:p>
    <w:p w:rsidR="00F70D8E" w:rsidRDefault="00F70D8E" w:rsidP="00F70D8E">
      <w:pPr>
        <w:ind w:firstLine="709"/>
        <w:jc w:val="both"/>
        <w:rPr>
          <w:color w:val="000000" w:themeColor="text1"/>
          <w:sz w:val="28"/>
          <w:szCs w:val="28"/>
          <w:lang w:val="kk-KZ"/>
        </w:rPr>
      </w:pPr>
      <w:r>
        <w:rPr>
          <w:color w:val="000000" w:themeColor="text1"/>
          <w:sz w:val="28"/>
          <w:szCs w:val="28"/>
          <w:lang w:val="kk-KZ"/>
        </w:rPr>
        <w:t>17) </w:t>
      </w:r>
      <w:r w:rsidR="00C22D98" w:rsidRPr="00D26488">
        <w:rPr>
          <w:color w:val="000000" w:themeColor="text1"/>
          <w:sz w:val="28"/>
          <w:szCs w:val="28"/>
          <w:lang w:val="kk-KZ"/>
        </w:rPr>
        <w:t>қызметтік өкілеттік</w:t>
      </w:r>
      <w:r>
        <w:rPr>
          <w:color w:val="000000" w:themeColor="text1"/>
          <w:sz w:val="28"/>
          <w:szCs w:val="28"/>
          <w:lang w:val="kk-KZ"/>
        </w:rPr>
        <w:t>терін жеке мүддеде пайдалануға;</w:t>
      </w:r>
    </w:p>
    <w:p w:rsidR="00F70D8E" w:rsidRDefault="00F70D8E" w:rsidP="00F70D8E">
      <w:pPr>
        <w:ind w:firstLine="709"/>
        <w:jc w:val="both"/>
        <w:rPr>
          <w:color w:val="000000" w:themeColor="text1"/>
          <w:sz w:val="28"/>
          <w:szCs w:val="28"/>
          <w:lang w:val="kk-KZ"/>
        </w:rPr>
      </w:pPr>
      <w:r>
        <w:rPr>
          <w:color w:val="000000" w:themeColor="text1"/>
          <w:sz w:val="28"/>
          <w:szCs w:val="28"/>
          <w:lang w:val="kk-KZ"/>
        </w:rPr>
        <w:t>18) </w:t>
      </w:r>
      <w:r w:rsidR="00C22D98" w:rsidRPr="00D26488">
        <w:rPr>
          <w:color w:val="000000" w:themeColor="text1"/>
          <w:sz w:val="28"/>
          <w:szCs w:val="28"/>
          <w:lang w:val="kk-KZ"/>
        </w:rPr>
        <w:t>бұрын атқарған лауазымының артықшылықтар</w:t>
      </w:r>
      <w:r>
        <w:rPr>
          <w:color w:val="000000" w:themeColor="text1"/>
          <w:sz w:val="28"/>
          <w:szCs w:val="28"/>
          <w:lang w:val="kk-KZ"/>
        </w:rPr>
        <w:t>ын жеке мүддесінде пайдалануға</w:t>
      </w:r>
      <w:r w:rsidR="00CA1B85">
        <w:rPr>
          <w:color w:val="000000" w:themeColor="text1"/>
          <w:sz w:val="28"/>
          <w:szCs w:val="28"/>
          <w:lang w:val="kk-KZ"/>
        </w:rPr>
        <w:t xml:space="preserve"> тыйым салынады</w:t>
      </w:r>
      <w:r>
        <w:rPr>
          <w:color w:val="000000" w:themeColor="text1"/>
          <w:sz w:val="28"/>
          <w:szCs w:val="28"/>
          <w:lang w:val="kk-KZ"/>
        </w:rPr>
        <w:t>.</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 xml:space="preserve">Бұдан бөлек, аталған адамдар </w:t>
      </w:r>
      <w:r w:rsidR="00517925" w:rsidRPr="00D26488">
        <w:rPr>
          <w:color w:val="000000" w:themeColor="text1"/>
          <w:sz w:val="28"/>
          <w:szCs w:val="28"/>
          <w:lang w:val="kk-KZ"/>
        </w:rPr>
        <w:t>мемле</w:t>
      </w:r>
      <w:r w:rsidR="00517925">
        <w:rPr>
          <w:color w:val="000000" w:themeColor="text1"/>
          <w:sz w:val="28"/>
          <w:szCs w:val="28"/>
          <w:lang w:val="kk-KZ"/>
        </w:rPr>
        <w:t xml:space="preserve">кеттік қызмет өткеру кезеңінде </w:t>
      </w:r>
      <w:r w:rsidRPr="00D26488">
        <w:rPr>
          <w:color w:val="000000" w:themeColor="text1"/>
          <w:sz w:val="28"/>
          <w:szCs w:val="28"/>
          <w:lang w:val="kk-KZ"/>
        </w:rPr>
        <w:t xml:space="preserve">мемлекеттік лауазымға кіріскен күннен бастап күнтізбелік </w:t>
      </w:r>
      <w:r w:rsidR="00517925" w:rsidRPr="00D26488">
        <w:rPr>
          <w:color w:val="000000" w:themeColor="text1"/>
          <w:sz w:val="28"/>
          <w:szCs w:val="28"/>
          <w:lang w:val="kk-KZ"/>
        </w:rPr>
        <w:t xml:space="preserve">отыз </w:t>
      </w:r>
      <w:r w:rsidR="00517925">
        <w:rPr>
          <w:color w:val="000000" w:themeColor="text1"/>
          <w:sz w:val="28"/>
          <w:szCs w:val="28"/>
          <w:lang w:val="kk-KZ"/>
        </w:rPr>
        <w:t>күн ішінде</w:t>
      </w:r>
      <w:r w:rsidRPr="00D26488">
        <w:rPr>
          <w:color w:val="000000" w:themeColor="text1"/>
          <w:sz w:val="28"/>
          <w:szCs w:val="28"/>
          <w:lang w:val="kk-KZ"/>
        </w:rPr>
        <w:t xml:space="preserve"> өз меншігіндегі жарғылық капиталдағы үлестерді, акцияларды (акцияны) және табыс әкелетін басқа да мүлікті (заңды түрде тиесілі ақшадан және жалға берілген мүліктен басқа) сен</w:t>
      </w:r>
      <w:r w:rsidR="00137232">
        <w:rPr>
          <w:color w:val="000000" w:themeColor="text1"/>
          <w:sz w:val="28"/>
          <w:szCs w:val="28"/>
          <w:lang w:val="kk-KZ"/>
        </w:rPr>
        <w:t>імгерлік басқаруға беруі қажет.</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 xml:space="preserve">Субъектілер өз </w:t>
      </w:r>
      <w:r w:rsidR="00517925">
        <w:rPr>
          <w:color w:val="000000" w:themeColor="text1"/>
          <w:sz w:val="28"/>
          <w:szCs w:val="28"/>
          <w:lang w:val="kk-KZ"/>
        </w:rPr>
        <w:t>жұмыс</w:t>
      </w:r>
      <w:r w:rsidRPr="00D26488">
        <w:rPr>
          <w:color w:val="000000" w:themeColor="text1"/>
          <w:sz w:val="28"/>
          <w:szCs w:val="28"/>
          <w:lang w:val="kk-KZ"/>
        </w:rPr>
        <w:t>керлеріне арналған мүдделер қақтығысының алдын алуға бағытталған қосымша шаралар мен талаптарды әзірлей алады (мысалы, жеке мүдделер декларациясын, сыйлықтар мен іссапарлар туралы декларацияларды және т.б.</w:t>
      </w:r>
      <w:r w:rsidR="00137232">
        <w:rPr>
          <w:color w:val="000000" w:themeColor="text1"/>
          <w:sz w:val="28"/>
          <w:szCs w:val="28"/>
          <w:lang w:val="kk-KZ"/>
        </w:rPr>
        <w:t>).</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 xml:space="preserve">Өз кезегінде, жауапты мемлекеттік лауазымды атқаратын адамдарға, мемлекеттік функцияларды орындауға уәкілеттік берілген адамдарға, оларға теңестірілген адамдар мен лауазымды </w:t>
      </w:r>
      <w:r w:rsidR="00336EB5">
        <w:rPr>
          <w:color w:val="000000" w:themeColor="text1"/>
          <w:sz w:val="28"/>
          <w:szCs w:val="28"/>
          <w:lang w:val="kk-KZ"/>
        </w:rPr>
        <w:t>адамдар</w:t>
      </w:r>
      <w:r w:rsidRPr="00D26488">
        <w:rPr>
          <w:color w:val="000000" w:themeColor="text1"/>
          <w:sz w:val="28"/>
          <w:szCs w:val="28"/>
          <w:lang w:val="kk-KZ"/>
        </w:rPr>
        <w:t xml:space="preserve"> санатына кірмейтін квазимемлекеттік сектор ұйымдарының </w:t>
      </w:r>
      <w:r w:rsidR="00336EB5">
        <w:rPr>
          <w:color w:val="000000" w:themeColor="text1"/>
          <w:sz w:val="28"/>
          <w:szCs w:val="28"/>
          <w:lang w:val="kk-KZ"/>
        </w:rPr>
        <w:t>жұмыс</w:t>
      </w:r>
      <w:r w:rsidRPr="00D26488">
        <w:rPr>
          <w:color w:val="000000" w:themeColor="text1"/>
          <w:sz w:val="28"/>
          <w:szCs w:val="28"/>
          <w:lang w:val="kk-KZ"/>
        </w:rPr>
        <w:t>керлеріне де мүдделер қақтығысының алдын алу</w:t>
      </w:r>
      <w:r w:rsidR="00137232">
        <w:rPr>
          <w:color w:val="000000" w:themeColor="text1"/>
          <w:sz w:val="28"/>
          <w:szCs w:val="28"/>
          <w:lang w:val="kk-KZ"/>
        </w:rPr>
        <w:t>:</w:t>
      </w:r>
    </w:p>
    <w:p w:rsidR="00137232" w:rsidRDefault="00137232" w:rsidP="00137232">
      <w:pPr>
        <w:ind w:firstLine="709"/>
        <w:jc w:val="both"/>
        <w:rPr>
          <w:color w:val="000000" w:themeColor="text1"/>
          <w:sz w:val="28"/>
          <w:szCs w:val="28"/>
          <w:lang w:val="kk-KZ"/>
        </w:rPr>
      </w:pPr>
      <w:r>
        <w:rPr>
          <w:color w:val="000000" w:themeColor="text1"/>
          <w:sz w:val="28"/>
          <w:szCs w:val="28"/>
          <w:lang w:val="kk-KZ"/>
        </w:rPr>
        <w:t>1) </w:t>
      </w:r>
      <w:r w:rsidR="00C22D98" w:rsidRPr="00D26488">
        <w:rPr>
          <w:color w:val="000000" w:themeColor="text1"/>
          <w:sz w:val="28"/>
          <w:szCs w:val="28"/>
          <w:lang w:val="kk-KZ"/>
        </w:rPr>
        <w:t>жақын туыстардың, жұбайлар</w:t>
      </w:r>
      <w:r w:rsidR="00336EB5">
        <w:rPr>
          <w:color w:val="000000" w:themeColor="text1"/>
          <w:sz w:val="28"/>
          <w:szCs w:val="28"/>
          <w:lang w:val="kk-KZ"/>
        </w:rPr>
        <w:t>ы</w:t>
      </w:r>
      <w:r w:rsidR="00C22D98" w:rsidRPr="00D26488">
        <w:rPr>
          <w:color w:val="000000" w:themeColor="text1"/>
          <w:sz w:val="28"/>
          <w:szCs w:val="28"/>
          <w:lang w:val="kk-KZ"/>
        </w:rPr>
        <w:t xml:space="preserve"> мен </w:t>
      </w:r>
      <w:r w:rsidR="00336EB5">
        <w:rPr>
          <w:color w:val="000000" w:themeColor="text1"/>
          <w:sz w:val="28"/>
          <w:szCs w:val="28"/>
          <w:lang w:val="kk-KZ"/>
        </w:rPr>
        <w:t xml:space="preserve">жекжаттарының </w:t>
      </w:r>
      <w:r w:rsidR="00C22D98" w:rsidRPr="00D26488">
        <w:rPr>
          <w:color w:val="000000" w:themeColor="text1"/>
          <w:sz w:val="28"/>
          <w:szCs w:val="28"/>
          <w:lang w:val="kk-KZ"/>
        </w:rPr>
        <w:t>бірге қызм</w:t>
      </w:r>
      <w:r>
        <w:rPr>
          <w:color w:val="000000" w:themeColor="text1"/>
          <w:sz w:val="28"/>
          <w:szCs w:val="28"/>
          <w:lang w:val="kk-KZ"/>
        </w:rPr>
        <w:t>ет (жұмыс) жасауына жол бермеу;</w:t>
      </w:r>
    </w:p>
    <w:p w:rsidR="00137232" w:rsidRDefault="00137232" w:rsidP="00137232">
      <w:pPr>
        <w:ind w:firstLine="709"/>
        <w:jc w:val="both"/>
        <w:rPr>
          <w:color w:val="000000" w:themeColor="text1"/>
          <w:sz w:val="28"/>
          <w:szCs w:val="28"/>
          <w:lang w:val="kk-KZ"/>
        </w:rPr>
      </w:pPr>
      <w:r>
        <w:rPr>
          <w:color w:val="000000" w:themeColor="text1"/>
          <w:sz w:val="28"/>
          <w:szCs w:val="28"/>
          <w:lang w:val="kk-KZ"/>
        </w:rPr>
        <w:t>2) </w:t>
      </w:r>
      <w:r w:rsidR="00C22D98" w:rsidRPr="00D26488">
        <w:rPr>
          <w:color w:val="000000" w:themeColor="text1"/>
          <w:sz w:val="28"/>
          <w:szCs w:val="28"/>
          <w:lang w:val="kk-KZ"/>
        </w:rPr>
        <w:t>қызметтік және өзге де ресми таратылуға жатпайтын ақпаратты мүліктік және мүліктік емес игіліктер мен артықшылықта</w:t>
      </w:r>
      <w:r>
        <w:rPr>
          <w:color w:val="000000" w:themeColor="text1"/>
          <w:sz w:val="28"/>
          <w:szCs w:val="28"/>
          <w:lang w:val="kk-KZ"/>
        </w:rPr>
        <w:t>рды алу мақсатында пайдаланбау;</w:t>
      </w:r>
    </w:p>
    <w:p w:rsidR="00137232" w:rsidRDefault="00137232" w:rsidP="00137232">
      <w:pPr>
        <w:ind w:firstLine="709"/>
        <w:jc w:val="both"/>
        <w:rPr>
          <w:color w:val="000000" w:themeColor="text1"/>
          <w:sz w:val="28"/>
          <w:szCs w:val="28"/>
          <w:lang w:val="kk-KZ"/>
        </w:rPr>
      </w:pPr>
      <w:r>
        <w:rPr>
          <w:color w:val="000000" w:themeColor="text1"/>
          <w:sz w:val="28"/>
          <w:szCs w:val="28"/>
          <w:lang w:val="kk-KZ"/>
        </w:rPr>
        <w:t>3) </w:t>
      </w:r>
      <w:r w:rsidR="00C22D98" w:rsidRPr="00D26488">
        <w:rPr>
          <w:color w:val="000000" w:themeColor="text1"/>
          <w:sz w:val="28"/>
          <w:szCs w:val="28"/>
          <w:lang w:val="kk-KZ"/>
        </w:rPr>
        <w:t xml:space="preserve">өздеріне артықшылықтар ұсынған адамдардың пайдасына жасаған </w:t>
      </w:r>
      <w:r w:rsidR="0031128A">
        <w:rPr>
          <w:color w:val="000000" w:themeColor="text1"/>
          <w:sz w:val="28"/>
          <w:szCs w:val="28"/>
          <w:lang w:val="kk-KZ"/>
        </w:rPr>
        <w:br/>
      </w:r>
      <w:r w:rsidR="00C22D98" w:rsidRPr="00D26488">
        <w:rPr>
          <w:color w:val="000000" w:themeColor="text1"/>
          <w:sz w:val="28"/>
          <w:szCs w:val="28"/>
          <w:lang w:val="kk-KZ"/>
        </w:rPr>
        <w:t>іс-әрекеттері (әрекетсіздігі) үшін материалдық сыйақы, сыйлық</w:t>
      </w:r>
      <w:r>
        <w:rPr>
          <w:color w:val="000000" w:themeColor="text1"/>
          <w:sz w:val="28"/>
          <w:szCs w:val="28"/>
          <w:lang w:val="kk-KZ"/>
        </w:rPr>
        <w:t xml:space="preserve"> немесе </w:t>
      </w:r>
      <w:r w:rsidR="0031128A">
        <w:rPr>
          <w:color w:val="000000" w:themeColor="text1"/>
          <w:sz w:val="28"/>
          <w:szCs w:val="28"/>
          <w:lang w:val="kk-KZ"/>
        </w:rPr>
        <w:t xml:space="preserve">көрсетілетін </w:t>
      </w:r>
      <w:r>
        <w:rPr>
          <w:color w:val="000000" w:themeColor="text1"/>
          <w:sz w:val="28"/>
          <w:szCs w:val="28"/>
          <w:lang w:val="kk-KZ"/>
        </w:rPr>
        <w:t>қызметтерді қабылдамау</w:t>
      </w:r>
      <w:r w:rsidR="0031128A">
        <w:rPr>
          <w:color w:val="000000" w:themeColor="text1"/>
          <w:sz w:val="28"/>
          <w:szCs w:val="28"/>
          <w:lang w:val="kk-KZ"/>
        </w:rPr>
        <w:t xml:space="preserve"> ұсынылады</w:t>
      </w:r>
      <w:r>
        <w:rPr>
          <w:color w:val="000000" w:themeColor="text1"/>
          <w:sz w:val="28"/>
          <w:szCs w:val="28"/>
          <w:lang w:val="kk-KZ"/>
        </w:rPr>
        <w:t>.</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Жоғарыда көрсетілген ұсынымдар Қазақстан Республикасы Конституциялық Сотының 2023 жылғы 13 маусымдағы №</w:t>
      </w:r>
      <w:r w:rsidR="00137232">
        <w:rPr>
          <w:color w:val="000000" w:themeColor="text1"/>
          <w:sz w:val="28"/>
          <w:szCs w:val="28"/>
          <w:lang w:val="kk-KZ"/>
        </w:rPr>
        <w:t> </w:t>
      </w:r>
      <w:r w:rsidRPr="00D26488">
        <w:rPr>
          <w:color w:val="000000" w:themeColor="text1"/>
          <w:sz w:val="28"/>
          <w:szCs w:val="28"/>
          <w:lang w:val="kk-KZ"/>
        </w:rPr>
        <w:t xml:space="preserve">19-НП нормативтік қаулысына және «Сыбайлас жемқорлыққа қарсы іс-қимыл туралы» Қазақстан </w:t>
      </w:r>
      <w:r w:rsidRPr="00D26488">
        <w:rPr>
          <w:color w:val="000000" w:themeColor="text1"/>
          <w:sz w:val="28"/>
          <w:szCs w:val="28"/>
          <w:lang w:val="kk-KZ"/>
        </w:rPr>
        <w:lastRenderedPageBreak/>
        <w:t>Республикасы Заңының 26-бабы 4-тармағына, «Әкімшілік құқық бұзушылық туралы» Қазақ</w:t>
      </w:r>
      <w:r w:rsidR="007B35F5">
        <w:rPr>
          <w:color w:val="000000" w:themeColor="text1"/>
          <w:sz w:val="28"/>
          <w:szCs w:val="28"/>
          <w:lang w:val="kk-KZ"/>
        </w:rPr>
        <w:t>стан Республикасы к</w:t>
      </w:r>
      <w:r w:rsidRPr="00D26488">
        <w:rPr>
          <w:color w:val="000000" w:themeColor="text1"/>
          <w:sz w:val="28"/>
          <w:szCs w:val="28"/>
          <w:lang w:val="kk-KZ"/>
        </w:rPr>
        <w:t>одексінің 154-бабына сәйкестігі тұрғысынан ескеріле отырып қолданылады.</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14. Мүдделер қақтығысын анықтау</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жемқорлықтың алдын алуға жауапты </w:t>
      </w:r>
      <w:r w:rsidR="007B35F5">
        <w:rPr>
          <w:color w:val="000000" w:themeColor="text1"/>
          <w:sz w:val="28"/>
          <w:szCs w:val="28"/>
          <w:lang w:val="kk-KZ"/>
        </w:rPr>
        <w:t>жұмыс</w:t>
      </w:r>
      <w:r w:rsidRPr="00D26488">
        <w:rPr>
          <w:color w:val="000000" w:themeColor="text1"/>
          <w:sz w:val="28"/>
          <w:szCs w:val="28"/>
          <w:lang w:val="kk-KZ"/>
        </w:rPr>
        <w:t>керлер немесе бөлімшелер тоқсанына 1 рет ашық деректерді және Қазақстан Республикасының қолданыстағы заңнамасы</w:t>
      </w:r>
      <w:r w:rsidR="007B35F5">
        <w:rPr>
          <w:color w:val="000000" w:themeColor="text1"/>
          <w:sz w:val="28"/>
          <w:szCs w:val="28"/>
          <w:lang w:val="kk-KZ"/>
        </w:rPr>
        <w:t xml:space="preserve">мен тыйым салынбаған </w:t>
      </w:r>
      <w:r w:rsidRPr="00D26488">
        <w:rPr>
          <w:color w:val="000000" w:themeColor="text1"/>
          <w:sz w:val="28"/>
          <w:szCs w:val="28"/>
          <w:lang w:val="kk-KZ"/>
        </w:rPr>
        <w:t xml:space="preserve">өзге де ақпарат көздерін талдай отырып, мүдделер қақтығысын </w:t>
      </w:r>
      <w:r w:rsidR="007B35F5">
        <w:rPr>
          <w:color w:val="000000" w:themeColor="text1"/>
          <w:sz w:val="28"/>
          <w:szCs w:val="28"/>
          <w:lang w:val="kk-KZ"/>
        </w:rPr>
        <w:t>талдауды жүзеге асыру</w:t>
      </w:r>
      <w:r w:rsidRPr="00D26488">
        <w:rPr>
          <w:color w:val="000000" w:themeColor="text1"/>
          <w:sz w:val="28"/>
          <w:szCs w:val="28"/>
          <w:lang w:val="kk-KZ"/>
        </w:rPr>
        <w:t xml:space="preserve"> ұсынылады. Бұл ретте, сыбайлас жемқорлықтың алдын алуға жауапты </w:t>
      </w:r>
      <w:r w:rsidR="003211E4">
        <w:rPr>
          <w:color w:val="000000" w:themeColor="text1"/>
          <w:sz w:val="28"/>
          <w:szCs w:val="28"/>
          <w:lang w:val="kk-KZ"/>
        </w:rPr>
        <w:t>жұмыс</w:t>
      </w:r>
      <w:r w:rsidRPr="00D26488">
        <w:rPr>
          <w:color w:val="000000" w:themeColor="text1"/>
          <w:sz w:val="28"/>
          <w:szCs w:val="28"/>
          <w:lang w:val="kk-KZ"/>
        </w:rPr>
        <w:t xml:space="preserve">керлер немесе бөлімшелер ұйым </w:t>
      </w:r>
      <w:r w:rsidR="003211E4">
        <w:rPr>
          <w:color w:val="000000" w:themeColor="text1"/>
          <w:sz w:val="28"/>
          <w:szCs w:val="28"/>
          <w:lang w:val="kk-KZ"/>
        </w:rPr>
        <w:t>жұмыс</w:t>
      </w:r>
      <w:r w:rsidRPr="00D26488">
        <w:rPr>
          <w:color w:val="000000" w:themeColor="text1"/>
          <w:sz w:val="28"/>
          <w:szCs w:val="28"/>
          <w:lang w:val="kk-KZ"/>
        </w:rPr>
        <w:t>керлерінің және олардың отбасы мүшелерінің тегі, аты, әкесінің аты (бар болған жағдайда) және ЖСН деректеріне қол жеткіз</w:t>
      </w:r>
      <w:r w:rsidR="007B35F5">
        <w:rPr>
          <w:color w:val="000000" w:themeColor="text1"/>
          <w:sz w:val="28"/>
          <w:szCs w:val="28"/>
          <w:lang w:val="kk-KZ"/>
        </w:rPr>
        <w:t xml:space="preserve">удіқамтамасыз ету </w:t>
      </w:r>
      <w:r w:rsidRPr="00D26488">
        <w:rPr>
          <w:color w:val="000000" w:themeColor="text1"/>
          <w:sz w:val="28"/>
          <w:szCs w:val="28"/>
          <w:lang w:val="kk-KZ"/>
        </w:rPr>
        <w:t>қажет.</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 xml:space="preserve">Мемлекеттік органдар мен квазимемлекеттік сектор субъектілерінде </w:t>
      </w:r>
      <w:r w:rsidR="008945F4">
        <w:rPr>
          <w:color w:val="000000" w:themeColor="text1"/>
          <w:sz w:val="28"/>
          <w:szCs w:val="28"/>
          <w:lang w:val="kk-KZ"/>
        </w:rPr>
        <w:t xml:space="preserve">оларды </w:t>
      </w:r>
      <w:r w:rsidRPr="00D26488">
        <w:rPr>
          <w:color w:val="000000" w:themeColor="text1"/>
          <w:sz w:val="28"/>
          <w:szCs w:val="28"/>
          <w:lang w:val="kk-KZ"/>
        </w:rPr>
        <w:t xml:space="preserve">персоналды басқару (кадрлық) ақпараттық жүйесіне (бар болған жағдайда) шектеулі қолжетімділікті қамтамасыз ету ұсынылады. </w:t>
      </w:r>
      <w:r w:rsidR="008945F4">
        <w:rPr>
          <w:color w:val="000000" w:themeColor="text1"/>
          <w:sz w:val="28"/>
          <w:szCs w:val="28"/>
          <w:lang w:val="kk-KZ"/>
        </w:rPr>
        <w:t>Жұмыс</w:t>
      </w:r>
      <w:r w:rsidRPr="00D26488">
        <w:rPr>
          <w:color w:val="000000" w:themeColor="text1"/>
          <w:sz w:val="28"/>
          <w:szCs w:val="28"/>
          <w:lang w:val="kk-KZ"/>
        </w:rPr>
        <w:t>кердің жеке деректеріне қолжетімділік мемлекеттік құпиялар және өзге де құпия, ақпаратқа қолжеткізу, дербес деректерді қорғау туралы заңнама талаптарын сақтай отырып беріледі.</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 xml:space="preserve">Мемлекеттік органдарда персоналды басқару ақпараттық жүйесіне қолжетімділікті осыған жауапты </w:t>
      </w:r>
      <w:r w:rsidR="005E28A0">
        <w:rPr>
          <w:color w:val="000000" w:themeColor="text1"/>
          <w:sz w:val="28"/>
          <w:szCs w:val="28"/>
          <w:lang w:val="kk-KZ"/>
        </w:rPr>
        <w:t>адам</w:t>
      </w:r>
      <w:r w:rsidRPr="00D26488">
        <w:rPr>
          <w:color w:val="000000" w:themeColor="text1"/>
          <w:sz w:val="28"/>
          <w:szCs w:val="28"/>
          <w:lang w:val="kk-KZ"/>
        </w:rPr>
        <w:t>, бірінші басшының және ақпараттық қауіпсіздік жөніндегі уәкілетті лауазымды адамның келісімі болған жағдайда, қызметтік жазба түрінде және барлық ше</w:t>
      </w:r>
      <w:r w:rsidR="00137232">
        <w:rPr>
          <w:color w:val="000000" w:themeColor="text1"/>
          <w:sz w:val="28"/>
          <w:szCs w:val="28"/>
          <w:lang w:val="kk-KZ"/>
        </w:rPr>
        <w:t>ктеулерді ескере отырып береді.</w:t>
      </w:r>
    </w:p>
    <w:p w:rsidR="00137232" w:rsidRDefault="00C22D98" w:rsidP="00137232">
      <w:pPr>
        <w:ind w:firstLine="709"/>
        <w:jc w:val="both"/>
        <w:rPr>
          <w:color w:val="000000" w:themeColor="text1"/>
          <w:sz w:val="28"/>
          <w:szCs w:val="28"/>
          <w:lang w:val="kk-KZ"/>
        </w:rPr>
      </w:pPr>
      <w:r w:rsidRPr="00D26488">
        <w:rPr>
          <w:color w:val="000000" w:themeColor="text1"/>
          <w:sz w:val="28"/>
          <w:szCs w:val="28"/>
          <w:lang w:val="kk-KZ"/>
        </w:rPr>
        <w:t>Сонымен қатар мүдделер қақтығысы мына</w:t>
      </w:r>
      <w:r w:rsidR="005E28A0">
        <w:rPr>
          <w:color w:val="000000" w:themeColor="text1"/>
          <w:sz w:val="28"/>
          <w:szCs w:val="28"/>
          <w:lang w:val="kk-KZ"/>
        </w:rPr>
        <w:t>дай</w:t>
      </w:r>
      <w:r w:rsidRPr="00D26488">
        <w:rPr>
          <w:color w:val="000000" w:themeColor="text1"/>
          <w:sz w:val="28"/>
          <w:szCs w:val="28"/>
          <w:lang w:val="kk-KZ"/>
        </w:rPr>
        <w:t xml:space="preserve"> ж</w:t>
      </w:r>
      <w:r w:rsidR="00137232">
        <w:rPr>
          <w:color w:val="000000" w:themeColor="text1"/>
          <w:sz w:val="28"/>
          <w:szCs w:val="28"/>
          <w:lang w:val="kk-KZ"/>
        </w:rPr>
        <w:t>ағдайларда</w:t>
      </w:r>
      <w:r w:rsidR="005E28A0">
        <w:rPr>
          <w:color w:val="000000" w:themeColor="text1"/>
          <w:sz w:val="28"/>
          <w:szCs w:val="28"/>
          <w:lang w:val="kk-KZ"/>
        </w:rPr>
        <w:t>:</w:t>
      </w:r>
    </w:p>
    <w:p w:rsidR="00137232" w:rsidRDefault="00137232" w:rsidP="00137232">
      <w:pPr>
        <w:ind w:firstLine="709"/>
        <w:jc w:val="both"/>
        <w:rPr>
          <w:color w:val="000000" w:themeColor="text1"/>
          <w:sz w:val="28"/>
          <w:szCs w:val="28"/>
          <w:lang w:val="kk-KZ"/>
        </w:rPr>
      </w:pPr>
      <w:r>
        <w:rPr>
          <w:color w:val="000000" w:themeColor="text1"/>
          <w:sz w:val="28"/>
          <w:szCs w:val="28"/>
          <w:lang w:val="kk-KZ"/>
        </w:rPr>
        <w:t>1) </w:t>
      </w:r>
      <w:r w:rsidR="00C22D98" w:rsidRPr="00D26488">
        <w:rPr>
          <w:color w:val="000000" w:themeColor="text1"/>
          <w:sz w:val="28"/>
          <w:szCs w:val="28"/>
          <w:lang w:val="kk-KZ"/>
        </w:rPr>
        <w:t>сыртқы және ішкі сыбайлас жемқорлық тәуекелдерін талдау немесе сыбайлас жемқорлы</w:t>
      </w:r>
      <w:r>
        <w:rPr>
          <w:color w:val="000000" w:themeColor="text1"/>
          <w:sz w:val="28"/>
          <w:szCs w:val="28"/>
          <w:lang w:val="kk-KZ"/>
        </w:rPr>
        <w:t>қ</w:t>
      </w:r>
      <w:r w:rsidR="00BD48EF">
        <w:rPr>
          <w:color w:val="000000" w:themeColor="text1"/>
          <w:sz w:val="28"/>
          <w:szCs w:val="28"/>
          <w:lang w:val="kk-KZ"/>
        </w:rPr>
        <w:t>қа қарсы</w:t>
      </w:r>
      <w:r>
        <w:rPr>
          <w:color w:val="000000" w:themeColor="text1"/>
          <w:sz w:val="28"/>
          <w:szCs w:val="28"/>
          <w:lang w:val="kk-KZ"/>
        </w:rPr>
        <w:t xml:space="preserve"> мониторинг жүргізу кезінде;</w:t>
      </w:r>
    </w:p>
    <w:p w:rsidR="00C82459" w:rsidRDefault="00C82459" w:rsidP="00C82459">
      <w:pPr>
        <w:ind w:firstLine="709"/>
        <w:jc w:val="both"/>
        <w:rPr>
          <w:color w:val="000000" w:themeColor="text1"/>
          <w:sz w:val="28"/>
          <w:szCs w:val="28"/>
          <w:lang w:val="kk-KZ"/>
        </w:rPr>
      </w:pPr>
      <w:r>
        <w:rPr>
          <w:color w:val="000000" w:themeColor="text1"/>
          <w:sz w:val="28"/>
          <w:szCs w:val="28"/>
          <w:lang w:val="kk-KZ"/>
        </w:rPr>
        <w:t>2) </w:t>
      </w:r>
      <w:r w:rsidR="00C22D98" w:rsidRPr="00D26488">
        <w:rPr>
          <w:color w:val="000000" w:themeColor="text1"/>
          <w:sz w:val="28"/>
          <w:szCs w:val="28"/>
          <w:lang w:val="kk-KZ"/>
        </w:rPr>
        <w:t xml:space="preserve">мүдделер қақтығысы туралы </w:t>
      </w:r>
      <w:r w:rsidR="00BD48EF">
        <w:rPr>
          <w:color w:val="000000" w:themeColor="text1"/>
          <w:sz w:val="28"/>
          <w:szCs w:val="28"/>
          <w:lang w:val="kk-KZ"/>
        </w:rPr>
        <w:t xml:space="preserve">адамдардың </w:t>
      </w:r>
      <w:r w:rsidR="00BD48EF" w:rsidRPr="00D26488">
        <w:rPr>
          <w:color w:val="000000" w:themeColor="text1"/>
          <w:sz w:val="28"/>
          <w:szCs w:val="28"/>
          <w:lang w:val="kk-KZ"/>
        </w:rPr>
        <w:t xml:space="preserve">өтініштерін </w:t>
      </w:r>
      <w:r w:rsidR="00C22D98" w:rsidRPr="00D26488">
        <w:rPr>
          <w:color w:val="000000" w:themeColor="text1"/>
          <w:sz w:val="28"/>
          <w:szCs w:val="28"/>
          <w:lang w:val="kk-KZ"/>
        </w:rPr>
        <w:t>немесе басқа да ақпарат</w:t>
      </w:r>
      <w:r w:rsidR="00BD48EF">
        <w:rPr>
          <w:color w:val="000000" w:themeColor="text1"/>
          <w:sz w:val="28"/>
          <w:szCs w:val="28"/>
          <w:lang w:val="kk-KZ"/>
        </w:rPr>
        <w:t>ты</w:t>
      </w:r>
      <w:r w:rsidR="00C22D98" w:rsidRPr="00D26488">
        <w:rPr>
          <w:color w:val="000000" w:themeColor="text1"/>
          <w:sz w:val="28"/>
          <w:szCs w:val="28"/>
          <w:lang w:val="kk-KZ"/>
        </w:rPr>
        <w:t>, сондай-ақ мемлекеттік орган</w:t>
      </w:r>
      <w:r w:rsidR="00BD48EF">
        <w:rPr>
          <w:color w:val="000000" w:themeColor="text1"/>
          <w:sz w:val="28"/>
          <w:szCs w:val="28"/>
          <w:lang w:val="kk-KZ"/>
        </w:rPr>
        <w:t>дар</w:t>
      </w:r>
      <w:r w:rsidR="00C22D98" w:rsidRPr="00D26488">
        <w:rPr>
          <w:color w:val="000000" w:themeColor="text1"/>
          <w:sz w:val="28"/>
          <w:szCs w:val="28"/>
          <w:lang w:val="kk-KZ"/>
        </w:rPr>
        <w:t xml:space="preserve"> немесе ұйым</w:t>
      </w:r>
      <w:r w:rsidR="00BD48EF">
        <w:rPr>
          <w:color w:val="000000" w:themeColor="text1"/>
          <w:sz w:val="28"/>
          <w:szCs w:val="28"/>
          <w:lang w:val="kk-KZ"/>
        </w:rPr>
        <w:t>дардың</w:t>
      </w:r>
      <w:r>
        <w:rPr>
          <w:color w:val="000000" w:themeColor="text1"/>
          <w:sz w:val="28"/>
          <w:szCs w:val="28"/>
          <w:lang w:val="kk-KZ"/>
        </w:rPr>
        <w:t xml:space="preserve"> ішкі актілерін қарау кезінде;</w:t>
      </w:r>
    </w:p>
    <w:p w:rsidR="00C82459" w:rsidRDefault="00C82459" w:rsidP="00C82459">
      <w:pPr>
        <w:ind w:firstLine="709"/>
        <w:jc w:val="both"/>
        <w:rPr>
          <w:color w:val="000000" w:themeColor="text1"/>
          <w:sz w:val="28"/>
          <w:szCs w:val="28"/>
          <w:lang w:val="kk-KZ"/>
        </w:rPr>
      </w:pPr>
      <w:r>
        <w:rPr>
          <w:color w:val="000000" w:themeColor="text1"/>
          <w:sz w:val="28"/>
          <w:szCs w:val="28"/>
          <w:lang w:val="kk-KZ"/>
        </w:rPr>
        <w:t>3) </w:t>
      </w:r>
      <w:r w:rsidR="00C22D98" w:rsidRPr="00D26488">
        <w:rPr>
          <w:color w:val="000000" w:themeColor="text1"/>
          <w:sz w:val="28"/>
          <w:szCs w:val="28"/>
          <w:lang w:val="kk-KZ"/>
        </w:rPr>
        <w:t>уәкілетті мемлекеттік органдар мен ұйымдардың тексерулер, ревизи</w:t>
      </w:r>
      <w:r>
        <w:rPr>
          <w:color w:val="000000" w:themeColor="text1"/>
          <w:sz w:val="28"/>
          <w:szCs w:val="28"/>
          <w:lang w:val="kk-KZ"/>
        </w:rPr>
        <w:t>ялар немесе ауд</w:t>
      </w:r>
      <w:r w:rsidR="00BD48EF">
        <w:rPr>
          <w:color w:val="000000" w:themeColor="text1"/>
          <w:sz w:val="28"/>
          <w:szCs w:val="28"/>
          <w:lang w:val="kk-KZ"/>
        </w:rPr>
        <w:t>иттер өткізу</w:t>
      </w:r>
      <w:r>
        <w:rPr>
          <w:color w:val="000000" w:themeColor="text1"/>
          <w:sz w:val="28"/>
          <w:szCs w:val="28"/>
          <w:lang w:val="kk-KZ"/>
        </w:rPr>
        <w:t xml:space="preserve"> кезінде;</w:t>
      </w:r>
    </w:p>
    <w:p w:rsidR="00C82459" w:rsidRDefault="00C82459" w:rsidP="00C82459">
      <w:pPr>
        <w:ind w:firstLine="709"/>
        <w:jc w:val="both"/>
        <w:rPr>
          <w:color w:val="000000" w:themeColor="text1"/>
          <w:sz w:val="28"/>
          <w:szCs w:val="28"/>
          <w:lang w:val="kk-KZ"/>
        </w:rPr>
      </w:pPr>
      <w:r>
        <w:rPr>
          <w:color w:val="000000" w:themeColor="text1"/>
          <w:sz w:val="28"/>
          <w:szCs w:val="28"/>
          <w:lang w:val="kk-KZ"/>
        </w:rPr>
        <w:t>4) </w:t>
      </w:r>
      <w:r w:rsidR="00C22D98" w:rsidRPr="00D26488">
        <w:rPr>
          <w:color w:val="000000" w:themeColor="text1"/>
          <w:sz w:val="28"/>
          <w:szCs w:val="28"/>
          <w:lang w:val="kk-KZ"/>
        </w:rPr>
        <w:t>сотқа дейінгі тергеу</w:t>
      </w:r>
      <w:r w:rsidR="00BD48EF">
        <w:rPr>
          <w:color w:val="000000" w:themeColor="text1"/>
          <w:sz w:val="28"/>
          <w:szCs w:val="28"/>
          <w:lang w:val="kk-KZ"/>
        </w:rPr>
        <w:t xml:space="preserve">,сондай-ақ </w:t>
      </w:r>
      <w:r w:rsidR="00C22D98" w:rsidRPr="00D26488">
        <w:rPr>
          <w:color w:val="000000" w:themeColor="text1"/>
          <w:sz w:val="28"/>
          <w:szCs w:val="28"/>
          <w:lang w:val="kk-KZ"/>
        </w:rPr>
        <w:t>қылмыстық, а</w:t>
      </w:r>
      <w:r w:rsidR="00BD48EF">
        <w:rPr>
          <w:color w:val="000000" w:themeColor="text1"/>
          <w:sz w:val="28"/>
          <w:szCs w:val="28"/>
          <w:lang w:val="kk-KZ"/>
        </w:rPr>
        <w:t>заматтық, әкімшілік сот жүргізужәне</w:t>
      </w:r>
      <w:r w:rsidR="00C22D98" w:rsidRPr="00D26488">
        <w:rPr>
          <w:color w:val="000000" w:themeColor="text1"/>
          <w:sz w:val="28"/>
          <w:szCs w:val="28"/>
          <w:lang w:val="kk-KZ"/>
        </w:rPr>
        <w:t xml:space="preserve"> әкімшілік құқық бұзушылық</w:t>
      </w:r>
      <w:r w:rsidR="00BD48EF">
        <w:rPr>
          <w:color w:val="000000" w:themeColor="text1"/>
          <w:sz w:val="28"/>
          <w:szCs w:val="28"/>
          <w:lang w:val="kk-KZ"/>
        </w:rPr>
        <w:t>тар туралы</w:t>
      </w:r>
      <w:r w:rsidR="00C22D98" w:rsidRPr="00D26488">
        <w:rPr>
          <w:color w:val="000000" w:themeColor="text1"/>
          <w:sz w:val="28"/>
          <w:szCs w:val="28"/>
          <w:lang w:val="kk-KZ"/>
        </w:rPr>
        <w:t xml:space="preserve"> істер</w:t>
      </w:r>
      <w:r w:rsidR="00BD48EF">
        <w:rPr>
          <w:color w:val="000000" w:themeColor="text1"/>
          <w:sz w:val="28"/>
          <w:szCs w:val="28"/>
          <w:lang w:val="kk-KZ"/>
        </w:rPr>
        <w:t xml:space="preserve">іжөнінде </w:t>
      </w:r>
      <w:r>
        <w:rPr>
          <w:color w:val="000000" w:themeColor="text1"/>
          <w:sz w:val="28"/>
          <w:szCs w:val="28"/>
          <w:lang w:val="kk-KZ"/>
        </w:rPr>
        <w:t>іс жүргізу нәтижелері бойынша</w:t>
      </w:r>
      <w:r w:rsidR="00BD48EF">
        <w:rPr>
          <w:color w:val="000000" w:themeColor="text1"/>
          <w:sz w:val="28"/>
          <w:szCs w:val="28"/>
          <w:lang w:val="kk-KZ"/>
        </w:rPr>
        <w:t>анықталуы мүмкін</w:t>
      </w:r>
      <w:r>
        <w:rPr>
          <w:color w:val="000000" w:themeColor="text1"/>
          <w:sz w:val="28"/>
          <w:szCs w:val="28"/>
          <w:lang w:val="kk-KZ"/>
        </w:rPr>
        <w:t>.</w:t>
      </w:r>
    </w:p>
    <w:p w:rsidR="00C82459" w:rsidRDefault="00C22D98" w:rsidP="00C82459">
      <w:pPr>
        <w:ind w:firstLine="709"/>
        <w:jc w:val="both"/>
        <w:rPr>
          <w:color w:val="000000" w:themeColor="text1"/>
          <w:sz w:val="28"/>
          <w:szCs w:val="28"/>
          <w:lang w:val="kk-KZ"/>
        </w:rPr>
      </w:pPr>
      <w:r w:rsidRPr="00D26488">
        <w:rPr>
          <w:color w:val="000000" w:themeColor="text1"/>
          <w:sz w:val="28"/>
          <w:szCs w:val="28"/>
          <w:lang w:val="kk-KZ"/>
        </w:rPr>
        <w:t>Бұдан бөлек, субъектілер өздерінің әртүрлі құрылымдық бөлімшелеріндегі мүдделер қақтығысы тәуекелдерін олардың қызметінің ерекшеліктері мен қалыптасқан ұйымдық мәдениетті ескере отырып тұрақты түрде бағалауды, сондай-ақ басқа ұйымдармен немесе үшінші тұлғалармен бірлескен жобаларды іске асыру шеңберінде мүдделер қақтығысын басқарудың арнайы рәсімдерін өз бетін</w:t>
      </w:r>
      <w:r w:rsidR="00C82459">
        <w:rPr>
          <w:color w:val="000000" w:themeColor="text1"/>
          <w:sz w:val="28"/>
          <w:szCs w:val="28"/>
          <w:lang w:val="kk-KZ"/>
        </w:rPr>
        <w:t>ше әзірлеуді ұйымдастыра алады.</w:t>
      </w:r>
    </w:p>
    <w:p w:rsidR="00C82459" w:rsidRDefault="00C22D98" w:rsidP="00C82459">
      <w:pPr>
        <w:ind w:firstLine="709"/>
        <w:jc w:val="both"/>
        <w:rPr>
          <w:color w:val="000000" w:themeColor="text1"/>
          <w:sz w:val="28"/>
          <w:szCs w:val="28"/>
          <w:lang w:val="kk-KZ"/>
        </w:rPr>
      </w:pPr>
      <w:r w:rsidRPr="00D26488">
        <w:rPr>
          <w:color w:val="000000" w:themeColor="text1"/>
          <w:sz w:val="28"/>
          <w:szCs w:val="28"/>
          <w:lang w:val="kk-KZ"/>
        </w:rPr>
        <w:t>Қылмыстық жазаланатын әрекет белгілері бар фактілер анықталған жағдайда, субъектілер тиісті ақпаратты Қазақстан Республикасының қылмыстық-процес</w:t>
      </w:r>
      <w:r w:rsidR="00F05FA4">
        <w:rPr>
          <w:color w:val="000000" w:themeColor="text1"/>
          <w:sz w:val="28"/>
          <w:szCs w:val="28"/>
          <w:lang w:val="kk-KZ"/>
        </w:rPr>
        <w:t>тік</w:t>
      </w:r>
      <w:r w:rsidRPr="00D26488">
        <w:rPr>
          <w:color w:val="000000" w:themeColor="text1"/>
          <w:sz w:val="28"/>
          <w:szCs w:val="28"/>
          <w:lang w:val="kk-KZ"/>
        </w:rPr>
        <w:t xml:space="preserve"> заңнамасына сәйкес сыбайлас жемқорлыққа қарсы іс-қимыл жөнінд</w:t>
      </w:r>
      <w:r w:rsidR="00C82459">
        <w:rPr>
          <w:color w:val="000000" w:themeColor="text1"/>
          <w:sz w:val="28"/>
          <w:szCs w:val="28"/>
          <w:lang w:val="kk-KZ"/>
        </w:rPr>
        <w:t>егі уәкілетті органға жібереді.</w:t>
      </w:r>
    </w:p>
    <w:p w:rsidR="00C82459" w:rsidRDefault="00C22D98" w:rsidP="00C82459">
      <w:pPr>
        <w:ind w:firstLine="709"/>
        <w:jc w:val="both"/>
        <w:rPr>
          <w:color w:val="000000" w:themeColor="text1"/>
          <w:sz w:val="28"/>
          <w:szCs w:val="28"/>
          <w:lang w:val="kk-KZ"/>
        </w:rPr>
      </w:pPr>
      <w:r w:rsidRPr="00D26488">
        <w:rPr>
          <w:color w:val="000000" w:themeColor="text1"/>
          <w:sz w:val="28"/>
          <w:szCs w:val="28"/>
          <w:lang w:val="kk-KZ"/>
        </w:rPr>
        <w:lastRenderedPageBreak/>
        <w:t>Мүдделер қақтығысын анықтауды мынадай</w:t>
      </w:r>
      <w:r w:rsidR="00C82459">
        <w:rPr>
          <w:color w:val="000000" w:themeColor="text1"/>
          <w:sz w:val="28"/>
          <w:szCs w:val="28"/>
          <w:lang w:val="kk-KZ"/>
        </w:rPr>
        <w:t xml:space="preserve"> тәсілмен ұйымдастыруға болады:</w:t>
      </w:r>
    </w:p>
    <w:p w:rsidR="00C82459" w:rsidRDefault="00C82459" w:rsidP="00C82459">
      <w:pPr>
        <w:ind w:firstLine="709"/>
        <w:jc w:val="both"/>
        <w:rPr>
          <w:color w:val="000000" w:themeColor="text1"/>
          <w:sz w:val="28"/>
          <w:szCs w:val="28"/>
          <w:lang w:val="kk-KZ"/>
        </w:rPr>
      </w:pPr>
      <w:r>
        <w:rPr>
          <w:color w:val="000000" w:themeColor="text1"/>
          <w:sz w:val="28"/>
          <w:szCs w:val="28"/>
          <w:lang w:val="kk-KZ"/>
        </w:rPr>
        <w:t>1) </w:t>
      </w:r>
      <w:r w:rsidR="00F05FA4">
        <w:rPr>
          <w:color w:val="000000" w:themeColor="text1"/>
          <w:sz w:val="28"/>
          <w:szCs w:val="28"/>
          <w:lang w:val="kk-KZ"/>
        </w:rPr>
        <w:t xml:space="preserve"> мүдделер қақтығысына әкеп соғуы мүмкін</w:t>
      </w:r>
      <w:r w:rsidR="00C22D98" w:rsidRPr="00D26488">
        <w:rPr>
          <w:color w:val="000000" w:themeColor="text1"/>
          <w:sz w:val="28"/>
          <w:szCs w:val="28"/>
          <w:lang w:val="kk-KZ"/>
        </w:rPr>
        <w:t>барлық лауазымдар</w:t>
      </w:r>
      <w:r w:rsidR="00F05FA4">
        <w:rPr>
          <w:color w:val="000000" w:themeColor="text1"/>
          <w:sz w:val="28"/>
          <w:szCs w:val="28"/>
          <w:lang w:val="kk-KZ"/>
        </w:rPr>
        <w:t>ға</w:t>
      </w:r>
      <w:r w:rsidR="00C22D98" w:rsidRPr="00D26488">
        <w:rPr>
          <w:color w:val="000000" w:themeColor="text1"/>
          <w:sz w:val="28"/>
          <w:szCs w:val="28"/>
          <w:lang w:val="kk-KZ"/>
        </w:rPr>
        <w:t xml:space="preserve"> талдау </w:t>
      </w:r>
      <w:r w:rsidR="00F05FA4">
        <w:rPr>
          <w:color w:val="000000" w:themeColor="text1"/>
          <w:sz w:val="28"/>
          <w:szCs w:val="28"/>
          <w:lang w:val="kk-KZ"/>
        </w:rPr>
        <w:t xml:space="preserve">жүргізу </w:t>
      </w:r>
      <w:r w:rsidR="00C22D98" w:rsidRPr="00D26488">
        <w:rPr>
          <w:color w:val="000000" w:themeColor="text1"/>
          <w:sz w:val="28"/>
          <w:szCs w:val="28"/>
          <w:lang w:val="kk-KZ"/>
        </w:rPr>
        <w:t>және ресурстарды бөлу</w:t>
      </w:r>
      <w:r w:rsidR="00F05FA4">
        <w:rPr>
          <w:color w:val="000000" w:themeColor="text1"/>
          <w:sz w:val="28"/>
          <w:szCs w:val="28"/>
          <w:lang w:val="kk-KZ"/>
        </w:rPr>
        <w:t>мен</w:t>
      </w:r>
      <w:r w:rsidR="00C22D98" w:rsidRPr="00D26488">
        <w:rPr>
          <w:color w:val="000000" w:themeColor="text1"/>
          <w:sz w:val="28"/>
          <w:szCs w:val="28"/>
          <w:lang w:val="kk-KZ"/>
        </w:rPr>
        <w:t>, қаржыны басқару</w:t>
      </w:r>
      <w:r w:rsidR="00F05FA4">
        <w:rPr>
          <w:color w:val="000000" w:themeColor="text1"/>
          <w:sz w:val="28"/>
          <w:szCs w:val="28"/>
          <w:lang w:val="kk-KZ"/>
        </w:rPr>
        <w:t>мен</w:t>
      </w:r>
      <w:r w:rsidR="00C22D98" w:rsidRPr="00D26488">
        <w:rPr>
          <w:color w:val="000000" w:themeColor="text1"/>
          <w:sz w:val="28"/>
          <w:szCs w:val="28"/>
          <w:lang w:val="kk-KZ"/>
        </w:rPr>
        <w:t>, сатып алу</w:t>
      </w:r>
      <w:r w:rsidR="00F05FA4">
        <w:rPr>
          <w:color w:val="000000" w:themeColor="text1"/>
          <w:sz w:val="28"/>
          <w:szCs w:val="28"/>
          <w:lang w:val="kk-KZ"/>
        </w:rPr>
        <w:t>мен</w:t>
      </w:r>
      <w:r w:rsidR="00C22D98" w:rsidRPr="00D26488">
        <w:rPr>
          <w:color w:val="000000" w:themeColor="text1"/>
          <w:sz w:val="28"/>
          <w:szCs w:val="28"/>
          <w:lang w:val="kk-KZ"/>
        </w:rPr>
        <w:t>, бағалаумен</w:t>
      </w:r>
      <w:r w:rsidR="00F05FA4">
        <w:rPr>
          <w:color w:val="000000" w:themeColor="text1"/>
          <w:sz w:val="28"/>
          <w:szCs w:val="28"/>
          <w:lang w:val="kk-KZ"/>
        </w:rPr>
        <w:t xml:space="preserve"> және</w:t>
      </w:r>
      <w:r w:rsidR="00C22D98" w:rsidRPr="00D26488">
        <w:rPr>
          <w:color w:val="000000" w:themeColor="text1"/>
          <w:sz w:val="28"/>
          <w:szCs w:val="28"/>
          <w:lang w:val="kk-KZ"/>
        </w:rPr>
        <w:t xml:space="preserve"> бақылау</w:t>
      </w:r>
      <w:r w:rsidR="00F05FA4">
        <w:rPr>
          <w:color w:val="000000" w:themeColor="text1"/>
          <w:sz w:val="28"/>
          <w:szCs w:val="28"/>
          <w:lang w:val="kk-KZ"/>
        </w:rPr>
        <w:t>мен</w:t>
      </w:r>
      <w:r w:rsidR="00C22D98" w:rsidRPr="00D26488">
        <w:rPr>
          <w:color w:val="000000" w:themeColor="text1"/>
          <w:sz w:val="28"/>
          <w:szCs w:val="28"/>
          <w:lang w:val="kk-KZ"/>
        </w:rPr>
        <w:t xml:space="preserve"> байланысты процестерге ең </w:t>
      </w:r>
      <w:r w:rsidR="00F05FA4">
        <w:rPr>
          <w:color w:val="000000" w:themeColor="text1"/>
          <w:sz w:val="28"/>
          <w:szCs w:val="28"/>
          <w:lang w:val="kk-KZ"/>
        </w:rPr>
        <w:t xml:space="preserve">көп </w:t>
      </w:r>
      <w:r w:rsidR="00C22D98" w:rsidRPr="00D26488">
        <w:rPr>
          <w:color w:val="000000" w:themeColor="text1"/>
          <w:sz w:val="28"/>
          <w:szCs w:val="28"/>
          <w:lang w:val="kk-KZ"/>
        </w:rPr>
        <w:t>әсер ететін бөлімшелер мен лауазымдарды анықтау</w:t>
      </w:r>
      <w:r>
        <w:rPr>
          <w:color w:val="000000" w:themeColor="text1"/>
          <w:sz w:val="28"/>
          <w:szCs w:val="28"/>
          <w:lang w:val="kk-KZ"/>
        </w:rPr>
        <w:t>;</w:t>
      </w:r>
    </w:p>
    <w:p w:rsidR="00C82459" w:rsidRDefault="00C82459" w:rsidP="00C82459">
      <w:pPr>
        <w:ind w:firstLine="709"/>
        <w:jc w:val="both"/>
        <w:rPr>
          <w:color w:val="000000" w:themeColor="text1"/>
          <w:sz w:val="28"/>
          <w:szCs w:val="28"/>
          <w:lang w:val="kk-KZ"/>
        </w:rPr>
      </w:pPr>
      <w:r>
        <w:rPr>
          <w:color w:val="000000" w:themeColor="text1"/>
          <w:sz w:val="28"/>
          <w:szCs w:val="28"/>
          <w:lang w:val="kk-KZ"/>
        </w:rPr>
        <w:t>2) </w:t>
      </w:r>
      <w:r w:rsidR="00634C59">
        <w:rPr>
          <w:color w:val="000000" w:themeColor="text1"/>
          <w:sz w:val="28"/>
          <w:szCs w:val="28"/>
          <w:lang w:val="kk-KZ"/>
        </w:rPr>
        <w:t>жұмыс</w:t>
      </w:r>
      <w:r w:rsidR="00BC04A2">
        <w:rPr>
          <w:color w:val="000000" w:themeColor="text1"/>
          <w:sz w:val="28"/>
          <w:szCs w:val="28"/>
          <w:lang w:val="kk-KZ"/>
        </w:rPr>
        <w:t xml:space="preserve">керлердің </w:t>
      </w:r>
      <w:r w:rsidR="00C22D98" w:rsidRPr="00D26488">
        <w:rPr>
          <w:color w:val="000000" w:themeColor="text1"/>
          <w:sz w:val="28"/>
          <w:szCs w:val="28"/>
          <w:lang w:val="kk-KZ"/>
        </w:rPr>
        <w:t xml:space="preserve">акцияларға және компаниялардың жарғылық капиталына үлестерге иелік ету </w:t>
      </w:r>
      <w:r w:rsidR="00BC04A2">
        <w:rPr>
          <w:color w:val="000000" w:themeColor="text1"/>
          <w:sz w:val="28"/>
          <w:szCs w:val="28"/>
          <w:lang w:val="kk-KZ"/>
        </w:rPr>
        <w:t xml:space="preserve">сияқтыжеке мүдделерінқоса алғанда </w:t>
      </w:r>
      <w:r w:rsidR="00BC04A2" w:rsidRPr="00D26488">
        <w:rPr>
          <w:color w:val="000000" w:themeColor="text1"/>
          <w:sz w:val="28"/>
          <w:szCs w:val="28"/>
          <w:lang w:val="kk-KZ"/>
        </w:rPr>
        <w:t>деректерді,</w:t>
      </w:r>
      <w:r w:rsidR="00C22D98" w:rsidRPr="00D26488">
        <w:rPr>
          <w:color w:val="000000" w:themeColor="text1"/>
          <w:sz w:val="28"/>
          <w:szCs w:val="28"/>
          <w:lang w:val="kk-KZ"/>
        </w:rPr>
        <w:t xml:space="preserve"> контрагенттерде туыстар болуы, лауазымдық міндетте</w:t>
      </w:r>
      <w:r w:rsidR="00BC04A2">
        <w:rPr>
          <w:color w:val="000000" w:themeColor="text1"/>
          <w:sz w:val="28"/>
          <w:szCs w:val="28"/>
          <w:lang w:val="kk-KZ"/>
        </w:rPr>
        <w:t>меле</w:t>
      </w:r>
      <w:r w:rsidR="00C22D98" w:rsidRPr="00D26488">
        <w:rPr>
          <w:color w:val="000000" w:themeColor="text1"/>
          <w:sz w:val="28"/>
          <w:szCs w:val="28"/>
          <w:lang w:val="kk-KZ"/>
        </w:rPr>
        <w:t>рмен байланысты болуы мүмкін қосымша та</w:t>
      </w:r>
      <w:r>
        <w:rPr>
          <w:color w:val="000000" w:themeColor="text1"/>
          <w:sz w:val="28"/>
          <w:szCs w:val="28"/>
          <w:lang w:val="kk-KZ"/>
        </w:rPr>
        <w:t xml:space="preserve">быс көздері </w:t>
      </w:r>
      <w:r w:rsidR="00BC04A2">
        <w:rPr>
          <w:color w:val="000000" w:themeColor="text1"/>
          <w:sz w:val="28"/>
          <w:szCs w:val="28"/>
          <w:lang w:val="kk-KZ"/>
        </w:rPr>
        <w:t xml:space="preserve">туралы деректер жинау және </w:t>
      </w:r>
      <w:r>
        <w:rPr>
          <w:color w:val="000000" w:themeColor="text1"/>
          <w:sz w:val="28"/>
          <w:szCs w:val="28"/>
          <w:lang w:val="kk-KZ"/>
        </w:rPr>
        <w:t xml:space="preserve">талдау </w:t>
      </w:r>
      <w:r w:rsidR="00BC04A2">
        <w:rPr>
          <w:color w:val="000000" w:themeColor="text1"/>
          <w:sz w:val="28"/>
          <w:szCs w:val="28"/>
          <w:lang w:val="kk-KZ"/>
        </w:rPr>
        <w:t>өткізу</w:t>
      </w:r>
      <w:r>
        <w:rPr>
          <w:color w:val="000000" w:themeColor="text1"/>
          <w:sz w:val="28"/>
          <w:szCs w:val="28"/>
          <w:lang w:val="kk-KZ"/>
        </w:rPr>
        <w:t>;</w:t>
      </w:r>
    </w:p>
    <w:p w:rsidR="00C82459" w:rsidRDefault="00C82459" w:rsidP="00C82459">
      <w:pPr>
        <w:ind w:firstLine="709"/>
        <w:jc w:val="both"/>
        <w:rPr>
          <w:color w:val="000000" w:themeColor="text1"/>
          <w:sz w:val="28"/>
          <w:szCs w:val="28"/>
          <w:lang w:val="kk-KZ"/>
        </w:rPr>
      </w:pPr>
      <w:r>
        <w:rPr>
          <w:color w:val="000000" w:themeColor="text1"/>
          <w:sz w:val="28"/>
          <w:szCs w:val="28"/>
          <w:lang w:val="kk-KZ"/>
        </w:rPr>
        <w:t>3) </w:t>
      </w:r>
      <w:r w:rsidR="00BC04A2">
        <w:rPr>
          <w:color w:val="000000" w:themeColor="text1"/>
          <w:sz w:val="28"/>
          <w:szCs w:val="28"/>
          <w:lang w:val="kk-KZ"/>
        </w:rPr>
        <w:t>жұмыс</w:t>
      </w:r>
      <w:r w:rsidR="00C22D98" w:rsidRPr="00D26488">
        <w:rPr>
          <w:color w:val="000000" w:themeColor="text1"/>
          <w:sz w:val="28"/>
          <w:szCs w:val="28"/>
          <w:lang w:val="kk-KZ"/>
        </w:rPr>
        <w:t xml:space="preserve">керлердің іс-әрекеттері мен шешімдерін артықшылықтар немесе біржақтылық </w:t>
      </w:r>
      <w:r>
        <w:rPr>
          <w:color w:val="000000" w:themeColor="text1"/>
          <w:sz w:val="28"/>
          <w:szCs w:val="28"/>
          <w:lang w:val="kk-KZ"/>
        </w:rPr>
        <w:t>белгілерінің бар-жоғына талдау;</w:t>
      </w:r>
    </w:p>
    <w:p w:rsidR="00C82459" w:rsidRDefault="00C82459" w:rsidP="00C82459">
      <w:pPr>
        <w:ind w:firstLine="709"/>
        <w:jc w:val="both"/>
        <w:rPr>
          <w:color w:val="000000" w:themeColor="text1"/>
          <w:sz w:val="28"/>
          <w:szCs w:val="28"/>
          <w:lang w:val="kk-KZ"/>
        </w:rPr>
      </w:pPr>
      <w:r>
        <w:rPr>
          <w:color w:val="000000" w:themeColor="text1"/>
          <w:sz w:val="28"/>
          <w:szCs w:val="28"/>
          <w:lang w:val="kk-KZ"/>
        </w:rPr>
        <w:t>4) </w:t>
      </w:r>
      <w:r w:rsidR="00C22D98" w:rsidRPr="00D26488">
        <w:rPr>
          <w:color w:val="000000" w:themeColor="text1"/>
          <w:sz w:val="28"/>
          <w:szCs w:val="28"/>
          <w:lang w:val="kk-KZ"/>
        </w:rPr>
        <w:t xml:space="preserve">сыртқы </w:t>
      </w:r>
      <w:r w:rsidR="009E7F3F">
        <w:rPr>
          <w:color w:val="000000" w:themeColor="text1"/>
          <w:sz w:val="28"/>
          <w:szCs w:val="28"/>
          <w:lang w:val="kk-KZ"/>
        </w:rPr>
        <w:t xml:space="preserve">көздерден алынған </w:t>
      </w:r>
      <w:r w:rsidR="00C22D98" w:rsidRPr="00D26488">
        <w:rPr>
          <w:color w:val="000000" w:themeColor="text1"/>
          <w:sz w:val="28"/>
          <w:szCs w:val="28"/>
          <w:lang w:val="kk-KZ"/>
        </w:rPr>
        <w:t xml:space="preserve">деректерді </w:t>
      </w:r>
      <w:r w:rsidR="009E7F3F">
        <w:rPr>
          <w:color w:val="000000" w:themeColor="text1"/>
          <w:sz w:val="28"/>
          <w:szCs w:val="28"/>
          <w:lang w:val="kk-KZ"/>
        </w:rPr>
        <w:t>жұмыс</w:t>
      </w:r>
      <w:r w:rsidR="00C22D98" w:rsidRPr="00D26488">
        <w:rPr>
          <w:color w:val="000000" w:themeColor="text1"/>
          <w:sz w:val="28"/>
          <w:szCs w:val="28"/>
          <w:lang w:val="kk-KZ"/>
        </w:rPr>
        <w:t>керлер</w:t>
      </w:r>
      <w:r>
        <w:rPr>
          <w:color w:val="000000" w:themeColor="text1"/>
          <w:sz w:val="28"/>
          <w:szCs w:val="28"/>
          <w:lang w:val="kk-KZ"/>
        </w:rPr>
        <w:t xml:space="preserve"> ұсынған деректермен салыстыру;</w:t>
      </w:r>
    </w:p>
    <w:p w:rsidR="00C82459" w:rsidRDefault="00C82459" w:rsidP="00C82459">
      <w:pPr>
        <w:ind w:firstLine="709"/>
        <w:jc w:val="both"/>
        <w:rPr>
          <w:color w:val="000000" w:themeColor="text1"/>
          <w:sz w:val="28"/>
          <w:szCs w:val="28"/>
          <w:lang w:val="kk-KZ"/>
        </w:rPr>
      </w:pPr>
      <w:r>
        <w:rPr>
          <w:color w:val="000000" w:themeColor="text1"/>
          <w:sz w:val="28"/>
          <w:szCs w:val="28"/>
          <w:lang w:val="kk-KZ"/>
        </w:rPr>
        <w:t>5) </w:t>
      </w:r>
      <w:r w:rsidR="00C22D98" w:rsidRPr="00D26488">
        <w:rPr>
          <w:color w:val="000000" w:themeColor="text1"/>
          <w:sz w:val="28"/>
          <w:szCs w:val="28"/>
          <w:lang w:val="kk-KZ"/>
        </w:rPr>
        <w:t>анықталған мүдделер қақтығыс</w:t>
      </w:r>
      <w:r w:rsidR="009E7F3F">
        <w:rPr>
          <w:color w:val="000000" w:themeColor="text1"/>
          <w:sz w:val="28"/>
          <w:szCs w:val="28"/>
          <w:lang w:val="kk-KZ"/>
        </w:rPr>
        <w:t>тарын</w:t>
      </w:r>
      <w:r w:rsidR="00C22D98" w:rsidRPr="00D26488">
        <w:rPr>
          <w:color w:val="000000" w:themeColor="text1"/>
          <w:sz w:val="28"/>
          <w:szCs w:val="28"/>
          <w:lang w:val="kk-KZ"/>
        </w:rPr>
        <w:t xml:space="preserve"> құжаттау, яғни мүдделер қақтығысының мәнін, оның ықтимал зардаптарын сипаттау. Мүдделер қақтығысына қатысты барлық шешімдер мен іс-әрекеттерді құжаттау ашықтықты арттыруға және кейіннен тал</w:t>
      </w:r>
      <w:r>
        <w:rPr>
          <w:color w:val="000000" w:themeColor="text1"/>
          <w:sz w:val="28"/>
          <w:szCs w:val="28"/>
          <w:lang w:val="kk-KZ"/>
        </w:rPr>
        <w:t>дау жүргізуге мүмкіндік береді;</w:t>
      </w:r>
    </w:p>
    <w:p w:rsidR="00C82459" w:rsidRDefault="00C82459" w:rsidP="00C82459">
      <w:pPr>
        <w:ind w:firstLine="709"/>
        <w:jc w:val="both"/>
        <w:rPr>
          <w:color w:val="000000" w:themeColor="text1"/>
          <w:sz w:val="28"/>
          <w:szCs w:val="28"/>
          <w:lang w:val="kk-KZ"/>
        </w:rPr>
      </w:pPr>
      <w:r>
        <w:rPr>
          <w:color w:val="000000" w:themeColor="text1"/>
          <w:sz w:val="28"/>
          <w:szCs w:val="28"/>
          <w:lang w:val="kk-KZ"/>
        </w:rPr>
        <w:t>6) мүдделер қақтығысын жою.</w:t>
      </w:r>
    </w:p>
    <w:p w:rsidR="00C82459" w:rsidRDefault="00C22D98" w:rsidP="00C82459">
      <w:pPr>
        <w:ind w:firstLine="709"/>
        <w:jc w:val="both"/>
        <w:rPr>
          <w:color w:val="000000" w:themeColor="text1"/>
          <w:sz w:val="28"/>
          <w:szCs w:val="28"/>
          <w:lang w:val="kk-KZ"/>
        </w:rPr>
      </w:pPr>
      <w:r w:rsidRPr="00D26488">
        <w:rPr>
          <w:color w:val="000000" w:themeColor="text1"/>
          <w:sz w:val="28"/>
          <w:szCs w:val="28"/>
          <w:lang w:val="kk-KZ"/>
        </w:rPr>
        <w:t xml:space="preserve">15. Мүдделер </w:t>
      </w:r>
      <w:r w:rsidR="00C82459">
        <w:rPr>
          <w:color w:val="000000" w:themeColor="text1"/>
          <w:sz w:val="28"/>
          <w:szCs w:val="28"/>
          <w:lang w:val="kk-KZ"/>
        </w:rPr>
        <w:t>қақтығысының алдын алу шаралары</w:t>
      </w:r>
    </w:p>
    <w:p w:rsidR="00C82459" w:rsidRDefault="00C82459" w:rsidP="00C82459">
      <w:pPr>
        <w:ind w:firstLine="709"/>
        <w:jc w:val="both"/>
        <w:rPr>
          <w:color w:val="000000" w:themeColor="text1"/>
          <w:sz w:val="28"/>
          <w:szCs w:val="28"/>
          <w:lang w:val="kk-KZ"/>
        </w:rPr>
      </w:pPr>
      <w:r>
        <w:rPr>
          <w:color w:val="000000" w:themeColor="text1"/>
          <w:sz w:val="28"/>
          <w:szCs w:val="28"/>
          <w:lang w:val="kk-KZ"/>
        </w:rPr>
        <w:t>1) </w:t>
      </w:r>
      <w:r w:rsidR="009E7F3F">
        <w:rPr>
          <w:color w:val="000000" w:themeColor="text1"/>
          <w:sz w:val="28"/>
          <w:szCs w:val="28"/>
          <w:lang w:val="kk-KZ"/>
        </w:rPr>
        <w:t>Жұмыс</w:t>
      </w:r>
      <w:r w:rsidR="00C22D98" w:rsidRPr="00D26488">
        <w:rPr>
          <w:color w:val="000000" w:themeColor="text1"/>
          <w:sz w:val="28"/>
          <w:szCs w:val="28"/>
          <w:lang w:val="kk-KZ"/>
        </w:rPr>
        <w:t>керлер мүдделер қақтығысының туындағаны немесе туындауы мүмкін екені белгілі болған сәттен бастап, тікелей басшысын не олар жұмыс істейтін ұйымның басшылығын және сыбайлас жемқорлықтың алдын алу</w:t>
      </w:r>
      <w:r w:rsidR="004521B5">
        <w:rPr>
          <w:color w:val="000000" w:themeColor="text1"/>
          <w:sz w:val="28"/>
          <w:szCs w:val="28"/>
          <w:lang w:val="kk-KZ"/>
        </w:rPr>
        <w:t>ға</w:t>
      </w:r>
      <w:r w:rsidR="00C22D98" w:rsidRPr="00D26488">
        <w:rPr>
          <w:color w:val="000000" w:themeColor="text1"/>
          <w:sz w:val="28"/>
          <w:szCs w:val="28"/>
          <w:lang w:val="kk-KZ"/>
        </w:rPr>
        <w:t xml:space="preserve"> жауапты </w:t>
      </w:r>
      <w:r w:rsidR="004521B5">
        <w:rPr>
          <w:color w:val="000000" w:themeColor="text1"/>
          <w:sz w:val="28"/>
          <w:szCs w:val="28"/>
          <w:lang w:val="kk-KZ"/>
        </w:rPr>
        <w:t>адамды</w:t>
      </w:r>
      <w:r w:rsidR="00C22D98" w:rsidRPr="00D26488">
        <w:rPr>
          <w:color w:val="000000" w:themeColor="text1"/>
          <w:sz w:val="28"/>
          <w:szCs w:val="28"/>
          <w:lang w:val="kk-KZ"/>
        </w:rPr>
        <w:t xml:space="preserve"> немесе бөлімшені жазбаша түрде хабардар етуге міндетті.</w:t>
      </w:r>
    </w:p>
    <w:p w:rsidR="00C82459" w:rsidRDefault="00C22D98" w:rsidP="00C82459">
      <w:pPr>
        <w:ind w:firstLine="709"/>
        <w:jc w:val="both"/>
        <w:rPr>
          <w:color w:val="000000" w:themeColor="text1"/>
          <w:sz w:val="28"/>
          <w:szCs w:val="28"/>
          <w:lang w:val="kk-KZ"/>
        </w:rPr>
      </w:pPr>
      <w:r w:rsidRPr="00D26488">
        <w:rPr>
          <w:color w:val="000000" w:themeColor="text1"/>
          <w:sz w:val="28"/>
          <w:szCs w:val="28"/>
          <w:lang w:val="kk-KZ"/>
        </w:rPr>
        <w:t xml:space="preserve">Егер тікелей басшы болмаса, келесі жоғары тұрған тұлғаны хабардар ету керек. Қажет болған </w:t>
      </w:r>
      <w:r w:rsidR="004521B5">
        <w:rPr>
          <w:color w:val="000000" w:themeColor="text1"/>
          <w:sz w:val="28"/>
          <w:szCs w:val="28"/>
          <w:lang w:val="kk-KZ"/>
        </w:rPr>
        <w:t xml:space="preserve">кезде, мүдделер қақтығысыфактілері туралы </w:t>
      </w:r>
      <w:r w:rsidRPr="00D26488">
        <w:rPr>
          <w:color w:val="000000" w:themeColor="text1"/>
          <w:sz w:val="28"/>
          <w:szCs w:val="28"/>
          <w:lang w:val="kk-KZ"/>
        </w:rPr>
        <w:t>бірінші басшының қабылдау мүмкін</w:t>
      </w:r>
      <w:r w:rsidR="00C82459">
        <w:rPr>
          <w:color w:val="000000" w:themeColor="text1"/>
          <w:sz w:val="28"/>
          <w:szCs w:val="28"/>
          <w:lang w:val="kk-KZ"/>
        </w:rPr>
        <w:t>дігін қамтамасыз ету ұсынылады.</w:t>
      </w:r>
    </w:p>
    <w:p w:rsidR="00C82459" w:rsidRDefault="00C22D98" w:rsidP="00C82459">
      <w:pPr>
        <w:ind w:firstLine="709"/>
        <w:jc w:val="both"/>
        <w:rPr>
          <w:color w:val="000000" w:themeColor="text1"/>
          <w:sz w:val="28"/>
          <w:szCs w:val="28"/>
          <w:lang w:val="kk-KZ"/>
        </w:rPr>
      </w:pPr>
      <w:r w:rsidRPr="00D26488">
        <w:rPr>
          <w:color w:val="000000" w:themeColor="text1"/>
          <w:sz w:val="28"/>
          <w:szCs w:val="28"/>
          <w:lang w:val="kk-KZ"/>
        </w:rPr>
        <w:t xml:space="preserve">Егер мүдделер қақтығысы </w:t>
      </w:r>
      <w:r w:rsidR="00E34B0E" w:rsidRPr="00D26488">
        <w:rPr>
          <w:color w:val="000000" w:themeColor="text1"/>
          <w:sz w:val="28"/>
          <w:szCs w:val="28"/>
          <w:lang w:val="kk-KZ"/>
        </w:rPr>
        <w:t xml:space="preserve">мемлекеттік </w:t>
      </w:r>
      <w:r w:rsidRPr="00D26488">
        <w:rPr>
          <w:color w:val="000000" w:themeColor="text1"/>
          <w:sz w:val="28"/>
          <w:szCs w:val="28"/>
          <w:lang w:val="kk-KZ"/>
        </w:rPr>
        <w:t>саяси қызметшілерге қатысты туындаса, хабарлама</w:t>
      </w:r>
      <w:r w:rsidR="00E34B0E">
        <w:rPr>
          <w:color w:val="000000" w:themeColor="text1"/>
          <w:sz w:val="28"/>
          <w:szCs w:val="28"/>
          <w:lang w:val="kk-KZ"/>
        </w:rPr>
        <w:t>ны</w:t>
      </w:r>
      <w:r w:rsidRPr="00D26488">
        <w:rPr>
          <w:color w:val="000000" w:themeColor="text1"/>
          <w:sz w:val="28"/>
          <w:szCs w:val="28"/>
          <w:lang w:val="kk-KZ"/>
        </w:rPr>
        <w:t xml:space="preserve"> жоғары тұрған лауазымды адамға н</w:t>
      </w:r>
      <w:r w:rsidR="00C82459">
        <w:rPr>
          <w:color w:val="000000" w:themeColor="text1"/>
          <w:sz w:val="28"/>
          <w:szCs w:val="28"/>
          <w:lang w:val="kk-KZ"/>
        </w:rPr>
        <w:t>емесе органға жіберілуі мүмкін.</w:t>
      </w:r>
    </w:p>
    <w:p w:rsidR="00C82459" w:rsidRDefault="00C82459" w:rsidP="00C82459">
      <w:pPr>
        <w:ind w:firstLine="709"/>
        <w:jc w:val="both"/>
        <w:rPr>
          <w:color w:val="000000" w:themeColor="text1"/>
          <w:sz w:val="28"/>
          <w:szCs w:val="28"/>
          <w:lang w:val="kk-KZ"/>
        </w:rPr>
      </w:pPr>
      <w:r>
        <w:rPr>
          <w:color w:val="000000" w:themeColor="text1"/>
          <w:sz w:val="28"/>
          <w:szCs w:val="28"/>
          <w:lang w:val="kk-KZ"/>
        </w:rPr>
        <w:t>2) </w:t>
      </w:r>
      <w:r w:rsidR="00C22D98" w:rsidRPr="00D26488">
        <w:rPr>
          <w:color w:val="000000" w:themeColor="text1"/>
          <w:sz w:val="28"/>
          <w:szCs w:val="28"/>
          <w:lang w:val="kk-KZ"/>
        </w:rPr>
        <w:t>Басшыға мүдделер қақтығысы туралы хабарлама немесе ақпарат түскен жағдайда, ол 3 жұмыс күні ішінде бұл хабарды әдеп жөніндегі уәкілге немесе сыбайлас жемқорлыққа қарсы комплаенс-қызметке, ал олар жоқ болған жағдайда персоналды басқ</w:t>
      </w:r>
      <w:r>
        <w:rPr>
          <w:color w:val="000000" w:themeColor="text1"/>
          <w:sz w:val="28"/>
          <w:szCs w:val="28"/>
          <w:lang w:val="kk-KZ"/>
        </w:rPr>
        <w:t>ару қызметіне қарауға жібер</w:t>
      </w:r>
      <w:r w:rsidR="00E34B0E">
        <w:rPr>
          <w:color w:val="000000" w:themeColor="text1"/>
          <w:sz w:val="28"/>
          <w:szCs w:val="28"/>
          <w:lang w:val="kk-KZ"/>
        </w:rPr>
        <w:t>у ұсынылады</w:t>
      </w:r>
      <w:r>
        <w:rPr>
          <w:color w:val="000000" w:themeColor="text1"/>
          <w:sz w:val="28"/>
          <w:szCs w:val="28"/>
          <w:lang w:val="kk-KZ"/>
        </w:rPr>
        <w:t>.</w:t>
      </w:r>
    </w:p>
    <w:p w:rsidR="00C82459" w:rsidRDefault="00C82459" w:rsidP="00C82459">
      <w:pPr>
        <w:ind w:firstLine="709"/>
        <w:jc w:val="both"/>
        <w:rPr>
          <w:color w:val="000000" w:themeColor="text1"/>
          <w:sz w:val="28"/>
          <w:szCs w:val="28"/>
          <w:lang w:val="kk-KZ"/>
        </w:rPr>
      </w:pPr>
      <w:r>
        <w:rPr>
          <w:color w:val="000000" w:themeColor="text1"/>
          <w:sz w:val="28"/>
          <w:szCs w:val="28"/>
          <w:lang w:val="kk-KZ"/>
        </w:rPr>
        <w:t>3) </w:t>
      </w:r>
      <w:r w:rsidR="00C22D98" w:rsidRPr="00D26488">
        <w:rPr>
          <w:color w:val="000000" w:themeColor="text1"/>
          <w:sz w:val="28"/>
          <w:szCs w:val="28"/>
          <w:lang w:val="kk-KZ"/>
        </w:rPr>
        <w:t xml:space="preserve">Сыбайлас жемқорлықтың алдын алуға жауапты </w:t>
      </w:r>
      <w:r w:rsidR="00407C59">
        <w:rPr>
          <w:color w:val="000000" w:themeColor="text1"/>
          <w:sz w:val="28"/>
          <w:szCs w:val="28"/>
          <w:lang w:val="kk-KZ"/>
        </w:rPr>
        <w:t>адам</w:t>
      </w:r>
      <w:r w:rsidR="00C22D98" w:rsidRPr="00D26488">
        <w:rPr>
          <w:color w:val="000000" w:themeColor="text1"/>
          <w:sz w:val="28"/>
          <w:szCs w:val="28"/>
          <w:lang w:val="kk-KZ"/>
        </w:rPr>
        <w:t xml:space="preserve"> немесе бөлімше келіп түскен хабарламалар немесе мүдделер қақтығысы жөніндегі басқа да ақпаратты қарап, 10 жұмыс күні ішінде мемлекеттік органның немесе ұйымның басшылығына мүдделер қақтығысының бар-жоғын анықтап, оны болдырмау және реттеу бойынша ұсынымдар немесе мұндай қақтығыстың ж</w:t>
      </w:r>
      <w:r>
        <w:rPr>
          <w:color w:val="000000" w:themeColor="text1"/>
          <w:sz w:val="28"/>
          <w:szCs w:val="28"/>
          <w:lang w:val="kk-KZ"/>
        </w:rPr>
        <w:t>оқ</w:t>
      </w:r>
      <w:r w:rsidR="00407C59">
        <w:rPr>
          <w:color w:val="000000" w:themeColor="text1"/>
          <w:sz w:val="28"/>
          <w:szCs w:val="28"/>
          <w:lang w:val="kk-KZ"/>
        </w:rPr>
        <w:t xml:space="preserve"> екендігі</w:t>
      </w:r>
      <w:r>
        <w:rPr>
          <w:color w:val="000000" w:themeColor="text1"/>
          <w:sz w:val="28"/>
          <w:szCs w:val="28"/>
          <w:lang w:val="kk-KZ"/>
        </w:rPr>
        <w:t xml:space="preserve"> туралы қорытынды береді.</w:t>
      </w:r>
    </w:p>
    <w:p w:rsidR="00C82459" w:rsidRDefault="00C82459" w:rsidP="00C82459">
      <w:pPr>
        <w:ind w:firstLine="709"/>
        <w:jc w:val="both"/>
        <w:rPr>
          <w:color w:val="000000" w:themeColor="text1"/>
          <w:sz w:val="28"/>
          <w:szCs w:val="28"/>
          <w:lang w:val="kk-KZ"/>
        </w:rPr>
      </w:pPr>
      <w:r>
        <w:rPr>
          <w:color w:val="000000" w:themeColor="text1"/>
          <w:sz w:val="28"/>
          <w:szCs w:val="28"/>
          <w:lang w:val="kk-KZ"/>
        </w:rPr>
        <w:t xml:space="preserve">4) </w:t>
      </w:r>
      <w:r w:rsidR="00C22D98" w:rsidRPr="00D26488">
        <w:rPr>
          <w:color w:val="000000" w:themeColor="text1"/>
          <w:sz w:val="28"/>
          <w:szCs w:val="28"/>
          <w:lang w:val="kk-KZ"/>
        </w:rPr>
        <w:t>Мүдделер қақтығысы</w:t>
      </w:r>
      <w:r w:rsidR="0017738C">
        <w:rPr>
          <w:color w:val="000000" w:themeColor="text1"/>
          <w:sz w:val="28"/>
          <w:szCs w:val="28"/>
          <w:lang w:val="kk-KZ"/>
        </w:rPr>
        <w:t xml:space="preserve"> болған кезде,</w:t>
      </w:r>
      <w:r w:rsidR="00C22D98" w:rsidRPr="00D26488">
        <w:rPr>
          <w:color w:val="000000" w:themeColor="text1"/>
          <w:sz w:val="28"/>
          <w:szCs w:val="28"/>
          <w:lang w:val="kk-KZ"/>
        </w:rPr>
        <w:t xml:space="preserve"> мемлекеттік орган немесе ұйым басшылығы 10 жұмыс күні ішінде </w:t>
      </w:r>
      <w:r w:rsidR="0017738C">
        <w:rPr>
          <w:color w:val="000000" w:themeColor="text1"/>
          <w:sz w:val="28"/>
          <w:szCs w:val="28"/>
          <w:lang w:val="kk-KZ"/>
        </w:rPr>
        <w:t xml:space="preserve">мүдделер </w:t>
      </w:r>
      <w:r w:rsidR="00C22D98" w:rsidRPr="00D26488">
        <w:rPr>
          <w:color w:val="000000" w:themeColor="text1"/>
          <w:sz w:val="28"/>
          <w:szCs w:val="28"/>
          <w:lang w:val="kk-KZ"/>
        </w:rPr>
        <w:t>қақтығыс</w:t>
      </w:r>
      <w:r w:rsidR="0017738C">
        <w:rPr>
          <w:color w:val="000000" w:themeColor="text1"/>
          <w:sz w:val="28"/>
          <w:szCs w:val="28"/>
          <w:lang w:val="kk-KZ"/>
        </w:rPr>
        <w:t>ын</w:t>
      </w:r>
      <w:r w:rsidR="00C22D98" w:rsidRPr="00D26488">
        <w:rPr>
          <w:color w:val="000000" w:themeColor="text1"/>
          <w:sz w:val="28"/>
          <w:szCs w:val="28"/>
          <w:lang w:val="kk-KZ"/>
        </w:rPr>
        <w:t xml:space="preserve"> алдын алу және оны реттеу бойынша мынадай</w:t>
      </w:r>
      <w:r>
        <w:rPr>
          <w:color w:val="000000" w:themeColor="text1"/>
          <w:sz w:val="28"/>
          <w:szCs w:val="28"/>
          <w:lang w:val="kk-KZ"/>
        </w:rPr>
        <w:t xml:space="preserve"> шаралар қабылдауға міндетті:</w:t>
      </w:r>
    </w:p>
    <w:p w:rsidR="00C82459" w:rsidRDefault="00C82459" w:rsidP="00C82459">
      <w:pPr>
        <w:ind w:firstLine="709"/>
        <w:jc w:val="both"/>
        <w:rPr>
          <w:color w:val="000000" w:themeColor="text1"/>
          <w:sz w:val="28"/>
          <w:szCs w:val="28"/>
          <w:lang w:val="kk-KZ"/>
        </w:rPr>
      </w:pPr>
      <w:r>
        <w:rPr>
          <w:color w:val="000000" w:themeColor="text1"/>
          <w:sz w:val="28"/>
          <w:szCs w:val="28"/>
          <w:lang w:val="kk-KZ"/>
        </w:rPr>
        <w:lastRenderedPageBreak/>
        <w:t>- </w:t>
      </w:r>
      <w:r w:rsidR="00C22D98" w:rsidRPr="00D26488">
        <w:rPr>
          <w:color w:val="000000" w:themeColor="text1"/>
          <w:sz w:val="28"/>
          <w:szCs w:val="28"/>
          <w:lang w:val="kk-KZ"/>
        </w:rPr>
        <w:t>мүдделер қақтығысына байланысты мәселе бойынша лауазымдық міндетте</w:t>
      </w:r>
      <w:r w:rsidR="006F3057">
        <w:rPr>
          <w:color w:val="000000" w:themeColor="text1"/>
          <w:sz w:val="28"/>
          <w:szCs w:val="28"/>
          <w:lang w:val="kk-KZ"/>
        </w:rPr>
        <w:t>мелер</w:t>
      </w:r>
      <w:r>
        <w:rPr>
          <w:color w:val="000000" w:themeColor="text1"/>
          <w:sz w:val="28"/>
          <w:szCs w:val="28"/>
          <w:lang w:val="kk-KZ"/>
        </w:rPr>
        <w:t>ді</w:t>
      </w:r>
      <w:r w:rsidR="006F3057">
        <w:rPr>
          <w:color w:val="000000" w:themeColor="text1"/>
          <w:sz w:val="28"/>
          <w:szCs w:val="28"/>
          <w:lang w:val="kk-KZ"/>
        </w:rPr>
        <w:t xml:space="preserve"> атқаруды</w:t>
      </w:r>
      <w:r>
        <w:rPr>
          <w:color w:val="000000" w:themeColor="text1"/>
          <w:sz w:val="28"/>
          <w:szCs w:val="28"/>
          <w:lang w:val="kk-KZ"/>
        </w:rPr>
        <w:t xml:space="preserve"> басқа </w:t>
      </w:r>
      <w:r w:rsidR="006F3057">
        <w:rPr>
          <w:color w:val="000000" w:themeColor="text1"/>
          <w:sz w:val="28"/>
          <w:szCs w:val="28"/>
          <w:lang w:val="kk-KZ"/>
        </w:rPr>
        <w:t xml:space="preserve">адамға </w:t>
      </w:r>
      <w:r>
        <w:rPr>
          <w:color w:val="000000" w:themeColor="text1"/>
          <w:sz w:val="28"/>
          <w:szCs w:val="28"/>
          <w:lang w:val="kk-KZ"/>
        </w:rPr>
        <w:t>тапсыру;</w:t>
      </w:r>
    </w:p>
    <w:p w:rsidR="00C82459" w:rsidRDefault="00C82459" w:rsidP="00C82459">
      <w:pPr>
        <w:ind w:firstLine="709"/>
        <w:jc w:val="both"/>
        <w:rPr>
          <w:color w:val="000000" w:themeColor="text1"/>
          <w:sz w:val="28"/>
          <w:szCs w:val="28"/>
          <w:lang w:val="kk-KZ"/>
        </w:rPr>
      </w:pPr>
      <w:r>
        <w:rPr>
          <w:color w:val="000000" w:themeColor="text1"/>
          <w:sz w:val="28"/>
          <w:szCs w:val="28"/>
          <w:lang w:val="kk-KZ"/>
        </w:rPr>
        <w:t>- </w:t>
      </w:r>
      <w:r w:rsidR="00C22D98" w:rsidRPr="00D26488">
        <w:rPr>
          <w:color w:val="000000" w:themeColor="text1"/>
          <w:sz w:val="28"/>
          <w:szCs w:val="28"/>
          <w:lang w:val="kk-KZ"/>
        </w:rPr>
        <w:t>лауазымдық міндеттерді өзге</w:t>
      </w:r>
      <w:r>
        <w:rPr>
          <w:color w:val="000000" w:themeColor="text1"/>
          <w:sz w:val="28"/>
          <w:szCs w:val="28"/>
          <w:lang w:val="kk-KZ"/>
        </w:rPr>
        <w:t>рту;</w:t>
      </w:r>
    </w:p>
    <w:p w:rsidR="00C82459" w:rsidRDefault="00C82459" w:rsidP="00C82459">
      <w:pPr>
        <w:ind w:firstLine="709"/>
        <w:jc w:val="both"/>
        <w:rPr>
          <w:color w:val="000000" w:themeColor="text1"/>
          <w:sz w:val="28"/>
          <w:szCs w:val="28"/>
          <w:lang w:val="kk-KZ"/>
        </w:rPr>
      </w:pPr>
      <w:r>
        <w:rPr>
          <w:color w:val="000000" w:themeColor="text1"/>
          <w:sz w:val="28"/>
          <w:szCs w:val="28"/>
          <w:lang w:val="kk-KZ"/>
        </w:rPr>
        <w:t>- </w:t>
      </w:r>
      <w:r w:rsidR="00C22D98" w:rsidRPr="00D26488">
        <w:rPr>
          <w:color w:val="000000" w:themeColor="text1"/>
          <w:sz w:val="28"/>
          <w:szCs w:val="28"/>
          <w:lang w:val="kk-KZ"/>
        </w:rPr>
        <w:t xml:space="preserve">мүдделер қақтығысын жою </w:t>
      </w:r>
      <w:r w:rsidR="00C21B76">
        <w:rPr>
          <w:color w:val="000000" w:themeColor="text1"/>
          <w:sz w:val="28"/>
          <w:szCs w:val="28"/>
          <w:lang w:val="kk-KZ"/>
        </w:rPr>
        <w:t xml:space="preserve">бойынша </w:t>
      </w:r>
      <w:r w:rsidR="00C22D98" w:rsidRPr="00D26488">
        <w:rPr>
          <w:color w:val="000000" w:themeColor="text1"/>
          <w:sz w:val="28"/>
          <w:szCs w:val="28"/>
          <w:lang w:val="kk-KZ"/>
        </w:rPr>
        <w:t>өзге де шаралар қабылдау.</w:t>
      </w:r>
    </w:p>
    <w:p w:rsidR="007E179E" w:rsidRDefault="00C82459" w:rsidP="007E179E">
      <w:pPr>
        <w:ind w:firstLine="709"/>
        <w:jc w:val="both"/>
        <w:rPr>
          <w:color w:val="000000" w:themeColor="text1"/>
          <w:sz w:val="28"/>
          <w:szCs w:val="28"/>
          <w:lang w:val="kk-KZ"/>
        </w:rPr>
      </w:pPr>
      <w:r>
        <w:rPr>
          <w:color w:val="000000" w:themeColor="text1"/>
          <w:sz w:val="28"/>
          <w:szCs w:val="28"/>
          <w:lang w:val="kk-KZ"/>
        </w:rPr>
        <w:t>5) </w:t>
      </w:r>
      <w:r w:rsidR="00C22D98" w:rsidRPr="00D26488">
        <w:rPr>
          <w:color w:val="000000" w:themeColor="text1"/>
          <w:sz w:val="28"/>
          <w:szCs w:val="28"/>
          <w:lang w:val="kk-KZ"/>
        </w:rPr>
        <w:t>Мемлекеттік органның немесе ұйымның бірінші басшысына оның өзіне қатысты мүдделер қақтығысы туындаған мәселе бойынша шешімді объективті түрде қабылдау үшін</w:t>
      </w:r>
      <w:r w:rsidR="00C21B76">
        <w:rPr>
          <w:color w:val="000000" w:themeColor="text1"/>
          <w:sz w:val="28"/>
          <w:szCs w:val="28"/>
          <w:lang w:val="kk-KZ"/>
        </w:rPr>
        <w:t>,</w:t>
      </w:r>
      <w:r w:rsidR="00C22D98" w:rsidRPr="00D26488">
        <w:rPr>
          <w:color w:val="000000" w:themeColor="text1"/>
          <w:sz w:val="28"/>
          <w:szCs w:val="28"/>
          <w:lang w:val="kk-KZ"/>
        </w:rPr>
        <w:t xml:space="preserve"> өз орынбасарына немесе уәкілетт</w:t>
      </w:r>
      <w:r w:rsidR="007E179E">
        <w:rPr>
          <w:color w:val="000000" w:themeColor="text1"/>
          <w:sz w:val="28"/>
          <w:szCs w:val="28"/>
          <w:lang w:val="kk-KZ"/>
        </w:rPr>
        <w:t xml:space="preserve">і </w:t>
      </w:r>
      <w:r w:rsidR="00C21B76" w:rsidRPr="00D26488">
        <w:rPr>
          <w:color w:val="000000" w:themeColor="text1"/>
          <w:sz w:val="28"/>
          <w:szCs w:val="28"/>
          <w:lang w:val="kk-KZ"/>
        </w:rPr>
        <w:t xml:space="preserve">өкілеттіктерін </w:t>
      </w:r>
      <w:r w:rsidR="00C21B76">
        <w:rPr>
          <w:color w:val="000000" w:themeColor="text1"/>
          <w:sz w:val="28"/>
          <w:szCs w:val="28"/>
          <w:lang w:val="kk-KZ"/>
        </w:rPr>
        <w:t xml:space="preserve">адамғаберу </w:t>
      </w:r>
      <w:r w:rsidR="007E179E">
        <w:rPr>
          <w:color w:val="000000" w:themeColor="text1"/>
          <w:sz w:val="28"/>
          <w:szCs w:val="28"/>
          <w:lang w:val="kk-KZ"/>
        </w:rPr>
        <w:t>ұсынылады.</w:t>
      </w:r>
    </w:p>
    <w:p w:rsidR="007E179E" w:rsidRDefault="007E179E" w:rsidP="007E179E">
      <w:pPr>
        <w:ind w:firstLine="709"/>
        <w:jc w:val="both"/>
        <w:rPr>
          <w:color w:val="000000" w:themeColor="text1"/>
          <w:sz w:val="28"/>
          <w:szCs w:val="28"/>
          <w:lang w:val="kk-KZ"/>
        </w:rPr>
      </w:pPr>
      <w:r>
        <w:rPr>
          <w:color w:val="000000" w:themeColor="text1"/>
          <w:sz w:val="28"/>
          <w:szCs w:val="28"/>
          <w:lang w:val="kk-KZ"/>
        </w:rPr>
        <w:t>6) </w:t>
      </w:r>
      <w:r w:rsidR="00C22D98" w:rsidRPr="00D26488">
        <w:rPr>
          <w:color w:val="000000" w:themeColor="text1"/>
          <w:sz w:val="28"/>
          <w:szCs w:val="28"/>
          <w:lang w:val="kk-KZ"/>
        </w:rPr>
        <w:t>Мүдделер қақтығысын болдырмау және реттеу мүмкін болмаған жағдайда, мүдделер қақтығысы орын алған немесе орын алуы мүмкін адам оны анықтаған сәттен бастап 3 айдан кешіктірмей</w:t>
      </w:r>
      <w:r w:rsidR="0054054E">
        <w:rPr>
          <w:color w:val="000000" w:themeColor="text1"/>
          <w:sz w:val="28"/>
          <w:szCs w:val="28"/>
          <w:lang w:val="kk-KZ"/>
        </w:rPr>
        <w:t>,</w:t>
      </w:r>
      <w:r w:rsidR="00C22D98" w:rsidRPr="00D26488">
        <w:rPr>
          <w:color w:val="000000" w:themeColor="text1"/>
          <w:sz w:val="28"/>
          <w:szCs w:val="28"/>
          <w:lang w:val="kk-KZ"/>
        </w:rPr>
        <w:t xml:space="preserve"> мүдделер қақтығысына жол бермейтін тең д</w:t>
      </w:r>
      <w:r>
        <w:rPr>
          <w:color w:val="000000" w:themeColor="text1"/>
          <w:sz w:val="28"/>
          <w:szCs w:val="28"/>
          <w:lang w:val="kk-KZ"/>
        </w:rPr>
        <w:t xml:space="preserve">әрежелі лауазымға </w:t>
      </w:r>
      <w:r w:rsidR="0054054E">
        <w:rPr>
          <w:color w:val="000000" w:themeColor="text1"/>
          <w:sz w:val="28"/>
          <w:szCs w:val="28"/>
          <w:lang w:val="kk-KZ"/>
        </w:rPr>
        <w:t>тағайындалады</w:t>
      </w:r>
      <w:r>
        <w:rPr>
          <w:color w:val="000000" w:themeColor="text1"/>
          <w:sz w:val="28"/>
          <w:szCs w:val="28"/>
          <w:lang w:val="kk-KZ"/>
        </w:rPr>
        <w:t>.</w:t>
      </w:r>
    </w:p>
    <w:p w:rsidR="007E179E" w:rsidRDefault="00EB1129" w:rsidP="007E179E">
      <w:pPr>
        <w:ind w:firstLine="709"/>
        <w:jc w:val="both"/>
        <w:rPr>
          <w:color w:val="000000" w:themeColor="text1"/>
          <w:sz w:val="28"/>
          <w:szCs w:val="28"/>
          <w:lang w:val="kk-KZ"/>
        </w:rPr>
      </w:pPr>
      <w:r>
        <w:rPr>
          <w:color w:val="000000" w:themeColor="text1"/>
          <w:sz w:val="28"/>
          <w:szCs w:val="28"/>
          <w:lang w:val="kk-KZ"/>
        </w:rPr>
        <w:t>М</w:t>
      </w:r>
      <w:r w:rsidR="00C22D98" w:rsidRPr="00D26488">
        <w:rPr>
          <w:color w:val="000000" w:themeColor="text1"/>
          <w:sz w:val="28"/>
          <w:szCs w:val="28"/>
          <w:lang w:val="kk-KZ"/>
        </w:rPr>
        <w:t>үдделер қақтығысын</w:t>
      </w:r>
      <w:r>
        <w:rPr>
          <w:color w:val="000000" w:themeColor="text1"/>
          <w:sz w:val="28"/>
          <w:szCs w:val="28"/>
          <w:lang w:val="kk-KZ"/>
        </w:rPr>
        <w:t>ың</w:t>
      </w:r>
      <w:r w:rsidR="00C22D98" w:rsidRPr="00D26488">
        <w:rPr>
          <w:color w:val="000000" w:themeColor="text1"/>
          <w:sz w:val="28"/>
          <w:szCs w:val="28"/>
          <w:lang w:val="kk-KZ"/>
        </w:rPr>
        <w:t xml:space="preserve"> алдын алу</w:t>
      </w:r>
      <w:r>
        <w:rPr>
          <w:color w:val="000000" w:themeColor="text1"/>
          <w:sz w:val="28"/>
          <w:szCs w:val="28"/>
          <w:lang w:val="kk-KZ"/>
        </w:rPr>
        <w:t>, сондай-ақ</w:t>
      </w:r>
      <w:r w:rsidR="008A3439">
        <w:rPr>
          <w:color w:val="000000" w:themeColor="text1"/>
          <w:sz w:val="28"/>
          <w:szCs w:val="28"/>
          <w:lang w:val="kk-KZ"/>
        </w:rPr>
        <w:t>м</w:t>
      </w:r>
      <w:r w:rsidR="008A3439" w:rsidRPr="00D26488">
        <w:rPr>
          <w:color w:val="000000" w:themeColor="text1"/>
          <w:sz w:val="28"/>
          <w:szCs w:val="28"/>
          <w:lang w:val="kk-KZ"/>
        </w:rPr>
        <w:t xml:space="preserve">емлекеттік қызметке басқа да шектеулерді </w:t>
      </w:r>
      <w:r w:rsidR="008A3439">
        <w:rPr>
          <w:color w:val="000000" w:themeColor="text1"/>
          <w:sz w:val="28"/>
          <w:szCs w:val="28"/>
          <w:lang w:val="kk-KZ"/>
        </w:rPr>
        <w:t>сақтау бойынша іс-шараларды</w:t>
      </w:r>
      <w:r w:rsidR="00C22D98" w:rsidRPr="00D26488">
        <w:rPr>
          <w:color w:val="000000" w:themeColor="text1"/>
          <w:sz w:val="28"/>
          <w:szCs w:val="28"/>
          <w:lang w:val="kk-KZ"/>
        </w:rPr>
        <w:t>әдеп жөніндегі уәкілетті</w:t>
      </w:r>
      <w:r w:rsidR="008A3439">
        <w:rPr>
          <w:color w:val="000000" w:themeColor="text1"/>
          <w:sz w:val="28"/>
          <w:szCs w:val="28"/>
          <w:lang w:val="kk-KZ"/>
        </w:rPr>
        <w:t>лердің</w:t>
      </w:r>
      <w:r w:rsidR="00C22D98" w:rsidRPr="00D26488">
        <w:rPr>
          <w:color w:val="000000" w:themeColor="text1"/>
          <w:sz w:val="28"/>
          <w:szCs w:val="28"/>
          <w:lang w:val="kk-KZ"/>
        </w:rPr>
        <w:t xml:space="preserve"> жыл сайынғы </w:t>
      </w:r>
      <w:r w:rsidR="008A3439">
        <w:rPr>
          <w:color w:val="000000" w:themeColor="text1"/>
          <w:sz w:val="28"/>
          <w:szCs w:val="28"/>
          <w:lang w:val="kk-KZ"/>
        </w:rPr>
        <w:t xml:space="preserve">үлгілік </w:t>
      </w:r>
      <w:r w:rsidR="00C22D98" w:rsidRPr="00D26488">
        <w:rPr>
          <w:color w:val="000000" w:themeColor="text1"/>
          <w:sz w:val="28"/>
          <w:szCs w:val="28"/>
          <w:lang w:val="kk-KZ"/>
        </w:rPr>
        <w:t>жұмыс жоспарына сәйкес, мемлекеттік қызмет істері жөніндегі уәкілетті органның бірінші басшысымен бекіт</w:t>
      </w:r>
      <w:r w:rsidR="008A3439">
        <w:rPr>
          <w:color w:val="000000" w:themeColor="text1"/>
          <w:sz w:val="28"/>
          <w:szCs w:val="28"/>
          <w:lang w:val="kk-KZ"/>
        </w:rPr>
        <w:t xml:space="preserve">ілген </w:t>
      </w:r>
      <w:r>
        <w:rPr>
          <w:color w:val="000000" w:themeColor="text1"/>
          <w:sz w:val="28"/>
          <w:szCs w:val="28"/>
          <w:lang w:val="kk-KZ"/>
        </w:rPr>
        <w:t>әдеп жөніндегі уәкілеттілер өткізеді</w:t>
      </w:r>
      <w:r w:rsidR="007E179E">
        <w:rPr>
          <w:color w:val="000000" w:themeColor="text1"/>
          <w:sz w:val="28"/>
          <w:szCs w:val="28"/>
          <w:lang w:val="kk-KZ"/>
        </w:rPr>
        <w:t>.</w:t>
      </w:r>
    </w:p>
    <w:p w:rsidR="007E179E" w:rsidRDefault="00C22D98" w:rsidP="007E179E">
      <w:pPr>
        <w:ind w:firstLine="709"/>
        <w:jc w:val="both"/>
        <w:rPr>
          <w:color w:val="000000" w:themeColor="text1"/>
          <w:sz w:val="28"/>
          <w:szCs w:val="28"/>
          <w:lang w:val="kk-KZ"/>
        </w:rPr>
      </w:pPr>
      <w:r w:rsidRPr="00D26488">
        <w:rPr>
          <w:color w:val="000000" w:themeColor="text1"/>
          <w:sz w:val="28"/>
          <w:szCs w:val="28"/>
          <w:lang w:val="kk-KZ"/>
        </w:rPr>
        <w:t>Мүдделер қақтығысы</w:t>
      </w:r>
      <w:r w:rsidR="00E7716C">
        <w:rPr>
          <w:color w:val="000000" w:themeColor="text1"/>
          <w:sz w:val="28"/>
          <w:szCs w:val="28"/>
          <w:lang w:val="kk-KZ"/>
        </w:rPr>
        <w:t xml:space="preserve"> бойынша үлгілік </w:t>
      </w:r>
      <w:r w:rsidRPr="00D26488">
        <w:rPr>
          <w:color w:val="000000" w:themeColor="text1"/>
          <w:sz w:val="28"/>
          <w:szCs w:val="28"/>
          <w:lang w:val="kk-KZ"/>
        </w:rPr>
        <w:t>типтік жағдайлары мен оларды жою шаралары осы Әдістемелік ұсыны</w:t>
      </w:r>
      <w:r w:rsidR="00E7716C">
        <w:rPr>
          <w:color w:val="000000" w:themeColor="text1"/>
          <w:sz w:val="28"/>
          <w:szCs w:val="28"/>
          <w:lang w:val="kk-KZ"/>
        </w:rPr>
        <w:t>мдардың</w:t>
      </w:r>
      <w:r w:rsidRPr="00D26488">
        <w:rPr>
          <w:color w:val="000000" w:themeColor="text1"/>
          <w:sz w:val="28"/>
          <w:szCs w:val="28"/>
          <w:lang w:val="kk-KZ"/>
        </w:rPr>
        <w:t xml:space="preserve"> 2-қосымшасында </w:t>
      </w:r>
      <w:r w:rsidR="00E7716C">
        <w:rPr>
          <w:color w:val="000000" w:themeColor="text1"/>
          <w:sz w:val="28"/>
          <w:szCs w:val="28"/>
          <w:lang w:val="kk-KZ"/>
        </w:rPr>
        <w:t>берілген</w:t>
      </w:r>
      <w:r w:rsidRPr="00D26488">
        <w:rPr>
          <w:color w:val="000000" w:themeColor="text1"/>
          <w:sz w:val="28"/>
          <w:szCs w:val="28"/>
          <w:lang w:val="kk-KZ"/>
        </w:rPr>
        <w:t>. Бұл ретте</w:t>
      </w:r>
      <w:r w:rsidR="00E7716C">
        <w:rPr>
          <w:color w:val="000000" w:themeColor="text1"/>
          <w:sz w:val="28"/>
          <w:szCs w:val="28"/>
          <w:lang w:val="kk-KZ"/>
        </w:rPr>
        <w:t xml:space="preserve">,аталған үлгілік </w:t>
      </w:r>
      <w:r w:rsidRPr="00D26488">
        <w:rPr>
          <w:color w:val="000000" w:themeColor="text1"/>
          <w:sz w:val="28"/>
          <w:szCs w:val="28"/>
          <w:lang w:val="kk-KZ"/>
        </w:rPr>
        <w:t>типтік жағдайлар түпкілікті болып та</w:t>
      </w:r>
      <w:r w:rsidR="007E179E">
        <w:rPr>
          <w:color w:val="000000" w:themeColor="text1"/>
          <w:sz w:val="28"/>
          <w:szCs w:val="28"/>
          <w:lang w:val="kk-KZ"/>
        </w:rPr>
        <w:t>былмайды.</w:t>
      </w:r>
    </w:p>
    <w:p w:rsidR="007E179E" w:rsidRDefault="007E179E" w:rsidP="007E179E">
      <w:pPr>
        <w:ind w:firstLine="709"/>
        <w:jc w:val="both"/>
        <w:rPr>
          <w:color w:val="000000" w:themeColor="text1"/>
          <w:sz w:val="28"/>
          <w:szCs w:val="28"/>
          <w:lang w:val="kk-KZ"/>
        </w:rPr>
      </w:pPr>
      <w:r>
        <w:rPr>
          <w:color w:val="000000" w:themeColor="text1"/>
          <w:sz w:val="28"/>
          <w:szCs w:val="28"/>
          <w:lang w:val="kk-KZ"/>
        </w:rPr>
        <w:t>16. </w:t>
      </w:r>
      <w:r w:rsidR="00C22D98" w:rsidRPr="00D26488">
        <w:rPr>
          <w:color w:val="000000" w:themeColor="text1"/>
          <w:sz w:val="28"/>
          <w:szCs w:val="28"/>
          <w:lang w:val="kk-KZ"/>
        </w:rPr>
        <w:t xml:space="preserve">Мемлекеттік қызметтен кейінгі жұмысқа орналасу </w:t>
      </w:r>
    </w:p>
    <w:p w:rsidR="007E179E" w:rsidRDefault="00C22D98" w:rsidP="007E179E">
      <w:pPr>
        <w:ind w:firstLine="709"/>
        <w:jc w:val="both"/>
        <w:rPr>
          <w:color w:val="000000" w:themeColor="text1"/>
          <w:sz w:val="28"/>
          <w:szCs w:val="28"/>
          <w:lang w:val="kk-KZ"/>
        </w:rPr>
      </w:pPr>
      <w:r w:rsidRPr="00D26488">
        <w:rPr>
          <w:color w:val="000000" w:themeColor="text1"/>
          <w:sz w:val="28"/>
          <w:szCs w:val="28"/>
          <w:lang w:val="kk-KZ"/>
        </w:rPr>
        <w:t xml:space="preserve">Мемлекеттік және жеке секторлар арасындағы </w:t>
      </w:r>
      <w:r w:rsidR="000023BE" w:rsidRPr="00D26488">
        <w:rPr>
          <w:color w:val="000000" w:themeColor="text1"/>
          <w:sz w:val="28"/>
          <w:szCs w:val="28"/>
          <w:lang w:val="kk-KZ"/>
        </w:rPr>
        <w:t>(«айналмалы есік</w:t>
      </w:r>
      <w:r w:rsidR="000023BE">
        <w:rPr>
          <w:color w:val="000000" w:themeColor="text1"/>
          <w:sz w:val="28"/>
          <w:szCs w:val="28"/>
          <w:lang w:val="kk-KZ"/>
        </w:rPr>
        <w:t>тер</w:t>
      </w:r>
      <w:r w:rsidR="000023BE" w:rsidRPr="00D26488">
        <w:rPr>
          <w:color w:val="000000" w:themeColor="text1"/>
          <w:sz w:val="28"/>
          <w:szCs w:val="28"/>
          <w:lang w:val="kk-KZ"/>
        </w:rPr>
        <w:t xml:space="preserve">» феномені) </w:t>
      </w:r>
      <w:r w:rsidR="000023BE">
        <w:rPr>
          <w:color w:val="000000" w:themeColor="text1"/>
          <w:sz w:val="28"/>
          <w:szCs w:val="28"/>
          <w:lang w:val="kk-KZ"/>
        </w:rPr>
        <w:t>персоналдың</w:t>
      </w:r>
      <w:r w:rsidRPr="00D26488">
        <w:rPr>
          <w:color w:val="000000" w:themeColor="text1"/>
          <w:sz w:val="28"/>
          <w:szCs w:val="28"/>
          <w:lang w:val="kk-KZ"/>
        </w:rPr>
        <w:t xml:space="preserve"> орын ауыстыруы еңбек нарығының</w:t>
      </w:r>
      <w:r w:rsidR="000023BE">
        <w:rPr>
          <w:color w:val="000000" w:themeColor="text1"/>
          <w:sz w:val="28"/>
          <w:szCs w:val="28"/>
          <w:lang w:val="kk-KZ"/>
        </w:rPr>
        <w:t>, жұмыс</w:t>
      </w:r>
      <w:r w:rsidRPr="00D26488">
        <w:rPr>
          <w:color w:val="000000" w:themeColor="text1"/>
          <w:sz w:val="28"/>
          <w:szCs w:val="28"/>
          <w:lang w:val="kk-KZ"/>
        </w:rPr>
        <w:t xml:space="preserve">керлердің дағдылары мен құзыреттерінің </w:t>
      </w:r>
      <w:r w:rsidR="000023BE">
        <w:rPr>
          <w:color w:val="000000" w:themeColor="text1"/>
          <w:sz w:val="28"/>
          <w:szCs w:val="28"/>
          <w:lang w:val="kk-KZ"/>
        </w:rPr>
        <w:t>дамуына</w:t>
      </w:r>
      <w:r w:rsidRPr="00D26488">
        <w:rPr>
          <w:color w:val="000000" w:themeColor="text1"/>
          <w:sz w:val="28"/>
          <w:szCs w:val="28"/>
          <w:lang w:val="kk-KZ"/>
        </w:rPr>
        <w:t>артуына ықпал етеді. Алайда</w:t>
      </w:r>
      <w:r w:rsidR="000023BE">
        <w:rPr>
          <w:color w:val="000000" w:themeColor="text1"/>
          <w:sz w:val="28"/>
          <w:szCs w:val="28"/>
          <w:lang w:val="kk-KZ"/>
        </w:rPr>
        <w:t>,</w:t>
      </w:r>
      <w:r w:rsidRPr="00D26488">
        <w:rPr>
          <w:color w:val="000000" w:themeColor="text1"/>
          <w:sz w:val="28"/>
          <w:szCs w:val="28"/>
          <w:lang w:val="kk-KZ"/>
        </w:rPr>
        <w:t xml:space="preserve"> бұл мемлекеттік </w:t>
      </w:r>
      <w:r w:rsidR="007F0E2F">
        <w:rPr>
          <w:color w:val="000000" w:themeColor="text1"/>
          <w:sz w:val="28"/>
          <w:szCs w:val="28"/>
          <w:lang w:val="kk-KZ"/>
        </w:rPr>
        <w:t>сектордағы қызмет аяқталғаннан кейін</w:t>
      </w:r>
      <w:r w:rsidRPr="00D26488">
        <w:rPr>
          <w:color w:val="000000" w:themeColor="text1"/>
          <w:sz w:val="28"/>
          <w:szCs w:val="28"/>
          <w:lang w:val="kk-KZ"/>
        </w:rPr>
        <w:t xml:space="preserve"> де мүдделер қақтығысы</w:t>
      </w:r>
      <w:r w:rsidR="007F0E2F">
        <w:rPr>
          <w:color w:val="000000" w:themeColor="text1"/>
          <w:sz w:val="28"/>
          <w:szCs w:val="28"/>
          <w:lang w:val="kk-KZ"/>
        </w:rPr>
        <w:t>ның</w:t>
      </w:r>
      <w:r w:rsidRPr="00D26488">
        <w:rPr>
          <w:color w:val="000000" w:themeColor="text1"/>
          <w:sz w:val="28"/>
          <w:szCs w:val="28"/>
          <w:lang w:val="kk-KZ"/>
        </w:rPr>
        <w:t xml:space="preserve"> туындау қаупін арттыр</w:t>
      </w:r>
      <w:r w:rsidR="007F0E2F">
        <w:rPr>
          <w:color w:val="000000" w:themeColor="text1"/>
          <w:sz w:val="28"/>
          <w:szCs w:val="28"/>
          <w:lang w:val="kk-KZ"/>
        </w:rPr>
        <w:t>ады</w:t>
      </w:r>
      <w:r w:rsidRPr="00D26488">
        <w:rPr>
          <w:color w:val="000000" w:themeColor="text1"/>
          <w:sz w:val="28"/>
          <w:szCs w:val="28"/>
          <w:lang w:val="kk-KZ"/>
        </w:rPr>
        <w:t>.</w:t>
      </w:r>
    </w:p>
    <w:p w:rsidR="007E179E" w:rsidRDefault="00C22D98" w:rsidP="007E179E">
      <w:pPr>
        <w:ind w:firstLine="709"/>
        <w:jc w:val="both"/>
        <w:rPr>
          <w:color w:val="000000" w:themeColor="text1"/>
          <w:sz w:val="28"/>
          <w:szCs w:val="28"/>
          <w:lang w:val="kk-KZ"/>
        </w:rPr>
      </w:pPr>
      <w:r w:rsidRPr="00D26488">
        <w:rPr>
          <w:color w:val="000000" w:themeColor="text1"/>
          <w:sz w:val="28"/>
          <w:szCs w:val="28"/>
          <w:lang w:val="kk-KZ"/>
        </w:rPr>
        <w:t>Мұндай жағдайлар</w:t>
      </w:r>
      <w:r w:rsidR="004F7ACB">
        <w:rPr>
          <w:color w:val="000000" w:themeColor="text1"/>
          <w:sz w:val="28"/>
          <w:szCs w:val="28"/>
          <w:lang w:val="kk-KZ"/>
        </w:rPr>
        <w:t>,мысалға</w:t>
      </w:r>
      <w:r w:rsidR="0066251E">
        <w:rPr>
          <w:color w:val="000000" w:themeColor="text1"/>
          <w:sz w:val="28"/>
          <w:szCs w:val="28"/>
          <w:lang w:val="kk-KZ"/>
        </w:rPr>
        <w:t>,</w:t>
      </w:r>
      <w:r w:rsidRPr="00D26488">
        <w:rPr>
          <w:color w:val="000000" w:themeColor="text1"/>
          <w:sz w:val="28"/>
          <w:szCs w:val="28"/>
          <w:lang w:val="kk-KZ"/>
        </w:rPr>
        <w:t xml:space="preserve">бұрынғы мемлекеттік қызметшілер </w:t>
      </w:r>
      <w:r w:rsidR="0066251E">
        <w:rPr>
          <w:color w:val="000000" w:themeColor="text1"/>
          <w:sz w:val="28"/>
          <w:szCs w:val="28"/>
          <w:lang w:val="kk-KZ"/>
        </w:rPr>
        <w:t xml:space="preserve">жеке секторда </w:t>
      </w:r>
      <w:r w:rsidRPr="00D26488">
        <w:rPr>
          <w:color w:val="000000" w:themeColor="text1"/>
          <w:sz w:val="28"/>
          <w:szCs w:val="28"/>
          <w:lang w:val="kk-KZ"/>
        </w:rPr>
        <w:t>құпия ақпаратты немесе ерекше қолжетімділікті заңсыз пайдалану</w:t>
      </w:r>
      <w:r w:rsidR="0066251E">
        <w:rPr>
          <w:color w:val="000000" w:themeColor="text1"/>
          <w:sz w:val="28"/>
          <w:szCs w:val="28"/>
          <w:lang w:val="kk-KZ"/>
        </w:rPr>
        <w:t>ға</w:t>
      </w:r>
      <w:r w:rsidRPr="00D26488">
        <w:rPr>
          <w:color w:val="000000" w:themeColor="text1"/>
          <w:sz w:val="28"/>
          <w:szCs w:val="28"/>
          <w:lang w:val="kk-KZ"/>
        </w:rPr>
        <w:t xml:space="preserve"> әрекеттерге әкеп соғ</w:t>
      </w:r>
      <w:r w:rsidR="0066251E">
        <w:rPr>
          <w:color w:val="000000" w:themeColor="text1"/>
          <w:sz w:val="28"/>
          <w:szCs w:val="28"/>
          <w:lang w:val="kk-KZ"/>
        </w:rPr>
        <w:t>уымүмкін. Мысалға</w:t>
      </w:r>
      <w:r w:rsidRPr="00D26488">
        <w:rPr>
          <w:color w:val="000000" w:themeColor="text1"/>
          <w:sz w:val="28"/>
          <w:szCs w:val="28"/>
          <w:lang w:val="kk-KZ"/>
        </w:rPr>
        <w:t>, бұрынғы мемлекеттік қызмет</w:t>
      </w:r>
      <w:r w:rsidR="0066251E">
        <w:rPr>
          <w:color w:val="000000" w:themeColor="text1"/>
          <w:sz w:val="28"/>
          <w:szCs w:val="28"/>
          <w:lang w:val="kk-KZ"/>
        </w:rPr>
        <w:t>ші</w:t>
      </w:r>
      <w:r w:rsidRPr="00D26488">
        <w:rPr>
          <w:color w:val="000000" w:themeColor="text1"/>
          <w:sz w:val="28"/>
          <w:szCs w:val="28"/>
          <w:lang w:val="kk-KZ"/>
        </w:rPr>
        <w:t>лер жеке секторда бәсекелестік артықшылықтар ал</w:t>
      </w:r>
      <w:r w:rsidR="007E179E">
        <w:rPr>
          <w:color w:val="000000" w:themeColor="text1"/>
          <w:sz w:val="28"/>
          <w:szCs w:val="28"/>
          <w:lang w:val="kk-KZ"/>
        </w:rPr>
        <w:t xml:space="preserve">у үшін </w:t>
      </w:r>
      <w:r w:rsidR="0066251E">
        <w:rPr>
          <w:color w:val="000000" w:themeColor="text1"/>
          <w:sz w:val="28"/>
          <w:szCs w:val="28"/>
          <w:lang w:val="kk-KZ"/>
        </w:rPr>
        <w:t xml:space="preserve">өз </w:t>
      </w:r>
      <w:r w:rsidR="0066251E" w:rsidRPr="00D26488">
        <w:rPr>
          <w:color w:val="000000" w:themeColor="text1"/>
          <w:sz w:val="28"/>
          <w:szCs w:val="28"/>
          <w:lang w:val="kk-KZ"/>
        </w:rPr>
        <w:t>байланыстарын және ақпаратқа қолжетімділігін</w:t>
      </w:r>
      <w:r w:rsidR="0066251E">
        <w:rPr>
          <w:color w:val="000000" w:themeColor="text1"/>
          <w:sz w:val="28"/>
          <w:szCs w:val="28"/>
          <w:lang w:val="kk-KZ"/>
        </w:rPr>
        <w:t xml:space="preserve"> пайдаланудыжалғастырады</w:t>
      </w:r>
      <w:r w:rsidR="007E179E">
        <w:rPr>
          <w:color w:val="000000" w:themeColor="text1"/>
          <w:sz w:val="28"/>
          <w:szCs w:val="28"/>
          <w:lang w:val="kk-KZ"/>
        </w:rPr>
        <w:t>.</w:t>
      </w:r>
    </w:p>
    <w:p w:rsidR="007E179E" w:rsidRDefault="00C22D98" w:rsidP="007E179E">
      <w:pPr>
        <w:ind w:firstLine="709"/>
        <w:jc w:val="both"/>
        <w:rPr>
          <w:color w:val="000000" w:themeColor="text1"/>
          <w:sz w:val="28"/>
          <w:szCs w:val="28"/>
          <w:lang w:val="kk-KZ"/>
        </w:rPr>
      </w:pPr>
      <w:r w:rsidRPr="00D26488">
        <w:rPr>
          <w:color w:val="000000" w:themeColor="text1"/>
          <w:sz w:val="28"/>
          <w:szCs w:val="28"/>
          <w:lang w:val="kk-KZ"/>
        </w:rPr>
        <w:t>Мемлекеттік қызметтен кейінгі жұмысқа ор</w:t>
      </w:r>
      <w:r w:rsidR="007E179E">
        <w:rPr>
          <w:color w:val="000000" w:themeColor="text1"/>
          <w:sz w:val="28"/>
          <w:szCs w:val="28"/>
          <w:lang w:val="kk-KZ"/>
        </w:rPr>
        <w:t>наласуға байланысты шектеулер:</w:t>
      </w:r>
    </w:p>
    <w:p w:rsidR="007E179E" w:rsidRDefault="007E179E" w:rsidP="002E5B85">
      <w:pPr>
        <w:ind w:firstLine="709"/>
        <w:jc w:val="both"/>
        <w:rPr>
          <w:color w:val="000000" w:themeColor="text1"/>
          <w:sz w:val="28"/>
          <w:szCs w:val="28"/>
          <w:lang w:val="kk-KZ"/>
        </w:rPr>
      </w:pPr>
      <w:r>
        <w:rPr>
          <w:color w:val="000000" w:themeColor="text1"/>
          <w:sz w:val="28"/>
          <w:szCs w:val="28"/>
          <w:lang w:val="kk-KZ"/>
        </w:rPr>
        <w:t>1) </w:t>
      </w:r>
      <w:r w:rsidR="00C22D98" w:rsidRPr="00D26488">
        <w:rPr>
          <w:color w:val="000000" w:themeColor="text1"/>
          <w:sz w:val="28"/>
          <w:szCs w:val="28"/>
          <w:lang w:val="kk-KZ"/>
        </w:rPr>
        <w:t xml:space="preserve">Қазақстан Республикасы Еңбек кодексінің 26-бабына сәйкес </w:t>
      </w:r>
      <w:r w:rsidR="002E5B85">
        <w:rPr>
          <w:color w:val="000000" w:themeColor="text1"/>
          <w:sz w:val="28"/>
          <w:szCs w:val="28"/>
          <w:lang w:val="kk-KZ"/>
        </w:rPr>
        <w:t xml:space="preserve">мемлекеттік органдардың персоналды басқару қызметтеріне (кадр қызметі) </w:t>
      </w:r>
      <w:r w:rsidR="00C22D98" w:rsidRPr="00D26488">
        <w:rPr>
          <w:color w:val="000000" w:themeColor="text1"/>
          <w:sz w:val="28"/>
          <w:szCs w:val="28"/>
          <w:lang w:val="kk-KZ"/>
        </w:rPr>
        <w:t xml:space="preserve">жұмыстан босаған немесе зейнетке шыққан </w:t>
      </w:r>
      <w:r w:rsidR="002E5B85" w:rsidRPr="00D26488">
        <w:rPr>
          <w:color w:val="000000" w:themeColor="text1"/>
          <w:sz w:val="28"/>
          <w:szCs w:val="28"/>
          <w:lang w:val="kk-KZ"/>
        </w:rPr>
        <w:t xml:space="preserve">мемлекеттік қызметшілерге </w:t>
      </w:r>
      <w:r w:rsidR="00C22D98" w:rsidRPr="00D26488">
        <w:rPr>
          <w:color w:val="000000" w:themeColor="text1"/>
          <w:sz w:val="28"/>
          <w:szCs w:val="28"/>
          <w:lang w:val="kk-KZ"/>
        </w:rPr>
        <w:t>қызметтен шыққаннан кейін 1 жыл ішінде тікелей тексеріс жүргізген коммерциялық ұйымға не қызметі аталған адамның құзыретіне кіретін коммерциялық ұйымға жұмысқа орналасуға жол берілмейтіні туралы ескерту құжатына (хаба</w:t>
      </w:r>
      <w:r>
        <w:rPr>
          <w:color w:val="000000" w:themeColor="text1"/>
          <w:sz w:val="28"/>
          <w:szCs w:val="28"/>
          <w:lang w:val="kk-KZ"/>
        </w:rPr>
        <w:t>рламаға) қол қойдыру ұсынылады;</w:t>
      </w:r>
    </w:p>
    <w:p w:rsidR="007E179E" w:rsidRDefault="007E179E" w:rsidP="007E179E">
      <w:pPr>
        <w:ind w:firstLine="709"/>
        <w:jc w:val="both"/>
        <w:rPr>
          <w:color w:val="000000" w:themeColor="text1"/>
          <w:sz w:val="28"/>
          <w:szCs w:val="28"/>
          <w:lang w:val="kk-KZ"/>
        </w:rPr>
      </w:pPr>
      <w:r>
        <w:rPr>
          <w:color w:val="000000" w:themeColor="text1"/>
          <w:sz w:val="28"/>
          <w:szCs w:val="28"/>
          <w:lang w:val="kk-KZ"/>
        </w:rPr>
        <w:t>2) </w:t>
      </w:r>
      <w:r w:rsidR="00C22D98" w:rsidRPr="00D26488">
        <w:rPr>
          <w:color w:val="000000" w:themeColor="text1"/>
          <w:sz w:val="28"/>
          <w:szCs w:val="28"/>
          <w:lang w:val="kk-KZ"/>
        </w:rPr>
        <w:t>мемлекеттік қызметтен босатылған</w:t>
      </w:r>
      <w:r w:rsidR="002E5B85">
        <w:rPr>
          <w:color w:val="000000" w:themeColor="text1"/>
          <w:sz w:val="28"/>
          <w:szCs w:val="28"/>
          <w:lang w:val="kk-KZ"/>
        </w:rPr>
        <w:t xml:space="preserve"> сәттен бастап</w:t>
      </w:r>
      <w:r w:rsidR="00C22D98" w:rsidRPr="00D26488">
        <w:rPr>
          <w:color w:val="000000" w:themeColor="text1"/>
          <w:sz w:val="28"/>
          <w:szCs w:val="28"/>
          <w:lang w:val="kk-KZ"/>
        </w:rPr>
        <w:t xml:space="preserve"> 1 жыл ішінде жоғарыда аталған адамдардың коммерциялық ұйымдарға жұмысқа орналас</w:t>
      </w:r>
      <w:r w:rsidR="002E5B85">
        <w:rPr>
          <w:color w:val="000000" w:themeColor="text1"/>
          <w:sz w:val="28"/>
          <w:szCs w:val="28"/>
          <w:lang w:val="kk-KZ"/>
        </w:rPr>
        <w:t xml:space="preserve"> фактісі болса</w:t>
      </w:r>
      <w:r w:rsidR="00C22D98" w:rsidRPr="00D26488">
        <w:rPr>
          <w:color w:val="000000" w:themeColor="text1"/>
          <w:sz w:val="28"/>
          <w:szCs w:val="28"/>
          <w:lang w:val="kk-KZ"/>
        </w:rPr>
        <w:t>, коммерциялық ұйымдардың басшылары олармен жасалғ</w:t>
      </w:r>
      <w:r>
        <w:rPr>
          <w:color w:val="000000" w:themeColor="text1"/>
          <w:sz w:val="28"/>
          <w:szCs w:val="28"/>
          <w:lang w:val="kk-KZ"/>
        </w:rPr>
        <w:t>ан еңбек шартын тоқтату</w:t>
      </w:r>
      <w:r w:rsidR="002E5B85">
        <w:rPr>
          <w:color w:val="000000" w:themeColor="text1"/>
          <w:sz w:val="28"/>
          <w:szCs w:val="28"/>
          <w:lang w:val="kk-KZ"/>
        </w:rPr>
        <w:t>ыкерек</w:t>
      </w:r>
      <w:r>
        <w:rPr>
          <w:color w:val="000000" w:themeColor="text1"/>
          <w:sz w:val="28"/>
          <w:szCs w:val="28"/>
          <w:lang w:val="kk-KZ"/>
        </w:rPr>
        <w:t>.</w:t>
      </w:r>
    </w:p>
    <w:p w:rsidR="007E179E" w:rsidRDefault="001139E8" w:rsidP="007E179E">
      <w:pPr>
        <w:ind w:firstLine="709"/>
        <w:jc w:val="both"/>
        <w:rPr>
          <w:color w:val="000000" w:themeColor="text1"/>
          <w:sz w:val="28"/>
          <w:szCs w:val="28"/>
          <w:lang w:val="kk-KZ"/>
        </w:rPr>
      </w:pPr>
      <w:r>
        <w:rPr>
          <w:color w:val="000000" w:themeColor="text1"/>
          <w:sz w:val="28"/>
          <w:szCs w:val="28"/>
          <w:lang w:val="kk-KZ"/>
        </w:rPr>
        <w:lastRenderedPageBreak/>
        <w:t>17. Сыйлықтар</w:t>
      </w:r>
      <w:r w:rsidR="00C22D98" w:rsidRPr="00D26488">
        <w:rPr>
          <w:color w:val="000000" w:themeColor="text1"/>
          <w:sz w:val="28"/>
          <w:szCs w:val="28"/>
          <w:lang w:val="kk-KZ"/>
        </w:rPr>
        <w:t>,</w:t>
      </w:r>
      <w:r>
        <w:rPr>
          <w:color w:val="000000" w:themeColor="text1"/>
          <w:sz w:val="28"/>
          <w:szCs w:val="28"/>
          <w:lang w:val="kk-KZ"/>
        </w:rPr>
        <w:t xml:space="preserve"> іссапарлар</w:t>
      </w:r>
      <w:r w:rsidR="00C22D98" w:rsidRPr="00D26488">
        <w:rPr>
          <w:color w:val="000000" w:themeColor="text1"/>
          <w:sz w:val="28"/>
          <w:szCs w:val="28"/>
          <w:lang w:val="kk-KZ"/>
        </w:rPr>
        <w:t xml:space="preserve"> және қонақжайлылық көрсетуге қатысты ережелер</w:t>
      </w:r>
      <w:r w:rsidR="007E179E">
        <w:rPr>
          <w:color w:val="000000" w:themeColor="text1"/>
          <w:sz w:val="28"/>
          <w:szCs w:val="28"/>
          <w:lang w:val="kk-KZ"/>
        </w:rPr>
        <w:t>.</w:t>
      </w:r>
    </w:p>
    <w:p w:rsidR="00102A64" w:rsidRDefault="001139E8" w:rsidP="00102A64">
      <w:pPr>
        <w:ind w:firstLine="709"/>
        <w:jc w:val="both"/>
        <w:rPr>
          <w:color w:val="000000" w:themeColor="text1"/>
          <w:sz w:val="28"/>
          <w:szCs w:val="28"/>
          <w:lang w:val="kk-KZ"/>
        </w:rPr>
      </w:pPr>
      <w:r>
        <w:rPr>
          <w:color w:val="000000" w:themeColor="text1"/>
          <w:sz w:val="28"/>
          <w:szCs w:val="28"/>
          <w:lang w:val="kk-KZ"/>
        </w:rPr>
        <w:t>Лауазымдық функцияларын</w:t>
      </w:r>
      <w:r w:rsidR="00C22D98" w:rsidRPr="00D26488">
        <w:rPr>
          <w:color w:val="000000" w:themeColor="text1"/>
          <w:sz w:val="28"/>
          <w:szCs w:val="28"/>
          <w:lang w:val="kk-KZ"/>
        </w:rPr>
        <w:t xml:space="preserve"> орындаумен байланысты сыйлық</w:t>
      </w:r>
      <w:r>
        <w:rPr>
          <w:color w:val="000000" w:themeColor="text1"/>
          <w:sz w:val="28"/>
          <w:szCs w:val="28"/>
          <w:lang w:val="kk-KZ"/>
        </w:rPr>
        <w:t>тар қабылдау</w:t>
      </w:r>
      <w:r w:rsidR="00C22D98" w:rsidRPr="00D26488">
        <w:rPr>
          <w:color w:val="000000" w:themeColor="text1"/>
          <w:sz w:val="28"/>
          <w:szCs w:val="28"/>
          <w:lang w:val="kk-KZ"/>
        </w:rPr>
        <w:t xml:space="preserve"> немесе қонақжайлылық таныту заңсыз сыйақы ретінде бағалануы мүмкін. Сондықтан сыйлықтар қабылдау мен ұсыну, іссапарға шақыру және қонақжайлылық таныту тәжірибесін қатаң бақылап, кез келген </w:t>
      </w:r>
      <w:r>
        <w:rPr>
          <w:color w:val="000000" w:themeColor="text1"/>
          <w:sz w:val="28"/>
          <w:szCs w:val="28"/>
          <w:lang w:val="kk-KZ"/>
        </w:rPr>
        <w:t xml:space="preserve">тәсілмен жолын кесу </w:t>
      </w:r>
      <w:r w:rsidR="00C22D98" w:rsidRPr="00D26488">
        <w:rPr>
          <w:color w:val="000000" w:themeColor="text1"/>
          <w:sz w:val="28"/>
          <w:szCs w:val="28"/>
          <w:lang w:val="kk-KZ"/>
        </w:rPr>
        <w:t>маңызды.</w:t>
      </w:r>
    </w:p>
    <w:p w:rsidR="00102A64" w:rsidRDefault="00C22D98" w:rsidP="00102A64">
      <w:pPr>
        <w:ind w:firstLine="709"/>
        <w:jc w:val="both"/>
        <w:rPr>
          <w:color w:val="000000" w:themeColor="text1"/>
          <w:sz w:val="28"/>
          <w:szCs w:val="28"/>
          <w:lang w:val="kk-KZ"/>
        </w:rPr>
      </w:pPr>
      <w:r w:rsidRPr="00D26488">
        <w:rPr>
          <w:color w:val="000000" w:themeColor="text1"/>
          <w:sz w:val="28"/>
          <w:szCs w:val="28"/>
          <w:lang w:val="kk-KZ"/>
        </w:rPr>
        <w:t xml:space="preserve">Субъектілердің </w:t>
      </w:r>
      <w:r w:rsidR="00D802CB">
        <w:rPr>
          <w:color w:val="000000" w:themeColor="text1"/>
          <w:sz w:val="28"/>
          <w:szCs w:val="28"/>
          <w:lang w:val="kk-KZ"/>
        </w:rPr>
        <w:t>жұмыс</w:t>
      </w:r>
      <w:r w:rsidRPr="00D26488">
        <w:rPr>
          <w:color w:val="000000" w:themeColor="text1"/>
          <w:sz w:val="28"/>
          <w:szCs w:val="28"/>
          <w:lang w:val="kk-KZ"/>
        </w:rPr>
        <w:t>керлері, қызметтік міндеттерін орындауға байланысты кез келген сыйлықтар мен іссапарға шақыруларды</w:t>
      </w:r>
      <w:r w:rsidR="00D802CB">
        <w:rPr>
          <w:color w:val="000000" w:themeColor="text1"/>
          <w:sz w:val="28"/>
          <w:szCs w:val="28"/>
          <w:lang w:val="kk-KZ"/>
        </w:rPr>
        <w:t>ңң</w:t>
      </w:r>
      <w:r w:rsidRPr="00D26488">
        <w:rPr>
          <w:color w:val="000000" w:themeColor="text1"/>
          <w:sz w:val="28"/>
          <w:szCs w:val="28"/>
          <w:lang w:val="kk-KZ"/>
        </w:rPr>
        <w:t>, сондай-ақ қонақжайлылық танытуды</w:t>
      </w:r>
      <w:r w:rsidR="00D802CB">
        <w:rPr>
          <w:color w:val="000000" w:themeColor="text1"/>
          <w:sz w:val="28"/>
          <w:szCs w:val="28"/>
          <w:lang w:val="kk-KZ"/>
        </w:rPr>
        <w:t>ң</w:t>
      </w:r>
      <w:r w:rsidRPr="00D26488">
        <w:rPr>
          <w:color w:val="000000" w:themeColor="text1"/>
          <w:sz w:val="28"/>
          <w:szCs w:val="28"/>
          <w:lang w:val="kk-KZ"/>
        </w:rPr>
        <w:t>, пара ретінде қабылдануы мүмкін жағдайлар</w:t>
      </w:r>
      <w:r w:rsidR="00D802CB">
        <w:rPr>
          <w:color w:val="000000" w:themeColor="text1"/>
          <w:sz w:val="28"/>
          <w:szCs w:val="28"/>
          <w:lang w:val="kk-KZ"/>
        </w:rPr>
        <w:t>ынан</w:t>
      </w:r>
      <w:r w:rsidRPr="00D26488">
        <w:rPr>
          <w:color w:val="000000" w:themeColor="text1"/>
          <w:sz w:val="28"/>
          <w:szCs w:val="28"/>
          <w:lang w:val="kk-KZ"/>
        </w:rPr>
        <w:t xml:space="preserve"> барынша аулақ болуға тиіс.</w:t>
      </w:r>
    </w:p>
    <w:p w:rsidR="00102A64" w:rsidRDefault="00D802CB" w:rsidP="00102A64">
      <w:pPr>
        <w:ind w:firstLine="709"/>
        <w:jc w:val="both"/>
        <w:rPr>
          <w:color w:val="000000" w:themeColor="text1"/>
          <w:sz w:val="28"/>
          <w:szCs w:val="28"/>
          <w:lang w:val="kk-KZ"/>
        </w:rPr>
      </w:pPr>
      <w:r>
        <w:rPr>
          <w:color w:val="000000" w:themeColor="text1"/>
          <w:sz w:val="28"/>
          <w:szCs w:val="28"/>
          <w:lang w:val="kk-KZ"/>
        </w:rPr>
        <w:t>К</w:t>
      </w:r>
      <w:r w:rsidR="00C22D98" w:rsidRPr="00D26488">
        <w:rPr>
          <w:color w:val="000000" w:themeColor="text1"/>
          <w:sz w:val="28"/>
          <w:szCs w:val="28"/>
          <w:lang w:val="kk-KZ"/>
        </w:rPr>
        <w:t>өрсетілген мәселе</w:t>
      </w:r>
      <w:r>
        <w:rPr>
          <w:color w:val="000000" w:themeColor="text1"/>
          <w:sz w:val="28"/>
          <w:szCs w:val="28"/>
          <w:lang w:val="kk-KZ"/>
        </w:rPr>
        <w:t>лер</w:t>
      </w:r>
      <w:r w:rsidR="00C22D98" w:rsidRPr="00D26488">
        <w:rPr>
          <w:color w:val="000000" w:themeColor="text1"/>
          <w:sz w:val="28"/>
          <w:szCs w:val="28"/>
          <w:lang w:val="kk-KZ"/>
        </w:rPr>
        <w:t xml:space="preserve"> бойынша </w:t>
      </w:r>
      <w:r w:rsidRPr="00D26488">
        <w:rPr>
          <w:color w:val="000000" w:themeColor="text1"/>
          <w:sz w:val="28"/>
          <w:szCs w:val="28"/>
          <w:lang w:val="kk-KZ"/>
        </w:rPr>
        <w:t xml:space="preserve">Қазақстан Республикасының заңнамасында </w:t>
      </w:r>
      <w:r w:rsidR="00C22D98" w:rsidRPr="00D26488">
        <w:rPr>
          <w:color w:val="000000" w:themeColor="text1"/>
          <w:sz w:val="28"/>
          <w:szCs w:val="28"/>
          <w:lang w:val="kk-KZ"/>
        </w:rPr>
        <w:t>мынадай сыбайлас жемқорлыққа қарсы шектеулер мен ж</w:t>
      </w:r>
      <w:r w:rsidR="00102A64">
        <w:rPr>
          <w:color w:val="000000" w:themeColor="text1"/>
          <w:sz w:val="28"/>
          <w:szCs w:val="28"/>
          <w:lang w:val="kk-KZ"/>
        </w:rPr>
        <w:t>ауапкершілік түрлері көзделген:</w:t>
      </w:r>
    </w:p>
    <w:p w:rsidR="00102A64" w:rsidRDefault="00102A64" w:rsidP="00102A64">
      <w:pPr>
        <w:ind w:firstLine="709"/>
        <w:jc w:val="both"/>
        <w:rPr>
          <w:color w:val="000000" w:themeColor="text1"/>
          <w:sz w:val="28"/>
          <w:szCs w:val="28"/>
          <w:lang w:val="kk-KZ"/>
        </w:rPr>
      </w:pPr>
      <w:r>
        <w:rPr>
          <w:color w:val="000000" w:themeColor="text1"/>
          <w:sz w:val="28"/>
          <w:szCs w:val="28"/>
          <w:lang w:val="kk-KZ"/>
        </w:rPr>
        <w:t>1) </w:t>
      </w:r>
      <w:r w:rsidR="00C22D98" w:rsidRPr="00D26488">
        <w:rPr>
          <w:color w:val="000000" w:themeColor="text1"/>
          <w:sz w:val="28"/>
          <w:szCs w:val="28"/>
          <w:lang w:val="kk-KZ"/>
        </w:rPr>
        <w:t>«Қазақстан Республикасының мемлекеттік қызметі туралы» Заңының 50-бабына сәйкес</w:t>
      </w:r>
      <w:r w:rsidR="00D802CB" w:rsidRPr="00D26488">
        <w:rPr>
          <w:color w:val="000000" w:themeColor="text1"/>
          <w:sz w:val="28"/>
          <w:szCs w:val="28"/>
          <w:lang w:val="kk-KZ"/>
        </w:rPr>
        <w:t xml:space="preserve">егер Қазақстан Республикасының </w:t>
      </w:r>
      <w:r w:rsidR="00D802CB">
        <w:rPr>
          <w:color w:val="000000" w:themeColor="text1"/>
          <w:sz w:val="28"/>
          <w:szCs w:val="28"/>
          <w:lang w:val="kk-KZ"/>
        </w:rPr>
        <w:t>заңнамасында өзгеше көзделмесе</w:t>
      </w:r>
      <w:r w:rsidR="00C22D98" w:rsidRPr="00D26488">
        <w:rPr>
          <w:color w:val="000000" w:themeColor="text1"/>
          <w:sz w:val="28"/>
          <w:szCs w:val="28"/>
          <w:lang w:val="kk-KZ"/>
        </w:rPr>
        <w:t xml:space="preserve">, мемлекеттік қызметті беделсіз ететін тәртіптік теріс қылықтар қатарына ұйымдарда (онда аталған адам тиісті функцияларды орындамайды) не жеке тұлғаларда мемлекеттік немесе оларға теңестірілген функцияларды орындағаны үшін ақша, </w:t>
      </w:r>
      <w:r w:rsidR="00D802CB">
        <w:rPr>
          <w:color w:val="000000" w:themeColor="text1"/>
          <w:sz w:val="28"/>
          <w:szCs w:val="28"/>
          <w:lang w:val="kk-KZ"/>
        </w:rPr>
        <w:t xml:space="preserve">көрсетілетін </w:t>
      </w:r>
      <w:r w:rsidR="00C22D98" w:rsidRPr="00D26488">
        <w:rPr>
          <w:color w:val="000000" w:themeColor="text1"/>
          <w:sz w:val="28"/>
          <w:szCs w:val="28"/>
          <w:lang w:val="kk-KZ"/>
        </w:rPr>
        <w:t xml:space="preserve">қызмет және басқа да </w:t>
      </w:r>
      <w:r w:rsidR="00D802CB">
        <w:rPr>
          <w:color w:val="000000" w:themeColor="text1"/>
          <w:sz w:val="28"/>
          <w:szCs w:val="28"/>
          <w:lang w:val="kk-KZ"/>
        </w:rPr>
        <w:t>формалардағы</w:t>
      </w:r>
      <w:r w:rsidR="00C22D98" w:rsidRPr="00D26488">
        <w:rPr>
          <w:color w:val="000000" w:themeColor="text1"/>
          <w:sz w:val="28"/>
          <w:szCs w:val="28"/>
          <w:lang w:val="kk-KZ"/>
        </w:rPr>
        <w:t xml:space="preserve"> кез </w:t>
      </w:r>
      <w:r w:rsidR="00D802CB">
        <w:rPr>
          <w:color w:val="000000" w:themeColor="text1"/>
          <w:sz w:val="28"/>
          <w:szCs w:val="28"/>
          <w:lang w:val="kk-KZ"/>
        </w:rPr>
        <w:t>келген сыйақыны қабылдау жатады</w:t>
      </w:r>
      <w:r>
        <w:rPr>
          <w:color w:val="000000" w:themeColor="text1"/>
          <w:sz w:val="28"/>
          <w:szCs w:val="28"/>
          <w:lang w:val="kk-KZ"/>
        </w:rPr>
        <w:t>;</w:t>
      </w:r>
    </w:p>
    <w:p w:rsidR="00102A64" w:rsidRDefault="00102A64" w:rsidP="00102A64">
      <w:pPr>
        <w:ind w:firstLine="709"/>
        <w:jc w:val="both"/>
        <w:rPr>
          <w:color w:val="000000" w:themeColor="text1"/>
          <w:sz w:val="28"/>
          <w:szCs w:val="28"/>
          <w:lang w:val="kk-KZ"/>
        </w:rPr>
      </w:pPr>
      <w:r>
        <w:rPr>
          <w:color w:val="000000" w:themeColor="text1"/>
          <w:sz w:val="28"/>
          <w:szCs w:val="28"/>
          <w:lang w:val="kk-KZ"/>
        </w:rPr>
        <w:t>2) </w:t>
      </w:r>
      <w:r w:rsidR="006D0B99" w:rsidRPr="00D26488">
        <w:rPr>
          <w:color w:val="000000" w:themeColor="text1"/>
          <w:sz w:val="28"/>
          <w:szCs w:val="28"/>
          <w:lang w:val="kk-KZ"/>
        </w:rPr>
        <w:t xml:space="preserve">егер аталған іс-әрекет (әрекетсіздік) мұндай адамның қызметтік өкілеттігіне кіретін болса және Қылмыстық кодексте көзделген қылмыстық жазаланатын әрекет белгілері болмаса, </w:t>
      </w:r>
      <w:r w:rsidR="00C22D98" w:rsidRPr="00D26488">
        <w:rPr>
          <w:color w:val="000000" w:themeColor="text1"/>
          <w:sz w:val="28"/>
          <w:szCs w:val="28"/>
          <w:lang w:val="kk-KZ"/>
        </w:rPr>
        <w:t xml:space="preserve">мемлекеттік функцияларды орындауға уәкілеттік берілген не оған теңестірілген адамның өзі не делдал арқылы заңсыз материалдық сыйақыны, сыйлықтарды, жеңілдіктерді немесе </w:t>
      </w:r>
      <w:r w:rsidR="006D0B99">
        <w:rPr>
          <w:color w:val="000000" w:themeColor="text1"/>
          <w:sz w:val="28"/>
          <w:szCs w:val="28"/>
          <w:lang w:val="kk-KZ"/>
        </w:rPr>
        <w:t>көрсетілетін қызметтерді алуына</w:t>
      </w:r>
      <w:r w:rsidR="006D0B99" w:rsidRPr="00D26488">
        <w:rPr>
          <w:color w:val="000000" w:themeColor="text1"/>
          <w:sz w:val="28"/>
          <w:szCs w:val="28"/>
          <w:lang w:val="kk-KZ"/>
        </w:rPr>
        <w:t>әкімшіл</w:t>
      </w:r>
      <w:r w:rsidR="006D0B99">
        <w:rPr>
          <w:color w:val="000000" w:themeColor="text1"/>
          <w:sz w:val="28"/>
          <w:szCs w:val="28"/>
          <w:lang w:val="kk-KZ"/>
        </w:rPr>
        <w:t>ік жауапкершілік көзделген</w:t>
      </w:r>
      <w:r>
        <w:rPr>
          <w:color w:val="000000" w:themeColor="text1"/>
          <w:sz w:val="28"/>
          <w:szCs w:val="28"/>
          <w:lang w:val="kk-KZ"/>
        </w:rPr>
        <w:t>;</w:t>
      </w:r>
    </w:p>
    <w:p w:rsidR="00102A64" w:rsidRDefault="00102A64" w:rsidP="00102A64">
      <w:pPr>
        <w:ind w:firstLine="709"/>
        <w:jc w:val="both"/>
        <w:rPr>
          <w:color w:val="000000" w:themeColor="text1"/>
          <w:sz w:val="28"/>
          <w:szCs w:val="28"/>
          <w:lang w:val="kk-KZ"/>
        </w:rPr>
      </w:pPr>
      <w:r>
        <w:rPr>
          <w:color w:val="000000" w:themeColor="text1"/>
          <w:sz w:val="28"/>
          <w:szCs w:val="28"/>
          <w:lang w:val="kk-KZ"/>
        </w:rPr>
        <w:t>3) </w:t>
      </w:r>
      <w:r w:rsidR="00C22D98" w:rsidRPr="00D26488">
        <w:rPr>
          <w:color w:val="000000" w:themeColor="text1"/>
          <w:sz w:val="28"/>
          <w:szCs w:val="28"/>
          <w:lang w:val="kk-KZ"/>
        </w:rPr>
        <w:t xml:space="preserve">жауапты мемлекеттік лауазымдағы адамдардың, мемлекеттік функцияларды орындауға уәкілеттік берілгендердің, оларға теңестірілген адамдар мен лауазымды тұлғалардың және олардың отбасы мүшелерінің келісімінсіз шоттарына аударылған ақша қаражаты анықталған сәттен бастап екі аптадан кешіктірілмей республикалық бюджетке </w:t>
      </w:r>
      <w:r w:rsidR="00D825A1">
        <w:rPr>
          <w:color w:val="000000" w:themeColor="text1"/>
          <w:sz w:val="28"/>
          <w:szCs w:val="28"/>
          <w:lang w:val="kk-KZ"/>
        </w:rPr>
        <w:t xml:space="preserve">ақша </w:t>
      </w:r>
      <w:r w:rsidR="00C22D98" w:rsidRPr="00D26488">
        <w:rPr>
          <w:color w:val="000000" w:themeColor="text1"/>
          <w:sz w:val="28"/>
          <w:szCs w:val="28"/>
          <w:lang w:val="kk-KZ"/>
        </w:rPr>
        <w:t xml:space="preserve">аударылуға </w:t>
      </w:r>
      <w:r w:rsidR="00E23904">
        <w:rPr>
          <w:color w:val="000000" w:themeColor="text1"/>
          <w:sz w:val="28"/>
          <w:szCs w:val="28"/>
          <w:lang w:val="kk-KZ"/>
        </w:rPr>
        <w:t>жатады.</w:t>
      </w:r>
      <w:r w:rsidR="00C22D98" w:rsidRPr="00D26488">
        <w:rPr>
          <w:color w:val="000000" w:themeColor="text1"/>
          <w:sz w:val="28"/>
          <w:szCs w:val="28"/>
          <w:lang w:val="kk-KZ"/>
        </w:rPr>
        <w:t xml:space="preserve"> мұндай қаражаттың түсу мән-жайлары туралы мемлекеттік кірістер орган</w:t>
      </w:r>
      <w:r>
        <w:rPr>
          <w:color w:val="000000" w:themeColor="text1"/>
          <w:sz w:val="28"/>
          <w:szCs w:val="28"/>
          <w:lang w:val="kk-KZ"/>
        </w:rPr>
        <w:t>ына түсініктеме ұсынылуға тиіс;</w:t>
      </w:r>
    </w:p>
    <w:p w:rsidR="00E23904" w:rsidRDefault="00E23904" w:rsidP="00102A64">
      <w:pPr>
        <w:ind w:firstLine="709"/>
        <w:jc w:val="both"/>
        <w:rPr>
          <w:color w:val="000000" w:themeColor="text1"/>
          <w:sz w:val="28"/>
          <w:szCs w:val="28"/>
          <w:lang w:val="kk-KZ"/>
        </w:rPr>
      </w:pPr>
      <w:r>
        <w:rPr>
          <w:color w:val="000000" w:themeColor="text1"/>
          <w:sz w:val="28"/>
          <w:szCs w:val="28"/>
          <w:lang w:val="kk-KZ"/>
        </w:rPr>
        <w:t>4) өздерінің мемлекеттік немесе соған теңестірілген функцияларын атқаруға байланысты қызмет бабында өздеріне тәуелді мемлекеттік қызметкерлерден және өзге де адамдардан жалпы қамқорлығы немесе қызмет бабында бетімен кетушілік үшін сыйлықтар немесе көрсетілетін қызметтерді қабылдауға тыйым салынады</w:t>
      </w:r>
      <w:r w:rsidR="00D825A1">
        <w:rPr>
          <w:color w:val="000000" w:themeColor="text1"/>
          <w:sz w:val="28"/>
          <w:szCs w:val="28"/>
          <w:lang w:val="kk-KZ"/>
        </w:rPr>
        <w:t>, ал жоғарыда көрсетілген адамдарға көрсетілген қызметтерге қызмет көрсетілген күннен бастап не осы адамдарға қызметтің көрсетілген туралы мәлім болған күннен бастап күнтізбелік жеті күн ішінде ол республикалық бюджетке ақша аудару арқылы ақы төлеуге тиіс;</w:t>
      </w:r>
    </w:p>
    <w:p w:rsidR="00102A64" w:rsidRDefault="00102A64" w:rsidP="0071200E">
      <w:pPr>
        <w:ind w:firstLine="709"/>
        <w:jc w:val="both"/>
        <w:rPr>
          <w:color w:val="000000" w:themeColor="text1"/>
          <w:sz w:val="28"/>
          <w:szCs w:val="28"/>
          <w:lang w:val="kk-KZ"/>
        </w:rPr>
      </w:pPr>
      <w:r>
        <w:rPr>
          <w:color w:val="000000" w:themeColor="text1"/>
          <w:sz w:val="28"/>
          <w:szCs w:val="28"/>
          <w:lang w:val="kk-KZ"/>
        </w:rPr>
        <w:t>5) </w:t>
      </w:r>
      <w:r w:rsidR="00C22D98" w:rsidRPr="00D26488">
        <w:rPr>
          <w:color w:val="000000" w:themeColor="text1"/>
          <w:sz w:val="28"/>
          <w:szCs w:val="28"/>
          <w:lang w:val="kk-KZ"/>
        </w:rPr>
        <w:t xml:space="preserve">жауапты мемлекеттік лауазымды </w:t>
      </w:r>
      <w:r w:rsidR="00D825A1">
        <w:rPr>
          <w:color w:val="000000" w:themeColor="text1"/>
          <w:sz w:val="28"/>
          <w:szCs w:val="28"/>
          <w:lang w:val="kk-KZ"/>
        </w:rPr>
        <w:t xml:space="preserve">атқаратын </w:t>
      </w:r>
      <w:r w:rsidR="00C22D98" w:rsidRPr="00D26488">
        <w:rPr>
          <w:color w:val="000000" w:themeColor="text1"/>
          <w:sz w:val="28"/>
          <w:szCs w:val="28"/>
          <w:lang w:val="kk-KZ"/>
        </w:rPr>
        <w:t>адамдар</w:t>
      </w:r>
      <w:r w:rsidR="00D825A1">
        <w:rPr>
          <w:color w:val="000000" w:themeColor="text1"/>
          <w:sz w:val="28"/>
          <w:szCs w:val="28"/>
          <w:lang w:val="kk-KZ"/>
        </w:rPr>
        <w:t>ға</w:t>
      </w:r>
      <w:r w:rsidR="00C22D98" w:rsidRPr="00D26488">
        <w:rPr>
          <w:color w:val="000000" w:themeColor="text1"/>
          <w:sz w:val="28"/>
          <w:szCs w:val="28"/>
          <w:lang w:val="kk-KZ"/>
        </w:rPr>
        <w:t>, мемлекеттік функцияларды орындауға уәкілеттік берілгендер</w:t>
      </w:r>
      <w:r w:rsidR="00D825A1">
        <w:rPr>
          <w:color w:val="000000" w:themeColor="text1"/>
          <w:sz w:val="28"/>
          <w:szCs w:val="28"/>
          <w:lang w:val="kk-KZ"/>
        </w:rPr>
        <w:t>ге</w:t>
      </w:r>
      <w:r w:rsidR="00C22D98" w:rsidRPr="00D26488">
        <w:rPr>
          <w:color w:val="000000" w:themeColor="text1"/>
          <w:sz w:val="28"/>
          <w:szCs w:val="28"/>
          <w:lang w:val="kk-KZ"/>
        </w:rPr>
        <w:t xml:space="preserve">, оларға теңестірілген </w:t>
      </w:r>
      <w:r w:rsidR="00C22D98" w:rsidRPr="00D26488">
        <w:rPr>
          <w:color w:val="000000" w:themeColor="text1"/>
          <w:sz w:val="28"/>
          <w:szCs w:val="28"/>
          <w:lang w:val="kk-KZ"/>
        </w:rPr>
        <w:lastRenderedPageBreak/>
        <w:t>адамдар</w:t>
      </w:r>
      <w:r w:rsidR="00D825A1">
        <w:rPr>
          <w:color w:val="000000" w:themeColor="text1"/>
          <w:sz w:val="28"/>
          <w:szCs w:val="28"/>
          <w:lang w:val="kk-KZ"/>
        </w:rPr>
        <w:t>ға</w:t>
      </w:r>
      <w:r w:rsidR="00C22D98" w:rsidRPr="00D26488">
        <w:rPr>
          <w:color w:val="000000" w:themeColor="text1"/>
          <w:sz w:val="28"/>
          <w:szCs w:val="28"/>
          <w:lang w:val="kk-KZ"/>
        </w:rPr>
        <w:t xml:space="preserve"> лауазымды тұлғалар</w:t>
      </w:r>
      <w:r w:rsidR="00D825A1">
        <w:rPr>
          <w:color w:val="000000" w:themeColor="text1"/>
          <w:sz w:val="28"/>
          <w:szCs w:val="28"/>
          <w:lang w:val="kk-KZ"/>
        </w:rPr>
        <w:t>ға</w:t>
      </w:r>
      <w:r w:rsidR="00C22D98" w:rsidRPr="00D26488">
        <w:rPr>
          <w:color w:val="000000" w:themeColor="text1"/>
          <w:sz w:val="28"/>
          <w:szCs w:val="28"/>
          <w:lang w:val="kk-KZ"/>
        </w:rPr>
        <w:t xml:space="preserve"> және олардың отбасы мүшелерін</w:t>
      </w:r>
      <w:r w:rsidR="00D825A1">
        <w:rPr>
          <w:color w:val="000000" w:themeColor="text1"/>
          <w:sz w:val="28"/>
          <w:szCs w:val="28"/>
          <w:lang w:val="kk-KZ"/>
        </w:rPr>
        <w:t xml:space="preserve">ехабардар етілмей </w:t>
      </w:r>
      <w:r w:rsidR="0071200E">
        <w:rPr>
          <w:color w:val="000000" w:themeColor="text1"/>
          <w:sz w:val="28"/>
          <w:szCs w:val="28"/>
          <w:lang w:val="kk-KZ"/>
        </w:rPr>
        <w:t xml:space="preserve">келіп түскен, сондай-ақ олар </w:t>
      </w:r>
      <w:r w:rsidR="00C22D98" w:rsidRPr="00D26488">
        <w:rPr>
          <w:color w:val="000000" w:themeColor="text1"/>
          <w:sz w:val="28"/>
          <w:szCs w:val="28"/>
          <w:lang w:val="kk-KZ"/>
        </w:rPr>
        <w:t>тиісті функцияларды орындауына байланысты алған сыйлықтар</w:t>
      </w:r>
      <w:r w:rsidR="0071200E">
        <w:rPr>
          <w:color w:val="000000" w:themeColor="text1"/>
          <w:sz w:val="28"/>
          <w:szCs w:val="28"/>
          <w:lang w:val="kk-KZ"/>
        </w:rPr>
        <w:t xml:space="preserve"> сыйлықтың алған күннен бастап не жоғарыда аталғанадамдардың сыйлықтың келіп түскен туралы мәлім болған кездегі күннен бастап </w:t>
      </w:r>
      <w:r w:rsidR="0071200E" w:rsidRPr="00D26488">
        <w:rPr>
          <w:color w:val="000000" w:themeColor="text1"/>
          <w:sz w:val="28"/>
          <w:szCs w:val="28"/>
          <w:lang w:val="kk-KZ"/>
        </w:rPr>
        <w:t>күнтізбелік</w:t>
      </w:r>
      <w:r w:rsidR="00C22D98" w:rsidRPr="00D26488">
        <w:rPr>
          <w:color w:val="000000" w:themeColor="text1"/>
          <w:sz w:val="28"/>
          <w:szCs w:val="28"/>
          <w:lang w:val="kk-KZ"/>
        </w:rPr>
        <w:t>7 күн ішінде мемлекеттік мүлікті басқару жөніндегі уәкілетті органға өтеусіз берілуге</w:t>
      </w:r>
      <w:r w:rsidR="0071200E">
        <w:rPr>
          <w:color w:val="000000" w:themeColor="text1"/>
          <w:sz w:val="28"/>
          <w:szCs w:val="28"/>
          <w:lang w:val="kk-KZ"/>
        </w:rPr>
        <w:t xml:space="preserve"> жатады, ал нақ</w:t>
      </w:r>
      <w:r w:rsidR="00C22D98" w:rsidRPr="00D26488">
        <w:rPr>
          <w:color w:val="000000" w:themeColor="text1"/>
          <w:sz w:val="28"/>
          <w:szCs w:val="28"/>
          <w:lang w:val="kk-KZ"/>
        </w:rPr>
        <w:t xml:space="preserve"> сондай жағдайларда көрсетілген қызметтерді осы адамдар республикалық бюджетке тиісті қаржыны 7 күнтізбелік күн іші</w:t>
      </w:r>
      <w:r>
        <w:rPr>
          <w:color w:val="000000" w:themeColor="text1"/>
          <w:sz w:val="28"/>
          <w:szCs w:val="28"/>
          <w:lang w:val="kk-KZ"/>
        </w:rPr>
        <w:t>нде аудару жолымен төлеуі тиіс;</w:t>
      </w:r>
    </w:p>
    <w:p w:rsidR="00102A64" w:rsidRDefault="0071200E" w:rsidP="00B1570F">
      <w:pPr>
        <w:ind w:firstLine="709"/>
        <w:jc w:val="both"/>
        <w:rPr>
          <w:color w:val="000000" w:themeColor="text1"/>
          <w:sz w:val="28"/>
          <w:szCs w:val="28"/>
          <w:lang w:val="kk-KZ"/>
        </w:rPr>
      </w:pPr>
      <w:r>
        <w:rPr>
          <w:color w:val="000000" w:themeColor="text1"/>
          <w:sz w:val="28"/>
          <w:szCs w:val="28"/>
          <w:lang w:val="kk-KZ"/>
        </w:rPr>
        <w:t>6) өздеріне сыйлықтар келіп түскен жауапты мемлекеттік лауазымды атқаратын адамдар, мемлекеттік функцияларды орындауға уәкілеттік берілгендер, оларға теңестірілген</w:t>
      </w:r>
      <w:r w:rsidR="00B1570F">
        <w:rPr>
          <w:color w:val="000000" w:themeColor="text1"/>
          <w:sz w:val="28"/>
          <w:szCs w:val="28"/>
          <w:lang w:val="kk-KZ"/>
        </w:rPr>
        <w:t xml:space="preserve"> адамдаржоғары тұрған лауазымды адамды хабардар ете отырып, </w:t>
      </w:r>
      <w:r w:rsidR="00C22D98" w:rsidRPr="00D26488">
        <w:rPr>
          <w:color w:val="000000" w:themeColor="text1"/>
          <w:sz w:val="28"/>
          <w:szCs w:val="28"/>
          <w:lang w:val="kk-KZ"/>
        </w:rPr>
        <w:t>уәкілетті мемлекеттік мүлікті басқару органымен сатып алу-сату шарты</w:t>
      </w:r>
      <w:r w:rsidR="00B1570F">
        <w:rPr>
          <w:color w:val="000000" w:themeColor="text1"/>
          <w:sz w:val="28"/>
          <w:szCs w:val="28"/>
          <w:lang w:val="kk-KZ"/>
        </w:rPr>
        <w:t xml:space="preserve"> негізінде </w:t>
      </w:r>
      <w:r w:rsidR="00C22D98" w:rsidRPr="00D26488">
        <w:rPr>
          <w:color w:val="000000" w:themeColor="text1"/>
          <w:sz w:val="28"/>
          <w:szCs w:val="28"/>
          <w:lang w:val="kk-KZ"/>
        </w:rPr>
        <w:t xml:space="preserve">«Қазақстан Республикасындағы бағалау қызметі туралы» </w:t>
      </w:r>
      <w:r w:rsidR="00B1570F" w:rsidRPr="00D26488">
        <w:rPr>
          <w:color w:val="000000" w:themeColor="text1"/>
          <w:sz w:val="28"/>
          <w:szCs w:val="28"/>
          <w:lang w:val="kk-KZ"/>
        </w:rPr>
        <w:t xml:space="preserve">Қазақстан Республикасының </w:t>
      </w:r>
      <w:r w:rsidR="00C22D98" w:rsidRPr="00D26488">
        <w:rPr>
          <w:color w:val="000000" w:themeColor="text1"/>
          <w:sz w:val="28"/>
          <w:szCs w:val="28"/>
          <w:lang w:val="kk-KZ"/>
        </w:rPr>
        <w:t>Заңына сәйкес анықталған құны бойын</w:t>
      </w:r>
      <w:r w:rsidR="00B1570F">
        <w:rPr>
          <w:color w:val="000000" w:themeColor="text1"/>
          <w:sz w:val="28"/>
          <w:szCs w:val="28"/>
          <w:lang w:val="kk-KZ"/>
        </w:rPr>
        <w:t>ша оларды</w:t>
      </w:r>
      <w:r w:rsidR="00C22D98" w:rsidRPr="00D26488">
        <w:rPr>
          <w:color w:val="000000" w:themeColor="text1"/>
          <w:sz w:val="28"/>
          <w:szCs w:val="28"/>
          <w:lang w:val="kk-KZ"/>
        </w:rPr>
        <w:t xml:space="preserve"> сатып алуға </w:t>
      </w:r>
      <w:r w:rsidR="00B1570F">
        <w:rPr>
          <w:color w:val="000000" w:themeColor="text1"/>
          <w:sz w:val="28"/>
          <w:szCs w:val="28"/>
          <w:lang w:val="kk-KZ"/>
        </w:rPr>
        <w:t>құқылы</w:t>
      </w:r>
      <w:r w:rsidR="00C22D98" w:rsidRPr="00D26488">
        <w:rPr>
          <w:color w:val="000000" w:themeColor="text1"/>
          <w:sz w:val="28"/>
          <w:szCs w:val="28"/>
          <w:lang w:val="kk-KZ"/>
        </w:rPr>
        <w:t>. Сыйлықтарды сатудан түскен ақша рес</w:t>
      </w:r>
      <w:r w:rsidR="00102A64">
        <w:rPr>
          <w:color w:val="000000" w:themeColor="text1"/>
          <w:sz w:val="28"/>
          <w:szCs w:val="28"/>
          <w:lang w:val="kk-KZ"/>
        </w:rPr>
        <w:t>публикалық бюджетке аударылады;</w:t>
      </w:r>
    </w:p>
    <w:p w:rsidR="00102A64" w:rsidRDefault="00102A64" w:rsidP="00E51003">
      <w:pPr>
        <w:ind w:firstLine="709"/>
        <w:jc w:val="both"/>
        <w:rPr>
          <w:color w:val="000000" w:themeColor="text1"/>
          <w:sz w:val="28"/>
          <w:szCs w:val="28"/>
          <w:lang w:val="kk-KZ"/>
        </w:rPr>
      </w:pPr>
      <w:r>
        <w:rPr>
          <w:color w:val="000000" w:themeColor="text1"/>
          <w:sz w:val="28"/>
          <w:szCs w:val="28"/>
          <w:lang w:val="kk-KZ"/>
        </w:rPr>
        <w:t>7) </w:t>
      </w:r>
      <w:r w:rsidR="00E51003">
        <w:rPr>
          <w:color w:val="000000" w:themeColor="text1"/>
          <w:sz w:val="28"/>
          <w:szCs w:val="28"/>
          <w:lang w:val="kk-KZ"/>
        </w:rPr>
        <w:t>Мемлекеттік функцияларды орындауға уәкілеттік берілген жауапты мемлекеттік лауазымды атқаратын адамдарға немесе оларға теңестірілген адамдарға, сондай-ақ олардың отбасы мүшелеріне мемлекеттік мүлікті басқару жөніндегі уәкілетті органға келіп түскен сыйлықтарды, егер бұл әрекеттерде қылмыстық жазаланатын іс-әрекет белгілері болмаса, жекелеген негіздер бойынша толық емес және уақтылы бермеуге штраф әкеп соғады</w:t>
      </w:r>
      <w:r>
        <w:rPr>
          <w:color w:val="000000" w:themeColor="text1"/>
          <w:sz w:val="28"/>
          <w:szCs w:val="28"/>
          <w:lang w:val="kk-KZ"/>
        </w:rPr>
        <w:t>;</w:t>
      </w:r>
    </w:p>
    <w:p w:rsidR="00102A64" w:rsidRDefault="00102A64" w:rsidP="00102A64">
      <w:pPr>
        <w:ind w:firstLine="709"/>
        <w:jc w:val="both"/>
        <w:rPr>
          <w:color w:val="000000" w:themeColor="text1"/>
          <w:sz w:val="28"/>
          <w:szCs w:val="28"/>
          <w:lang w:val="kk-KZ"/>
        </w:rPr>
      </w:pPr>
      <w:r>
        <w:rPr>
          <w:color w:val="000000" w:themeColor="text1"/>
          <w:sz w:val="28"/>
          <w:szCs w:val="28"/>
          <w:lang w:val="kk-KZ"/>
        </w:rPr>
        <w:t>8) </w:t>
      </w:r>
      <w:r w:rsidR="00C22D98" w:rsidRPr="00D26488">
        <w:rPr>
          <w:color w:val="000000" w:themeColor="text1"/>
          <w:sz w:val="28"/>
          <w:szCs w:val="28"/>
          <w:lang w:val="kk-KZ"/>
        </w:rPr>
        <w:t xml:space="preserve">жеке және заңды тұлғалардың есебінен ел ішіндегі және шетелдегі туристік, </w:t>
      </w:r>
      <w:r w:rsidR="008B2A13">
        <w:rPr>
          <w:color w:val="000000" w:themeColor="text1"/>
          <w:sz w:val="28"/>
          <w:szCs w:val="28"/>
          <w:lang w:val="kk-KZ"/>
        </w:rPr>
        <w:t>емдеу-</w:t>
      </w:r>
      <w:r w:rsidR="00C22D98" w:rsidRPr="00D26488">
        <w:rPr>
          <w:color w:val="000000" w:themeColor="text1"/>
          <w:sz w:val="28"/>
          <w:szCs w:val="28"/>
          <w:lang w:val="kk-KZ"/>
        </w:rPr>
        <w:t xml:space="preserve">сауықтыру және басқа да іссапарларға шақыруларды қабылдауға тыйым салынады. </w:t>
      </w:r>
      <w:r w:rsidR="008B2A13">
        <w:rPr>
          <w:color w:val="000000" w:themeColor="text1"/>
          <w:sz w:val="28"/>
          <w:szCs w:val="28"/>
          <w:lang w:val="kk-KZ"/>
        </w:rPr>
        <w:t>Ж</w:t>
      </w:r>
      <w:r w:rsidR="00C22D98" w:rsidRPr="00D26488">
        <w:rPr>
          <w:color w:val="000000" w:themeColor="text1"/>
          <w:sz w:val="28"/>
          <w:szCs w:val="28"/>
          <w:lang w:val="kk-KZ"/>
        </w:rPr>
        <w:t>ұбайы</w:t>
      </w:r>
      <w:r w:rsidR="008B2A13">
        <w:rPr>
          <w:color w:val="000000" w:themeColor="text1"/>
          <w:sz w:val="28"/>
          <w:szCs w:val="28"/>
          <w:lang w:val="kk-KZ"/>
        </w:rPr>
        <w:t>ның</w:t>
      </w:r>
      <w:r w:rsidR="00C22D98" w:rsidRPr="00D26488">
        <w:rPr>
          <w:color w:val="000000" w:themeColor="text1"/>
          <w:sz w:val="28"/>
          <w:szCs w:val="28"/>
          <w:lang w:val="kk-KZ"/>
        </w:rPr>
        <w:t xml:space="preserve"> (зайыбы</w:t>
      </w:r>
      <w:r w:rsidR="008B2A13">
        <w:rPr>
          <w:color w:val="000000" w:themeColor="text1"/>
          <w:sz w:val="28"/>
          <w:szCs w:val="28"/>
          <w:lang w:val="kk-KZ"/>
        </w:rPr>
        <w:t>ның</w:t>
      </w:r>
      <w:r w:rsidR="00C22D98" w:rsidRPr="00D26488">
        <w:rPr>
          <w:color w:val="000000" w:themeColor="text1"/>
          <w:sz w:val="28"/>
          <w:szCs w:val="28"/>
          <w:lang w:val="kk-KZ"/>
        </w:rPr>
        <w:t>), туыстары</w:t>
      </w:r>
      <w:r w:rsidR="008B2A13">
        <w:rPr>
          <w:color w:val="000000" w:themeColor="text1"/>
          <w:sz w:val="28"/>
          <w:szCs w:val="28"/>
          <w:lang w:val="kk-KZ"/>
        </w:rPr>
        <w:t xml:space="preserve">ныңшақыруы бойынша олардың есебінен </w:t>
      </w:r>
      <w:r w:rsidR="00C22D98" w:rsidRPr="00D26488">
        <w:rPr>
          <w:color w:val="000000" w:themeColor="text1"/>
          <w:sz w:val="28"/>
          <w:szCs w:val="28"/>
          <w:lang w:val="kk-KZ"/>
        </w:rPr>
        <w:t>қаржыландырылатын сапарлар; қызметіне қатысы жоқ</w:t>
      </w:r>
      <w:r w:rsidR="008B2A13">
        <w:rPr>
          <w:color w:val="000000" w:themeColor="text1"/>
          <w:sz w:val="28"/>
          <w:szCs w:val="28"/>
          <w:lang w:val="kk-KZ"/>
        </w:rPr>
        <w:t xml:space="preserve"> өзге жеке</w:t>
      </w:r>
      <w:r w:rsidR="00C22D98" w:rsidRPr="00D26488">
        <w:rPr>
          <w:color w:val="000000" w:themeColor="text1"/>
          <w:sz w:val="28"/>
          <w:szCs w:val="28"/>
          <w:lang w:val="kk-KZ"/>
        </w:rPr>
        <w:t xml:space="preserve"> тұлғалардың шақырулары (жоғары тұрған лауазымды тұлғаның немесе органның келісімімен); халықаралық шарттарға немесе шет мемлекеттермен өзара </w:t>
      </w:r>
      <w:r w:rsidR="008B2A13">
        <w:rPr>
          <w:color w:val="000000" w:themeColor="text1"/>
          <w:sz w:val="28"/>
          <w:szCs w:val="28"/>
          <w:lang w:val="kk-KZ"/>
        </w:rPr>
        <w:t>дағдыластыққа</w:t>
      </w:r>
      <w:r w:rsidR="00C22D98" w:rsidRPr="00D26488">
        <w:rPr>
          <w:color w:val="000000" w:themeColor="text1"/>
          <w:sz w:val="28"/>
          <w:szCs w:val="28"/>
          <w:lang w:val="kk-KZ"/>
        </w:rPr>
        <w:t xml:space="preserve"> сәйкес; ғылыми, спорттық, шығармашылық, кәсіби, гуманитарлық іс-шараларға қатысу</w:t>
      </w:r>
      <w:r w:rsidR="008B2A13">
        <w:rPr>
          <w:color w:val="000000" w:themeColor="text1"/>
          <w:sz w:val="28"/>
          <w:szCs w:val="28"/>
          <w:lang w:val="kk-KZ"/>
        </w:rPr>
        <w:t xml:space="preserve"> үлкен </w:t>
      </w:r>
      <w:r w:rsidR="00C22D98" w:rsidRPr="00D26488">
        <w:rPr>
          <w:color w:val="000000" w:themeColor="text1"/>
          <w:sz w:val="28"/>
          <w:szCs w:val="28"/>
          <w:lang w:val="kk-KZ"/>
        </w:rPr>
        <w:t xml:space="preserve">сапарлар, соның ішінде </w:t>
      </w:r>
      <w:r w:rsidR="008B2A13">
        <w:rPr>
          <w:color w:val="000000" w:themeColor="text1"/>
          <w:sz w:val="28"/>
          <w:szCs w:val="28"/>
          <w:lang w:val="kk-KZ"/>
        </w:rPr>
        <w:t xml:space="preserve">осындай </w:t>
      </w:r>
      <w:r w:rsidR="00C22D98" w:rsidRPr="00D26488">
        <w:rPr>
          <w:color w:val="000000" w:themeColor="text1"/>
          <w:sz w:val="28"/>
          <w:szCs w:val="28"/>
          <w:lang w:val="kk-KZ"/>
        </w:rPr>
        <w:t xml:space="preserve">ұйымдардың жарғылық қызметі </w:t>
      </w:r>
      <w:r w:rsidR="008B2A13">
        <w:rPr>
          <w:color w:val="000000" w:themeColor="text1"/>
          <w:sz w:val="28"/>
          <w:szCs w:val="28"/>
          <w:lang w:val="kk-KZ"/>
        </w:rPr>
        <w:t xml:space="preserve">шеңберінде </w:t>
      </w:r>
      <w:r w:rsidR="00C22D98" w:rsidRPr="00D26488">
        <w:rPr>
          <w:color w:val="000000" w:themeColor="text1"/>
          <w:sz w:val="28"/>
          <w:szCs w:val="28"/>
          <w:lang w:val="kk-KZ"/>
        </w:rPr>
        <w:t>жүзеге асырылатын сап</w:t>
      </w:r>
      <w:r>
        <w:rPr>
          <w:color w:val="000000" w:themeColor="text1"/>
          <w:sz w:val="28"/>
          <w:szCs w:val="28"/>
          <w:lang w:val="kk-KZ"/>
        </w:rPr>
        <w:t>арлар</w:t>
      </w:r>
      <w:r w:rsidR="008B2A13">
        <w:rPr>
          <w:color w:val="000000" w:themeColor="text1"/>
          <w:sz w:val="28"/>
          <w:szCs w:val="28"/>
          <w:lang w:val="kk-KZ"/>
        </w:rPr>
        <w:t>ды қоспағанда</w:t>
      </w:r>
      <w:r>
        <w:rPr>
          <w:color w:val="000000" w:themeColor="text1"/>
          <w:sz w:val="28"/>
          <w:szCs w:val="28"/>
          <w:lang w:val="kk-KZ"/>
        </w:rPr>
        <w:t>;</w:t>
      </w:r>
    </w:p>
    <w:p w:rsidR="00102A64" w:rsidRDefault="00102A64" w:rsidP="00102A64">
      <w:pPr>
        <w:ind w:firstLine="709"/>
        <w:jc w:val="both"/>
        <w:rPr>
          <w:color w:val="000000" w:themeColor="text1"/>
          <w:sz w:val="28"/>
          <w:szCs w:val="28"/>
          <w:lang w:val="kk-KZ"/>
        </w:rPr>
      </w:pPr>
      <w:r>
        <w:rPr>
          <w:color w:val="000000" w:themeColor="text1"/>
          <w:sz w:val="28"/>
          <w:szCs w:val="28"/>
          <w:lang w:val="kk-KZ"/>
        </w:rPr>
        <w:t>9</w:t>
      </w:r>
      <w:r w:rsidR="008B2A13">
        <w:rPr>
          <w:color w:val="000000" w:themeColor="text1"/>
          <w:sz w:val="28"/>
          <w:szCs w:val="28"/>
          <w:lang w:val="kk-KZ"/>
        </w:rPr>
        <w:t>)</w:t>
      </w:r>
      <w:r>
        <w:rPr>
          <w:color w:val="000000" w:themeColor="text1"/>
          <w:sz w:val="28"/>
          <w:szCs w:val="28"/>
          <w:lang w:val="kk-KZ"/>
        </w:rPr>
        <w:t> </w:t>
      </w:r>
      <w:r w:rsidR="008B2A13">
        <w:rPr>
          <w:color w:val="000000" w:themeColor="text1"/>
          <w:sz w:val="28"/>
          <w:szCs w:val="28"/>
          <w:lang w:val="kk-KZ"/>
        </w:rPr>
        <w:t xml:space="preserve">жауапты мемлекеттік лауазымдыатқаратын </w:t>
      </w:r>
      <w:r w:rsidR="00C22D98" w:rsidRPr="00D26488">
        <w:rPr>
          <w:color w:val="000000" w:themeColor="text1"/>
          <w:sz w:val="28"/>
          <w:szCs w:val="28"/>
          <w:lang w:val="kk-KZ"/>
        </w:rPr>
        <w:t>адамдардың, мемлекеттік функцияларды орындауға уәкілеттік берілгендердің, оларға теңестірілген адамдар мен лауазымды тұлғалардың отбасы мүшелері оларға қызмет бойынша тәуелді жеке және заңды тұлғалардың есебінен ұсынылатын сыйлықтар мен қызметтерді, туристік, сауықтыру және басқа да сапарларға шақы</w:t>
      </w:r>
      <w:r>
        <w:rPr>
          <w:color w:val="000000" w:themeColor="text1"/>
          <w:sz w:val="28"/>
          <w:szCs w:val="28"/>
          <w:lang w:val="kk-KZ"/>
        </w:rPr>
        <w:t>руларды қабылдауға құқылы емес.</w:t>
      </w:r>
    </w:p>
    <w:p w:rsidR="00102A64" w:rsidRDefault="00102A64" w:rsidP="00102A64">
      <w:pPr>
        <w:ind w:firstLine="709"/>
        <w:jc w:val="both"/>
        <w:rPr>
          <w:color w:val="000000" w:themeColor="text1"/>
          <w:sz w:val="28"/>
          <w:szCs w:val="28"/>
          <w:lang w:val="kk-KZ"/>
        </w:rPr>
      </w:pPr>
      <w:r>
        <w:rPr>
          <w:color w:val="000000" w:themeColor="text1"/>
          <w:sz w:val="28"/>
          <w:szCs w:val="28"/>
          <w:lang w:val="kk-KZ"/>
        </w:rPr>
        <w:t>18. </w:t>
      </w:r>
      <w:r w:rsidR="00C22D98" w:rsidRPr="00D26488">
        <w:rPr>
          <w:color w:val="000000" w:themeColor="text1"/>
          <w:sz w:val="28"/>
          <w:szCs w:val="28"/>
          <w:lang w:val="kk-KZ"/>
        </w:rPr>
        <w:t xml:space="preserve">Қонақжайлылық таныту қатынастарды бастау, нығайту немесе дамыту мақсатында бейресми және бейтарап жағдайда </w:t>
      </w:r>
      <w:r w:rsidR="008B2A13">
        <w:rPr>
          <w:color w:val="000000" w:themeColor="text1"/>
          <w:sz w:val="28"/>
          <w:szCs w:val="28"/>
          <w:lang w:val="kk-KZ"/>
        </w:rPr>
        <w:t>жасалады</w:t>
      </w:r>
      <w:r w:rsidR="00C22D98" w:rsidRPr="00D26488">
        <w:rPr>
          <w:color w:val="000000" w:themeColor="text1"/>
          <w:sz w:val="28"/>
          <w:szCs w:val="28"/>
          <w:lang w:val="kk-KZ"/>
        </w:rPr>
        <w:t xml:space="preserve">. Бұл таңғы ас, түскі ас, кешкі ас, қабылдауларға, ойын-сауық, қоғамдық немесе спорттық іс-шараларға шақыруды </w:t>
      </w:r>
      <w:r w:rsidR="008B2A13">
        <w:rPr>
          <w:color w:val="000000" w:themeColor="text1"/>
          <w:sz w:val="28"/>
          <w:szCs w:val="28"/>
          <w:lang w:val="kk-KZ"/>
        </w:rPr>
        <w:t>көздейді</w:t>
      </w:r>
      <w:r w:rsidR="00C22D98" w:rsidRPr="00D26488">
        <w:rPr>
          <w:color w:val="000000" w:themeColor="text1"/>
          <w:sz w:val="28"/>
          <w:szCs w:val="28"/>
          <w:lang w:val="kk-KZ"/>
        </w:rPr>
        <w:t>. Қонақжайлылық таныту шақырушы тараптың өзі</w:t>
      </w:r>
      <w:r w:rsidR="008B2A13">
        <w:rPr>
          <w:color w:val="000000" w:themeColor="text1"/>
          <w:sz w:val="28"/>
          <w:szCs w:val="28"/>
          <w:lang w:val="kk-KZ"/>
        </w:rPr>
        <w:t>нің</w:t>
      </w:r>
      <w:r w:rsidR="00C22D98" w:rsidRPr="00D26488">
        <w:rPr>
          <w:color w:val="000000" w:themeColor="text1"/>
          <w:sz w:val="28"/>
          <w:szCs w:val="28"/>
          <w:lang w:val="kk-KZ"/>
        </w:rPr>
        <w:t xml:space="preserve"> де іс-шараға қатысуы</w:t>
      </w:r>
      <w:r w:rsidR="008B2A13">
        <w:rPr>
          <w:color w:val="000000" w:themeColor="text1"/>
          <w:sz w:val="28"/>
          <w:szCs w:val="28"/>
          <w:lang w:val="kk-KZ"/>
        </w:rPr>
        <w:t>нкөздейді</w:t>
      </w:r>
      <w:r w:rsidR="00C22D98" w:rsidRPr="00D26488">
        <w:rPr>
          <w:color w:val="000000" w:themeColor="text1"/>
          <w:sz w:val="28"/>
          <w:szCs w:val="28"/>
          <w:lang w:val="kk-KZ"/>
        </w:rPr>
        <w:t xml:space="preserve">, әйтпесе бұл </w:t>
      </w:r>
      <w:r>
        <w:rPr>
          <w:color w:val="000000" w:themeColor="text1"/>
          <w:sz w:val="28"/>
          <w:szCs w:val="28"/>
          <w:lang w:val="kk-KZ"/>
        </w:rPr>
        <w:t xml:space="preserve">сыйлық </w:t>
      </w:r>
      <w:r w:rsidR="008B2A13">
        <w:rPr>
          <w:color w:val="000000" w:themeColor="text1"/>
          <w:sz w:val="28"/>
          <w:szCs w:val="28"/>
          <w:lang w:val="kk-KZ"/>
        </w:rPr>
        <w:t>болып табылады</w:t>
      </w:r>
      <w:r>
        <w:rPr>
          <w:color w:val="000000" w:themeColor="text1"/>
          <w:sz w:val="28"/>
          <w:szCs w:val="28"/>
          <w:lang w:val="kk-KZ"/>
        </w:rPr>
        <w:t>.</w:t>
      </w:r>
    </w:p>
    <w:p w:rsidR="00102A64" w:rsidRDefault="00C22D98" w:rsidP="00102A64">
      <w:pPr>
        <w:ind w:firstLine="709"/>
        <w:jc w:val="both"/>
        <w:rPr>
          <w:color w:val="000000" w:themeColor="text1"/>
          <w:sz w:val="28"/>
          <w:szCs w:val="28"/>
          <w:lang w:val="kk-KZ"/>
        </w:rPr>
      </w:pPr>
      <w:r w:rsidRPr="00D26488">
        <w:rPr>
          <w:color w:val="000000" w:themeColor="text1"/>
          <w:sz w:val="28"/>
          <w:szCs w:val="28"/>
          <w:lang w:val="kk-KZ"/>
        </w:rPr>
        <w:lastRenderedPageBreak/>
        <w:t>19.</w:t>
      </w:r>
      <w:r w:rsidR="00102A64">
        <w:rPr>
          <w:color w:val="000000" w:themeColor="text1"/>
          <w:sz w:val="28"/>
          <w:szCs w:val="28"/>
          <w:lang w:val="kk-KZ"/>
        </w:rPr>
        <w:t> </w:t>
      </w:r>
      <w:r w:rsidRPr="00D26488">
        <w:rPr>
          <w:color w:val="000000" w:themeColor="text1"/>
          <w:sz w:val="28"/>
          <w:szCs w:val="28"/>
          <w:lang w:val="kk-KZ"/>
        </w:rPr>
        <w:t xml:space="preserve">Сыбайлас жемқорлықтың алдын алуға жауапты </w:t>
      </w:r>
      <w:r w:rsidR="00317CC9">
        <w:rPr>
          <w:color w:val="000000" w:themeColor="text1"/>
          <w:sz w:val="28"/>
          <w:szCs w:val="28"/>
          <w:lang w:val="kk-KZ"/>
        </w:rPr>
        <w:t>адамдарға</w:t>
      </w:r>
      <w:r w:rsidRPr="00D26488">
        <w:rPr>
          <w:color w:val="000000" w:themeColor="text1"/>
          <w:sz w:val="28"/>
          <w:szCs w:val="28"/>
          <w:lang w:val="kk-KZ"/>
        </w:rPr>
        <w:t xml:space="preserve"> немесе бөлімшелер</w:t>
      </w:r>
      <w:r w:rsidR="00317CC9">
        <w:rPr>
          <w:color w:val="000000" w:themeColor="text1"/>
          <w:sz w:val="28"/>
          <w:szCs w:val="28"/>
          <w:lang w:val="kk-KZ"/>
        </w:rPr>
        <w:t>ге ж</w:t>
      </w:r>
      <w:r w:rsidRPr="00D26488">
        <w:rPr>
          <w:color w:val="000000" w:themeColor="text1"/>
          <w:sz w:val="28"/>
          <w:szCs w:val="28"/>
          <w:lang w:val="kk-KZ"/>
        </w:rPr>
        <w:t xml:space="preserve">арты жылда кемінде 1 рет мүдделер қақтығысының </w:t>
      </w:r>
      <w:r w:rsidR="00317CC9">
        <w:rPr>
          <w:color w:val="000000" w:themeColor="text1"/>
          <w:sz w:val="28"/>
          <w:szCs w:val="28"/>
          <w:lang w:val="kk-KZ"/>
        </w:rPr>
        <w:t>үлгілік</w:t>
      </w:r>
      <w:r w:rsidRPr="00D26488">
        <w:rPr>
          <w:color w:val="000000" w:themeColor="text1"/>
          <w:sz w:val="28"/>
          <w:szCs w:val="28"/>
          <w:lang w:val="kk-KZ"/>
        </w:rPr>
        <w:t xml:space="preserve"> жағдайларын </w:t>
      </w:r>
      <w:r w:rsidR="00317CC9">
        <w:rPr>
          <w:color w:val="000000" w:themeColor="text1"/>
          <w:sz w:val="28"/>
          <w:szCs w:val="28"/>
          <w:lang w:val="kk-KZ"/>
        </w:rPr>
        <w:t xml:space="preserve">көздейтін </w:t>
      </w:r>
      <w:r w:rsidRPr="00D26488">
        <w:rPr>
          <w:color w:val="000000" w:themeColor="text1"/>
          <w:sz w:val="28"/>
          <w:szCs w:val="28"/>
          <w:lang w:val="kk-KZ"/>
        </w:rPr>
        <w:t>оқыту іс-шараларын өткізу ұсынылады. Бұдан бөлек, мемлекеттік органдар мен ұйымдарға бюджетте қаражат болған жағдайда</w:t>
      </w:r>
      <w:r w:rsidR="00317CC9">
        <w:rPr>
          <w:color w:val="000000" w:themeColor="text1"/>
          <w:sz w:val="28"/>
          <w:szCs w:val="28"/>
          <w:lang w:val="kk-KZ"/>
        </w:rPr>
        <w:t>,</w:t>
      </w:r>
      <w:r w:rsidRPr="00D26488">
        <w:rPr>
          <w:color w:val="000000" w:themeColor="text1"/>
          <w:sz w:val="28"/>
          <w:szCs w:val="28"/>
          <w:lang w:val="kk-KZ"/>
        </w:rPr>
        <w:t xml:space="preserve"> ғимараттың кіреберісінде сыйлықтар әкелуге және сыйлықтар ұсынуға тыйым салу туралы ақпаратты, сондай-ақ «Әкімшілік құқық бұзушылық туралы» Қазақстан Республикасының </w:t>
      </w:r>
      <w:r w:rsidR="00D21352">
        <w:rPr>
          <w:color w:val="000000" w:themeColor="text1"/>
          <w:sz w:val="28"/>
          <w:szCs w:val="28"/>
          <w:lang w:val="kk-KZ"/>
        </w:rPr>
        <w:t>к</w:t>
      </w:r>
      <w:r w:rsidRPr="00D26488">
        <w:rPr>
          <w:color w:val="000000" w:themeColor="text1"/>
          <w:sz w:val="28"/>
          <w:szCs w:val="28"/>
          <w:lang w:val="kk-KZ"/>
        </w:rPr>
        <w:t>одексінде көзделген жауапкершілік туралы</w:t>
      </w:r>
      <w:r w:rsidR="00102A64">
        <w:rPr>
          <w:color w:val="000000" w:themeColor="text1"/>
          <w:sz w:val="28"/>
          <w:szCs w:val="28"/>
          <w:lang w:val="kk-KZ"/>
        </w:rPr>
        <w:t xml:space="preserve"> ескерту</w:t>
      </w:r>
      <w:r w:rsidR="00D21352">
        <w:rPr>
          <w:color w:val="000000" w:themeColor="text1"/>
          <w:sz w:val="28"/>
          <w:szCs w:val="28"/>
          <w:lang w:val="kk-KZ"/>
        </w:rPr>
        <w:t>ді</w:t>
      </w:r>
      <w:r w:rsidR="00102A64">
        <w:rPr>
          <w:color w:val="000000" w:themeColor="text1"/>
          <w:sz w:val="28"/>
          <w:szCs w:val="28"/>
          <w:lang w:val="kk-KZ"/>
        </w:rPr>
        <w:t xml:space="preserve"> орналастыру ұсынылады.</w:t>
      </w:r>
    </w:p>
    <w:p w:rsidR="00A47078" w:rsidRDefault="00102A64" w:rsidP="00D21352">
      <w:pPr>
        <w:ind w:firstLine="709"/>
        <w:jc w:val="both"/>
        <w:rPr>
          <w:color w:val="000000" w:themeColor="text1"/>
          <w:sz w:val="28"/>
          <w:szCs w:val="28"/>
          <w:lang w:val="kk-KZ"/>
        </w:rPr>
      </w:pPr>
      <w:r>
        <w:rPr>
          <w:color w:val="000000" w:themeColor="text1"/>
          <w:sz w:val="28"/>
          <w:szCs w:val="28"/>
          <w:lang w:val="kk-KZ"/>
        </w:rPr>
        <w:t>20. </w:t>
      </w:r>
      <w:r w:rsidR="00C22D98" w:rsidRPr="00D26488">
        <w:rPr>
          <w:color w:val="000000" w:themeColor="text1"/>
          <w:sz w:val="28"/>
          <w:szCs w:val="28"/>
          <w:lang w:val="kk-KZ"/>
        </w:rPr>
        <w:t>Халықаралық ынтымақтастыққа жауапты қызметтер</w:t>
      </w:r>
      <w:r w:rsidR="00D21352">
        <w:rPr>
          <w:color w:val="000000" w:themeColor="text1"/>
          <w:sz w:val="28"/>
          <w:szCs w:val="28"/>
          <w:lang w:val="kk-KZ"/>
        </w:rPr>
        <w:t>ге р</w:t>
      </w:r>
      <w:r w:rsidR="00C22D98" w:rsidRPr="00D26488">
        <w:rPr>
          <w:color w:val="000000" w:themeColor="text1"/>
          <w:sz w:val="28"/>
          <w:szCs w:val="28"/>
          <w:lang w:val="kk-KZ"/>
        </w:rPr>
        <w:t xml:space="preserve">есми кездесулердің алдында шақырушы тарап </w:t>
      </w:r>
      <w:r w:rsidR="00D21352">
        <w:rPr>
          <w:color w:val="000000" w:themeColor="text1"/>
          <w:sz w:val="28"/>
          <w:szCs w:val="28"/>
          <w:lang w:val="kk-KZ"/>
        </w:rPr>
        <w:t xml:space="preserve">ғана </w:t>
      </w:r>
      <w:r w:rsidR="00C22D98" w:rsidRPr="00D26488">
        <w:rPr>
          <w:color w:val="000000" w:themeColor="text1"/>
          <w:sz w:val="28"/>
          <w:szCs w:val="28"/>
          <w:lang w:val="kk-KZ"/>
        </w:rPr>
        <w:t xml:space="preserve">кітаптар, логотипі бар сувенирлік бұйымдар немесе </w:t>
      </w:r>
      <w:r w:rsidR="00D21352">
        <w:rPr>
          <w:color w:val="000000" w:themeColor="text1"/>
          <w:sz w:val="28"/>
          <w:szCs w:val="28"/>
          <w:lang w:val="kk-KZ"/>
        </w:rPr>
        <w:t xml:space="preserve">сыйлық беретін </w:t>
      </w:r>
      <w:r w:rsidR="00C22D98" w:rsidRPr="00D26488">
        <w:rPr>
          <w:color w:val="000000" w:themeColor="text1"/>
          <w:sz w:val="28"/>
          <w:szCs w:val="28"/>
          <w:lang w:val="kk-KZ"/>
        </w:rPr>
        <w:t>шет мемлекеттің мемлекеттік рәміздері мен ұлттық ою-өрнегі элементтері бейнеленген басқа да өнімдер</w:t>
      </w:r>
      <w:r w:rsidR="00D21352">
        <w:rPr>
          <w:color w:val="000000" w:themeColor="text1"/>
          <w:sz w:val="28"/>
          <w:szCs w:val="28"/>
          <w:lang w:val="kk-KZ"/>
        </w:rPr>
        <w:t xml:space="preserve"> түріндегі</w:t>
      </w:r>
      <w:r w:rsidR="00D21352" w:rsidRPr="00D26488">
        <w:rPr>
          <w:color w:val="000000" w:themeColor="text1"/>
          <w:sz w:val="28"/>
          <w:szCs w:val="28"/>
          <w:lang w:val="kk-KZ"/>
        </w:rPr>
        <w:t xml:space="preserve">тек ресми сыйлықтарды </w:t>
      </w:r>
      <w:r w:rsidR="00C22D98" w:rsidRPr="00D26488">
        <w:rPr>
          <w:color w:val="000000" w:themeColor="text1"/>
          <w:sz w:val="28"/>
          <w:szCs w:val="28"/>
          <w:lang w:val="kk-KZ"/>
        </w:rPr>
        <w:t>қабылдауға болатындығын алдын ала хабарлау ұсынылады.</w:t>
      </w:r>
    </w:p>
    <w:p w:rsidR="00A47078" w:rsidRDefault="00A47078" w:rsidP="00A47078">
      <w:pPr>
        <w:ind w:firstLine="709"/>
        <w:jc w:val="both"/>
        <w:rPr>
          <w:color w:val="000000" w:themeColor="text1"/>
          <w:sz w:val="28"/>
          <w:szCs w:val="28"/>
          <w:lang w:val="kk-KZ"/>
        </w:rPr>
      </w:pPr>
    </w:p>
    <w:p w:rsidR="007C1390" w:rsidRDefault="008603EB" w:rsidP="007C1390">
      <w:pPr>
        <w:ind w:firstLine="709"/>
        <w:jc w:val="both"/>
        <w:rPr>
          <w:b/>
          <w:color w:val="000000" w:themeColor="text1"/>
          <w:sz w:val="28"/>
          <w:szCs w:val="28"/>
          <w:lang w:val="kk-KZ"/>
        </w:rPr>
      </w:pPr>
      <w:r w:rsidRPr="00A47078">
        <w:rPr>
          <w:b/>
          <w:color w:val="000000" w:themeColor="text1"/>
          <w:sz w:val="28"/>
          <w:szCs w:val="28"/>
          <w:lang w:val="kk-KZ"/>
        </w:rPr>
        <w:t>3-</w:t>
      </w:r>
      <w:r w:rsidR="00BD14FF">
        <w:rPr>
          <w:b/>
          <w:color w:val="000000" w:themeColor="text1"/>
          <w:sz w:val="28"/>
          <w:szCs w:val="28"/>
          <w:lang w:val="kk-KZ"/>
        </w:rPr>
        <w:t>ТАРАУ</w:t>
      </w:r>
      <w:r w:rsidR="007C1390">
        <w:rPr>
          <w:b/>
          <w:color w:val="000000" w:themeColor="text1"/>
          <w:sz w:val="28"/>
          <w:szCs w:val="28"/>
          <w:lang w:val="kk-KZ"/>
        </w:rPr>
        <w:t>. ҚАРЖЫЛЫҚ БАҚЫЛАУ ШАРАЛАРЫ</w:t>
      </w:r>
    </w:p>
    <w:p w:rsidR="007C1390" w:rsidRDefault="007C1390" w:rsidP="007C1390">
      <w:pPr>
        <w:ind w:firstLine="709"/>
        <w:jc w:val="both"/>
        <w:rPr>
          <w:b/>
          <w:color w:val="000000" w:themeColor="text1"/>
          <w:sz w:val="28"/>
          <w:szCs w:val="28"/>
          <w:lang w:val="kk-KZ"/>
        </w:rPr>
      </w:pPr>
    </w:p>
    <w:p w:rsidR="007C1390" w:rsidRDefault="008603EB" w:rsidP="007C1390">
      <w:pPr>
        <w:ind w:firstLine="709"/>
        <w:jc w:val="both"/>
        <w:rPr>
          <w:color w:val="000000" w:themeColor="text1"/>
          <w:sz w:val="28"/>
          <w:szCs w:val="28"/>
          <w:lang w:val="kk-KZ"/>
        </w:rPr>
      </w:pPr>
      <w:r w:rsidRPr="00D26488">
        <w:rPr>
          <w:color w:val="000000" w:themeColor="text1"/>
          <w:sz w:val="28"/>
          <w:szCs w:val="28"/>
          <w:lang w:val="kk-KZ"/>
        </w:rPr>
        <w:t>21. Активтер мен мүлік туралы декларациялар – жемқорлықтың алдын алудың тиімді құралдарының бірі. Декларациялау жүйесінің болуы адалдық және есеп берушілік мәдениетін дамытуға, мемлекеттік секторға деген сенімді нығайтуға және әдепті мінез-құлықты ынталандыруға ықпал етеді.</w:t>
      </w:r>
    </w:p>
    <w:p w:rsidR="007C1390" w:rsidRDefault="008603EB" w:rsidP="007C1390">
      <w:pPr>
        <w:ind w:firstLine="709"/>
        <w:jc w:val="both"/>
        <w:rPr>
          <w:b/>
          <w:color w:val="000000" w:themeColor="text1"/>
          <w:sz w:val="28"/>
          <w:szCs w:val="28"/>
          <w:lang w:val="kk-KZ"/>
        </w:rPr>
      </w:pPr>
      <w:r w:rsidRPr="00D26488">
        <w:rPr>
          <w:color w:val="000000" w:themeColor="text1"/>
          <w:sz w:val="28"/>
          <w:szCs w:val="28"/>
          <w:lang w:val="kk-KZ"/>
        </w:rPr>
        <w:t>Бұл</w:t>
      </w:r>
      <w:r w:rsidR="00D51509">
        <w:rPr>
          <w:color w:val="000000" w:themeColor="text1"/>
          <w:sz w:val="28"/>
          <w:szCs w:val="28"/>
          <w:lang w:val="kk-KZ"/>
        </w:rPr>
        <w:t>-</w:t>
      </w:r>
      <w:r w:rsidRPr="00D26488">
        <w:rPr>
          <w:color w:val="000000" w:themeColor="text1"/>
          <w:sz w:val="28"/>
          <w:szCs w:val="28"/>
          <w:lang w:val="kk-KZ"/>
        </w:rPr>
        <w:t>заңсыз байып кету және басқа да жемқорлық құқық бұзушылықтар</w:t>
      </w:r>
      <w:r w:rsidR="00D51509">
        <w:rPr>
          <w:color w:val="000000" w:themeColor="text1"/>
          <w:sz w:val="28"/>
          <w:szCs w:val="28"/>
          <w:lang w:val="kk-KZ"/>
        </w:rPr>
        <w:t>ды</w:t>
      </w:r>
      <w:r w:rsidRPr="00D26488">
        <w:rPr>
          <w:color w:val="000000" w:themeColor="text1"/>
          <w:sz w:val="28"/>
          <w:szCs w:val="28"/>
          <w:lang w:val="kk-KZ"/>
        </w:rPr>
        <w:t xml:space="preserve"> тергеу үшін пайдалы ақпарат көзі. Дүниежүзілік банктің деректеріне сәйкес, қазіргі уақытта 161 ел мемлекеттік қызметшілерінің активтерін жариялау</w:t>
      </w:r>
      <w:r w:rsidR="00D72C32">
        <w:rPr>
          <w:color w:val="000000" w:themeColor="text1"/>
          <w:sz w:val="28"/>
          <w:szCs w:val="28"/>
          <w:lang w:val="kk-KZ"/>
        </w:rPr>
        <w:t xml:space="preserve">ғақойылатын </w:t>
      </w:r>
      <w:r w:rsidRPr="00D26488">
        <w:rPr>
          <w:color w:val="000000" w:themeColor="text1"/>
          <w:sz w:val="28"/>
          <w:szCs w:val="28"/>
          <w:lang w:val="kk-KZ"/>
        </w:rPr>
        <w:t>талап</w:t>
      </w:r>
      <w:r w:rsidR="00D72C32">
        <w:rPr>
          <w:color w:val="000000" w:themeColor="text1"/>
          <w:sz w:val="28"/>
          <w:szCs w:val="28"/>
          <w:lang w:val="kk-KZ"/>
        </w:rPr>
        <w:t>тарды</w:t>
      </w:r>
      <w:r w:rsidRPr="00D26488">
        <w:rPr>
          <w:color w:val="000000" w:themeColor="text1"/>
          <w:sz w:val="28"/>
          <w:szCs w:val="28"/>
          <w:lang w:val="kk-KZ"/>
        </w:rPr>
        <w:t xml:space="preserve"> енгізген. Активтерді декларациялаудың табысты әрі тұрақты жүйесі 3 қағидатқа негіздел</w:t>
      </w:r>
      <w:r w:rsidR="00D72C32">
        <w:rPr>
          <w:color w:val="000000" w:themeColor="text1"/>
          <w:sz w:val="28"/>
          <w:szCs w:val="28"/>
          <w:lang w:val="kk-KZ"/>
        </w:rPr>
        <w:t>ген</w:t>
      </w:r>
      <w:r w:rsidRPr="00D26488">
        <w:rPr>
          <w:color w:val="000000" w:themeColor="text1"/>
          <w:sz w:val="28"/>
          <w:szCs w:val="28"/>
          <w:lang w:val="kk-KZ"/>
        </w:rPr>
        <w:t xml:space="preserve">: есеп берушілік, дәйектілік, </w:t>
      </w:r>
      <w:r w:rsidR="00D72C32">
        <w:rPr>
          <w:color w:val="000000" w:themeColor="text1"/>
          <w:sz w:val="28"/>
          <w:szCs w:val="28"/>
          <w:lang w:val="kk-KZ"/>
        </w:rPr>
        <w:t>айқындық</w:t>
      </w:r>
      <w:r w:rsidRPr="00D26488">
        <w:rPr>
          <w:color w:val="000000" w:themeColor="text1"/>
          <w:sz w:val="28"/>
          <w:szCs w:val="28"/>
          <w:lang w:val="kk-KZ"/>
        </w:rPr>
        <w:t>.</w:t>
      </w:r>
    </w:p>
    <w:p w:rsidR="007C1390" w:rsidRDefault="007C1390" w:rsidP="007C1390">
      <w:pPr>
        <w:ind w:firstLine="709"/>
        <w:jc w:val="both"/>
        <w:rPr>
          <w:b/>
          <w:color w:val="000000" w:themeColor="text1"/>
          <w:sz w:val="28"/>
          <w:szCs w:val="28"/>
          <w:lang w:val="kk-KZ"/>
        </w:rPr>
      </w:pPr>
      <w:r>
        <w:rPr>
          <w:color w:val="000000" w:themeColor="text1"/>
          <w:sz w:val="28"/>
          <w:szCs w:val="28"/>
          <w:lang w:val="kk-KZ"/>
        </w:rPr>
        <w:t>22. </w:t>
      </w:r>
      <w:r w:rsidR="008603EB" w:rsidRPr="00D26488">
        <w:rPr>
          <w:color w:val="000000" w:themeColor="text1"/>
          <w:sz w:val="28"/>
          <w:szCs w:val="28"/>
          <w:lang w:val="kk-KZ"/>
        </w:rPr>
        <w:t>Қазақстан Республикасының қолданыстағы заңнамасына сәйкес, 2027 жылдан бастап ресми кірістеріне с</w:t>
      </w:r>
      <w:r w:rsidR="00B3511B">
        <w:rPr>
          <w:color w:val="000000" w:themeColor="text1"/>
          <w:sz w:val="28"/>
          <w:szCs w:val="28"/>
          <w:lang w:val="kk-KZ"/>
        </w:rPr>
        <w:t>әйкес</w:t>
      </w:r>
      <w:r w:rsidR="008603EB" w:rsidRPr="00D26488">
        <w:rPr>
          <w:color w:val="000000" w:themeColor="text1"/>
          <w:sz w:val="28"/>
          <w:szCs w:val="28"/>
          <w:lang w:val="kk-KZ"/>
        </w:rPr>
        <w:t xml:space="preserve"> келмейтін, 1000 есе АЕК-тен (айлық есептік көрсеткіш) </w:t>
      </w:r>
      <w:r w:rsidR="00EA4289">
        <w:rPr>
          <w:color w:val="000000" w:themeColor="text1"/>
          <w:sz w:val="28"/>
          <w:szCs w:val="28"/>
          <w:lang w:val="kk-KZ"/>
        </w:rPr>
        <w:t>көп</w:t>
      </w:r>
      <w:r w:rsidR="008603EB" w:rsidRPr="00D26488">
        <w:rPr>
          <w:color w:val="000000" w:themeColor="text1"/>
          <w:sz w:val="28"/>
          <w:szCs w:val="28"/>
          <w:lang w:val="kk-KZ"/>
        </w:rPr>
        <w:t xml:space="preserve"> шығыстар анықтал</w:t>
      </w:r>
      <w:r w:rsidR="00EA4289">
        <w:rPr>
          <w:color w:val="000000" w:themeColor="text1"/>
          <w:sz w:val="28"/>
          <w:szCs w:val="28"/>
          <w:lang w:val="kk-KZ"/>
        </w:rPr>
        <w:t>атынболса</w:t>
      </w:r>
      <w:r w:rsidR="008603EB" w:rsidRPr="00D26488">
        <w:rPr>
          <w:color w:val="000000" w:themeColor="text1"/>
          <w:sz w:val="28"/>
          <w:szCs w:val="28"/>
          <w:lang w:val="kk-KZ"/>
        </w:rPr>
        <w:t>, бұл әкімшілік жауаптылыққа әкеп соғады.</w:t>
      </w:r>
    </w:p>
    <w:p w:rsidR="007C1390" w:rsidRDefault="008603EB" w:rsidP="007C1390">
      <w:pPr>
        <w:ind w:firstLine="709"/>
        <w:jc w:val="both"/>
        <w:rPr>
          <w:b/>
          <w:color w:val="000000" w:themeColor="text1"/>
          <w:sz w:val="28"/>
          <w:szCs w:val="28"/>
          <w:lang w:val="kk-KZ"/>
        </w:rPr>
      </w:pPr>
      <w:r w:rsidRPr="00D26488">
        <w:rPr>
          <w:color w:val="000000" w:themeColor="text1"/>
          <w:sz w:val="28"/>
          <w:szCs w:val="28"/>
          <w:lang w:val="kk-KZ"/>
        </w:rPr>
        <w:t xml:space="preserve">23. Мемлекеттік қызметке түскенде және мемлекеттік қызмет өткеру </w:t>
      </w:r>
      <w:r w:rsidR="004A2A3A">
        <w:rPr>
          <w:color w:val="000000" w:themeColor="text1"/>
          <w:sz w:val="28"/>
          <w:szCs w:val="28"/>
          <w:lang w:val="kk-KZ"/>
        </w:rPr>
        <w:t>кезінде</w:t>
      </w:r>
      <w:r w:rsidRPr="00D26488">
        <w:rPr>
          <w:color w:val="000000" w:themeColor="text1"/>
          <w:sz w:val="28"/>
          <w:szCs w:val="28"/>
          <w:lang w:val="kk-KZ"/>
        </w:rPr>
        <w:t xml:space="preserve"> д</w:t>
      </w:r>
      <w:r w:rsidR="004A2A3A">
        <w:rPr>
          <w:color w:val="000000" w:themeColor="text1"/>
          <w:sz w:val="28"/>
          <w:szCs w:val="28"/>
          <w:lang w:val="kk-KZ"/>
        </w:rPr>
        <w:t>екларацияларды тапсырмау не уақ</w:t>
      </w:r>
      <w:r w:rsidRPr="00D26488">
        <w:rPr>
          <w:color w:val="000000" w:themeColor="text1"/>
          <w:sz w:val="28"/>
          <w:szCs w:val="28"/>
          <w:lang w:val="kk-KZ"/>
        </w:rPr>
        <w:t>тылы тапсырмау – әкімшілік жауаптылыққа әкеледі.</w:t>
      </w:r>
    </w:p>
    <w:p w:rsidR="007C1390" w:rsidRDefault="008603EB" w:rsidP="007C1390">
      <w:pPr>
        <w:ind w:firstLine="709"/>
        <w:jc w:val="both"/>
        <w:rPr>
          <w:b/>
          <w:color w:val="000000" w:themeColor="text1"/>
          <w:sz w:val="28"/>
          <w:szCs w:val="28"/>
          <w:lang w:val="kk-KZ"/>
        </w:rPr>
      </w:pPr>
      <w:r w:rsidRPr="00D26488">
        <w:rPr>
          <w:color w:val="000000" w:themeColor="text1"/>
          <w:sz w:val="28"/>
          <w:szCs w:val="28"/>
          <w:lang w:val="kk-KZ"/>
        </w:rPr>
        <w:t>24. Декларациялар тапсыру туралы хабарламаларды жинау тәртібі</w:t>
      </w:r>
    </w:p>
    <w:p w:rsidR="007C1390" w:rsidRDefault="00452183" w:rsidP="007C1390">
      <w:pPr>
        <w:ind w:firstLine="709"/>
        <w:jc w:val="both"/>
        <w:rPr>
          <w:b/>
          <w:color w:val="000000" w:themeColor="text1"/>
          <w:sz w:val="28"/>
          <w:szCs w:val="28"/>
          <w:lang w:val="kk-KZ"/>
        </w:rPr>
      </w:pPr>
      <w:r>
        <w:rPr>
          <w:color w:val="000000" w:themeColor="text1"/>
          <w:sz w:val="28"/>
          <w:szCs w:val="28"/>
          <w:lang w:val="kk-KZ"/>
        </w:rPr>
        <w:t>1)</w:t>
      </w:r>
      <w:r w:rsidR="007C1390" w:rsidRPr="007C1390">
        <w:rPr>
          <w:color w:val="000000" w:themeColor="text1"/>
          <w:sz w:val="28"/>
          <w:szCs w:val="28"/>
          <w:lang w:val="kk-KZ"/>
        </w:rPr>
        <w:t> </w:t>
      </w:r>
      <w:r w:rsidR="008603EB" w:rsidRPr="00D26488">
        <w:rPr>
          <w:color w:val="000000" w:themeColor="text1"/>
          <w:sz w:val="28"/>
          <w:szCs w:val="28"/>
          <w:lang w:val="kk-KZ"/>
        </w:rPr>
        <w:t xml:space="preserve">Мемлекеттік органдар мен ұйымдарда персоналды басқару қызметінің (кадр қызметі) </w:t>
      </w:r>
      <w:r w:rsidR="004A2A3A">
        <w:rPr>
          <w:color w:val="000000" w:themeColor="text1"/>
          <w:sz w:val="28"/>
          <w:szCs w:val="28"/>
          <w:lang w:val="kk-KZ"/>
        </w:rPr>
        <w:t>жұмыс</w:t>
      </w:r>
      <w:r w:rsidR="008603EB" w:rsidRPr="00D26488">
        <w:rPr>
          <w:color w:val="000000" w:themeColor="text1"/>
          <w:sz w:val="28"/>
          <w:szCs w:val="28"/>
          <w:lang w:val="kk-KZ"/>
        </w:rPr>
        <w:t>керлері функционалдық міндеттеріне сәйкес мыналарды жүзеге асырады:</w:t>
      </w:r>
    </w:p>
    <w:p w:rsidR="007C1390" w:rsidRDefault="00452183" w:rsidP="007C1390">
      <w:pPr>
        <w:ind w:firstLine="709"/>
        <w:jc w:val="both"/>
        <w:rPr>
          <w:b/>
          <w:color w:val="000000" w:themeColor="text1"/>
          <w:sz w:val="28"/>
          <w:szCs w:val="28"/>
          <w:lang w:val="kk-KZ"/>
        </w:rPr>
      </w:pPr>
      <w:r>
        <w:rPr>
          <w:color w:val="000000" w:themeColor="text1"/>
          <w:sz w:val="28"/>
          <w:szCs w:val="28"/>
          <w:lang w:val="kk-KZ"/>
        </w:rPr>
        <w:t>-</w:t>
      </w:r>
      <w:r w:rsidR="007C1390">
        <w:rPr>
          <w:b/>
          <w:color w:val="000000" w:themeColor="text1"/>
          <w:sz w:val="28"/>
          <w:szCs w:val="28"/>
          <w:lang w:val="kk-KZ"/>
        </w:rPr>
        <w:t> </w:t>
      </w:r>
      <w:r w:rsidR="008603EB" w:rsidRPr="00D26488">
        <w:rPr>
          <w:color w:val="000000" w:themeColor="text1"/>
          <w:sz w:val="28"/>
          <w:szCs w:val="28"/>
          <w:lang w:val="kk-KZ"/>
        </w:rPr>
        <w:t xml:space="preserve">активтер мен міндеттемелер, кірістер мен мүлік туралы декларацияларды тапсыру туралы хабарламаларды жинау </w:t>
      </w:r>
      <w:r w:rsidR="0018470F">
        <w:rPr>
          <w:color w:val="000000" w:themeColor="text1"/>
          <w:sz w:val="28"/>
          <w:szCs w:val="28"/>
          <w:lang w:val="kk-KZ"/>
        </w:rPr>
        <w:t>бойынша іс-шараларды өткізеді</w:t>
      </w:r>
      <w:r w:rsidR="008603EB" w:rsidRPr="00D26488">
        <w:rPr>
          <w:color w:val="000000" w:themeColor="text1"/>
          <w:sz w:val="28"/>
          <w:szCs w:val="28"/>
          <w:lang w:val="kk-KZ"/>
        </w:rPr>
        <w:t>;</w:t>
      </w:r>
    </w:p>
    <w:p w:rsidR="007C1390" w:rsidRDefault="00452183" w:rsidP="007C1390">
      <w:pPr>
        <w:ind w:firstLine="709"/>
        <w:jc w:val="both"/>
        <w:rPr>
          <w:b/>
          <w:color w:val="000000" w:themeColor="text1"/>
          <w:sz w:val="28"/>
          <w:szCs w:val="28"/>
          <w:lang w:val="kk-KZ"/>
        </w:rPr>
      </w:pPr>
      <w:r>
        <w:rPr>
          <w:color w:val="000000" w:themeColor="text1"/>
          <w:sz w:val="28"/>
          <w:szCs w:val="28"/>
          <w:lang w:val="kk-KZ"/>
        </w:rPr>
        <w:t>-</w:t>
      </w:r>
      <w:r w:rsidR="007C1390">
        <w:rPr>
          <w:b/>
          <w:color w:val="000000" w:themeColor="text1"/>
          <w:sz w:val="28"/>
          <w:szCs w:val="28"/>
          <w:lang w:val="kk-KZ"/>
        </w:rPr>
        <w:t> </w:t>
      </w:r>
      <w:r w:rsidR="0037123F">
        <w:rPr>
          <w:color w:val="000000" w:themeColor="text1"/>
          <w:sz w:val="28"/>
          <w:szCs w:val="28"/>
          <w:lang w:val="kk-KZ"/>
        </w:rPr>
        <w:t>жұмыскерлерге және олардың жұбай</w:t>
      </w:r>
      <w:r w:rsidR="008603EB" w:rsidRPr="00D26488">
        <w:rPr>
          <w:color w:val="000000" w:themeColor="text1"/>
          <w:sz w:val="28"/>
          <w:szCs w:val="28"/>
          <w:lang w:val="kk-KZ"/>
        </w:rPr>
        <w:t>ына</w:t>
      </w:r>
      <w:r w:rsidR="0037123F">
        <w:rPr>
          <w:color w:val="000000" w:themeColor="text1"/>
          <w:sz w:val="28"/>
          <w:szCs w:val="28"/>
          <w:lang w:val="kk-KZ"/>
        </w:rPr>
        <w:t xml:space="preserve"> (жұбайларына)</w:t>
      </w:r>
      <w:r w:rsidR="008603EB" w:rsidRPr="00D26488">
        <w:rPr>
          <w:color w:val="000000" w:themeColor="text1"/>
          <w:sz w:val="28"/>
          <w:szCs w:val="28"/>
          <w:lang w:val="kk-KZ"/>
        </w:rPr>
        <w:t xml:space="preserve"> Қазақстан Республикасының заңнамасында белгіленген мерзімдерде декларацияларды тапсыру қажеттілігі, сондай-ақ мәліметтерді тапсырмау немесе </w:t>
      </w:r>
      <w:r w:rsidR="008603EB" w:rsidRPr="00D26488">
        <w:rPr>
          <w:color w:val="000000" w:themeColor="text1"/>
          <w:sz w:val="28"/>
          <w:szCs w:val="28"/>
          <w:lang w:val="kk-KZ"/>
        </w:rPr>
        <w:lastRenderedPageBreak/>
        <w:t>декларациялардағы дәйексіз мәліметтер үшін жауапкершілік туралы жазбаша хабар</w:t>
      </w:r>
      <w:r w:rsidR="0037123F">
        <w:rPr>
          <w:color w:val="000000" w:themeColor="text1"/>
          <w:sz w:val="28"/>
          <w:szCs w:val="28"/>
          <w:lang w:val="kk-KZ"/>
        </w:rPr>
        <w:t>дар етеді</w:t>
      </w:r>
      <w:r w:rsidR="008603EB" w:rsidRPr="00D26488">
        <w:rPr>
          <w:color w:val="000000" w:themeColor="text1"/>
          <w:sz w:val="28"/>
          <w:szCs w:val="28"/>
          <w:lang w:val="kk-KZ"/>
        </w:rPr>
        <w:t>;</w:t>
      </w:r>
    </w:p>
    <w:p w:rsidR="00452183" w:rsidRDefault="00452183" w:rsidP="00452183">
      <w:pPr>
        <w:ind w:firstLine="709"/>
        <w:jc w:val="both"/>
        <w:rPr>
          <w:b/>
          <w:color w:val="000000" w:themeColor="text1"/>
          <w:sz w:val="28"/>
          <w:szCs w:val="28"/>
          <w:lang w:val="kk-KZ"/>
        </w:rPr>
      </w:pPr>
      <w:r>
        <w:rPr>
          <w:color w:val="000000" w:themeColor="text1"/>
          <w:sz w:val="28"/>
          <w:szCs w:val="28"/>
          <w:lang w:val="kk-KZ"/>
        </w:rPr>
        <w:t>-</w:t>
      </w:r>
      <w:r w:rsidR="007C1390">
        <w:rPr>
          <w:b/>
          <w:color w:val="000000" w:themeColor="text1"/>
          <w:sz w:val="28"/>
          <w:szCs w:val="28"/>
          <w:lang w:val="kk-KZ"/>
        </w:rPr>
        <w:t> </w:t>
      </w:r>
      <w:r w:rsidR="0081047C">
        <w:rPr>
          <w:color w:val="000000" w:themeColor="text1"/>
          <w:sz w:val="28"/>
          <w:szCs w:val="28"/>
          <w:lang w:val="kk-KZ"/>
        </w:rPr>
        <w:t xml:space="preserve">декларация тапсыруға міндетті адамдарды айқындаумен, </w:t>
      </w:r>
      <w:r w:rsidR="008603EB" w:rsidRPr="00D26488">
        <w:rPr>
          <w:color w:val="000000" w:themeColor="text1"/>
          <w:sz w:val="28"/>
          <w:szCs w:val="28"/>
          <w:lang w:val="kk-KZ"/>
        </w:rPr>
        <w:t>Қазақстан Республикасының заңнамасындағы өзгерістер</w:t>
      </w:r>
      <w:r w:rsidR="0081047C">
        <w:rPr>
          <w:color w:val="000000" w:themeColor="text1"/>
          <w:sz w:val="28"/>
          <w:szCs w:val="28"/>
          <w:lang w:val="kk-KZ"/>
        </w:rPr>
        <w:t>ге</w:t>
      </w:r>
      <w:r w:rsidR="008603EB" w:rsidRPr="00D26488">
        <w:rPr>
          <w:color w:val="000000" w:themeColor="text1"/>
          <w:sz w:val="28"/>
          <w:szCs w:val="28"/>
          <w:lang w:val="kk-KZ"/>
        </w:rPr>
        <w:t xml:space="preserve"> тұрақты мониторинг</w:t>
      </w:r>
      <w:r w:rsidR="0081047C">
        <w:rPr>
          <w:color w:val="000000" w:themeColor="text1"/>
          <w:sz w:val="28"/>
          <w:szCs w:val="28"/>
          <w:lang w:val="kk-KZ"/>
        </w:rPr>
        <w:t>і жүзеге асырылады</w:t>
      </w:r>
      <w:r w:rsidR="008603EB" w:rsidRPr="00D26488">
        <w:rPr>
          <w:color w:val="000000" w:themeColor="text1"/>
          <w:sz w:val="28"/>
          <w:szCs w:val="28"/>
          <w:lang w:val="kk-KZ"/>
        </w:rPr>
        <w:t>;</w:t>
      </w:r>
    </w:p>
    <w:p w:rsidR="00452183" w:rsidRDefault="00452183" w:rsidP="00452183">
      <w:pPr>
        <w:ind w:firstLine="709"/>
        <w:jc w:val="both"/>
        <w:rPr>
          <w:b/>
          <w:color w:val="000000" w:themeColor="text1"/>
          <w:sz w:val="28"/>
          <w:szCs w:val="28"/>
          <w:lang w:val="kk-KZ"/>
        </w:rPr>
      </w:pPr>
      <w:r>
        <w:rPr>
          <w:b/>
          <w:color w:val="000000" w:themeColor="text1"/>
          <w:sz w:val="28"/>
          <w:szCs w:val="28"/>
          <w:lang w:val="kk-KZ"/>
        </w:rPr>
        <w:t>- </w:t>
      </w:r>
      <w:r w:rsidR="008603EB" w:rsidRPr="00D26488">
        <w:rPr>
          <w:color w:val="000000" w:themeColor="text1"/>
          <w:sz w:val="28"/>
          <w:szCs w:val="28"/>
          <w:lang w:val="kk-KZ"/>
        </w:rPr>
        <w:t xml:space="preserve"> нормативтік құқықтық актілерге </w:t>
      </w:r>
      <w:r w:rsidR="00BE0689" w:rsidRPr="00D26488">
        <w:rPr>
          <w:color w:val="000000" w:themeColor="text1"/>
          <w:sz w:val="28"/>
          <w:szCs w:val="28"/>
          <w:lang w:val="kk-KZ"/>
        </w:rPr>
        <w:t xml:space="preserve">декларацияларды тапсыру мәселелеріне қатысты </w:t>
      </w:r>
      <w:r w:rsidR="008603EB" w:rsidRPr="00D26488">
        <w:rPr>
          <w:color w:val="000000" w:themeColor="text1"/>
          <w:sz w:val="28"/>
          <w:szCs w:val="28"/>
          <w:lang w:val="kk-KZ"/>
        </w:rPr>
        <w:t>енгізілген өзгерістер туралы тиісті актілер қолданысқа енгізілген сәттен бастап</w:t>
      </w:r>
      <w:r w:rsidR="00BE0689">
        <w:rPr>
          <w:color w:val="000000" w:themeColor="text1"/>
          <w:sz w:val="28"/>
          <w:szCs w:val="28"/>
          <w:lang w:val="kk-KZ"/>
        </w:rPr>
        <w:t>,</w:t>
      </w:r>
      <w:r w:rsidR="008603EB" w:rsidRPr="00D26488">
        <w:rPr>
          <w:color w:val="000000" w:themeColor="text1"/>
          <w:sz w:val="28"/>
          <w:szCs w:val="28"/>
          <w:lang w:val="kk-KZ"/>
        </w:rPr>
        <w:t xml:space="preserve"> 30 жұмыс күні ішінде қызметкерлер</w:t>
      </w:r>
      <w:r w:rsidR="00BE0689">
        <w:rPr>
          <w:color w:val="000000" w:themeColor="text1"/>
          <w:sz w:val="28"/>
          <w:szCs w:val="28"/>
          <w:lang w:val="kk-KZ"/>
        </w:rPr>
        <w:t>ді</w:t>
      </w:r>
      <w:r w:rsidR="008603EB" w:rsidRPr="00D26488">
        <w:rPr>
          <w:color w:val="000000" w:themeColor="text1"/>
          <w:sz w:val="28"/>
          <w:szCs w:val="28"/>
          <w:lang w:val="kk-KZ"/>
        </w:rPr>
        <w:t xml:space="preserve"> жазбаша </w:t>
      </w:r>
      <w:r w:rsidR="00BE0689">
        <w:rPr>
          <w:color w:val="000000" w:themeColor="text1"/>
          <w:sz w:val="28"/>
          <w:szCs w:val="28"/>
          <w:lang w:val="kk-KZ"/>
        </w:rPr>
        <w:t xml:space="preserve">формада </w:t>
      </w:r>
      <w:r w:rsidR="008603EB" w:rsidRPr="00D26488">
        <w:rPr>
          <w:color w:val="000000" w:themeColor="text1"/>
          <w:sz w:val="28"/>
          <w:szCs w:val="28"/>
          <w:lang w:val="kk-KZ"/>
        </w:rPr>
        <w:t>хабар</w:t>
      </w:r>
      <w:r w:rsidR="00BE0689">
        <w:rPr>
          <w:color w:val="000000" w:themeColor="text1"/>
          <w:sz w:val="28"/>
          <w:szCs w:val="28"/>
          <w:lang w:val="kk-KZ"/>
        </w:rPr>
        <w:t>дар ету</w:t>
      </w:r>
      <w:r w:rsidR="008603EB" w:rsidRPr="00D26488">
        <w:rPr>
          <w:color w:val="000000" w:themeColor="text1"/>
          <w:sz w:val="28"/>
          <w:szCs w:val="28"/>
          <w:lang w:val="kk-KZ"/>
        </w:rPr>
        <w:t>.</w:t>
      </w:r>
    </w:p>
    <w:p w:rsidR="00452183" w:rsidRDefault="00452183" w:rsidP="00452183">
      <w:pPr>
        <w:ind w:firstLine="709"/>
        <w:jc w:val="both"/>
        <w:rPr>
          <w:color w:val="000000" w:themeColor="text1"/>
          <w:sz w:val="28"/>
          <w:szCs w:val="28"/>
          <w:lang w:val="kk-KZ"/>
        </w:rPr>
      </w:pPr>
      <w:r>
        <w:rPr>
          <w:color w:val="000000" w:themeColor="text1"/>
          <w:sz w:val="28"/>
          <w:szCs w:val="28"/>
          <w:lang w:val="kk-KZ"/>
        </w:rPr>
        <w:t>2)</w:t>
      </w:r>
      <w:r>
        <w:rPr>
          <w:b/>
          <w:color w:val="000000" w:themeColor="text1"/>
          <w:sz w:val="28"/>
          <w:szCs w:val="28"/>
          <w:lang w:val="kk-KZ"/>
        </w:rPr>
        <w:t> </w:t>
      </w:r>
      <w:r w:rsidR="008603EB" w:rsidRPr="00D26488">
        <w:rPr>
          <w:color w:val="000000" w:themeColor="text1"/>
          <w:sz w:val="28"/>
          <w:szCs w:val="28"/>
          <w:lang w:val="kk-KZ"/>
        </w:rPr>
        <w:t xml:space="preserve">Декларациялар тапсыру туралы хабарламалар </w:t>
      </w:r>
      <w:r w:rsidR="005150C3">
        <w:rPr>
          <w:color w:val="000000" w:themeColor="text1"/>
          <w:sz w:val="28"/>
          <w:szCs w:val="28"/>
          <w:lang w:val="kk-KZ"/>
        </w:rPr>
        <w:t>жұмыс</w:t>
      </w:r>
      <w:r w:rsidR="008603EB" w:rsidRPr="00D26488">
        <w:rPr>
          <w:color w:val="000000" w:themeColor="text1"/>
          <w:sz w:val="28"/>
          <w:szCs w:val="28"/>
          <w:lang w:val="kk-KZ"/>
        </w:rPr>
        <w:t>керлердің жеке ісіне қоса тіркеледі.</w:t>
      </w:r>
    </w:p>
    <w:p w:rsidR="00452183" w:rsidRDefault="00452183" w:rsidP="00452183">
      <w:pPr>
        <w:ind w:firstLine="709"/>
        <w:jc w:val="both"/>
        <w:rPr>
          <w:color w:val="000000" w:themeColor="text1"/>
          <w:sz w:val="28"/>
          <w:szCs w:val="28"/>
          <w:lang w:val="kk-KZ"/>
        </w:rPr>
      </w:pPr>
      <w:r>
        <w:rPr>
          <w:color w:val="000000" w:themeColor="text1"/>
          <w:sz w:val="28"/>
          <w:szCs w:val="28"/>
          <w:lang w:val="kk-KZ"/>
        </w:rPr>
        <w:t>3) </w:t>
      </w:r>
      <w:r w:rsidR="008603EB" w:rsidRPr="00D26488">
        <w:rPr>
          <w:color w:val="000000" w:themeColor="text1"/>
          <w:sz w:val="28"/>
          <w:szCs w:val="28"/>
          <w:lang w:val="kk-KZ"/>
        </w:rPr>
        <w:t>Персоналды басқару қызметі</w:t>
      </w:r>
      <w:r w:rsidR="005150C3">
        <w:rPr>
          <w:color w:val="000000" w:themeColor="text1"/>
          <w:sz w:val="28"/>
          <w:szCs w:val="28"/>
          <w:lang w:val="kk-KZ"/>
        </w:rPr>
        <w:t>нің</w:t>
      </w:r>
      <w:r w:rsidR="008603EB" w:rsidRPr="00D26488">
        <w:rPr>
          <w:color w:val="000000" w:themeColor="text1"/>
          <w:sz w:val="28"/>
          <w:szCs w:val="28"/>
          <w:lang w:val="kk-KZ"/>
        </w:rPr>
        <w:t xml:space="preserve"> (кадр қызмет</w:t>
      </w:r>
      <w:r>
        <w:rPr>
          <w:color w:val="000000" w:themeColor="text1"/>
          <w:sz w:val="28"/>
          <w:szCs w:val="28"/>
          <w:lang w:val="kk-KZ"/>
        </w:rPr>
        <w:t>і</w:t>
      </w:r>
      <w:r w:rsidR="008603EB" w:rsidRPr="00D26488">
        <w:rPr>
          <w:color w:val="000000" w:themeColor="text1"/>
          <w:sz w:val="28"/>
          <w:szCs w:val="28"/>
          <w:lang w:val="kk-KZ"/>
        </w:rPr>
        <w:t xml:space="preserve">) </w:t>
      </w:r>
      <w:r w:rsidR="005150C3">
        <w:rPr>
          <w:color w:val="000000" w:themeColor="text1"/>
          <w:sz w:val="28"/>
          <w:szCs w:val="28"/>
          <w:lang w:val="kk-KZ"/>
        </w:rPr>
        <w:t>жұмыс</w:t>
      </w:r>
      <w:r w:rsidR="008603EB" w:rsidRPr="00D26488">
        <w:rPr>
          <w:color w:val="000000" w:themeColor="text1"/>
          <w:sz w:val="28"/>
          <w:szCs w:val="28"/>
          <w:lang w:val="kk-KZ"/>
        </w:rPr>
        <w:t>керлері декларациялар тапсыру мерзімі аяқталуына кемінде бір ай қалғанда</w:t>
      </w:r>
      <w:r w:rsidR="005150C3">
        <w:rPr>
          <w:color w:val="000000" w:themeColor="text1"/>
          <w:sz w:val="28"/>
          <w:szCs w:val="28"/>
          <w:lang w:val="kk-KZ"/>
        </w:rPr>
        <w:t>,жұмыс</w:t>
      </w:r>
      <w:r w:rsidR="008603EB" w:rsidRPr="00D26488">
        <w:rPr>
          <w:color w:val="000000" w:themeColor="text1"/>
          <w:sz w:val="28"/>
          <w:szCs w:val="28"/>
          <w:lang w:val="kk-KZ"/>
        </w:rPr>
        <w:t>керлерге декларацияларды Қазақстан Республикасының заңнамасында белгіленген мерзімдерде тапсыру қажеттілігі және мәліметтерді тапсырмау не дәйексіз мәліметтер ұсыну үшін жауапкершілік туралы жа</w:t>
      </w:r>
      <w:r>
        <w:rPr>
          <w:color w:val="000000" w:themeColor="text1"/>
          <w:sz w:val="28"/>
          <w:szCs w:val="28"/>
          <w:lang w:val="kk-KZ"/>
        </w:rPr>
        <w:t xml:space="preserve">збаша түрде </w:t>
      </w:r>
      <w:r w:rsidR="005150C3">
        <w:rPr>
          <w:color w:val="000000" w:themeColor="text1"/>
          <w:sz w:val="28"/>
          <w:szCs w:val="28"/>
          <w:lang w:val="kk-KZ"/>
        </w:rPr>
        <w:t>хабарлауға тиіс</w:t>
      </w:r>
      <w:r>
        <w:rPr>
          <w:color w:val="000000" w:themeColor="text1"/>
          <w:sz w:val="28"/>
          <w:szCs w:val="28"/>
          <w:lang w:val="kk-KZ"/>
        </w:rPr>
        <w:t>.</w:t>
      </w:r>
    </w:p>
    <w:p w:rsidR="00452183" w:rsidRDefault="008603EB" w:rsidP="00452183">
      <w:pPr>
        <w:ind w:firstLine="709"/>
        <w:jc w:val="both"/>
        <w:rPr>
          <w:color w:val="000000" w:themeColor="text1"/>
          <w:sz w:val="28"/>
          <w:szCs w:val="28"/>
          <w:lang w:val="kk-KZ"/>
        </w:rPr>
      </w:pPr>
      <w:r w:rsidRPr="00D26488">
        <w:rPr>
          <w:color w:val="000000" w:themeColor="text1"/>
          <w:sz w:val="28"/>
          <w:szCs w:val="28"/>
          <w:lang w:val="kk-KZ"/>
        </w:rPr>
        <w:t xml:space="preserve">25. «Сыбайлас жемқорлыққа қарсы іс-қимыл туралы» </w:t>
      </w:r>
      <w:r w:rsidR="001D2168" w:rsidRPr="00D26488">
        <w:rPr>
          <w:color w:val="000000" w:themeColor="text1"/>
          <w:sz w:val="28"/>
          <w:szCs w:val="28"/>
          <w:lang w:val="kk-KZ"/>
        </w:rPr>
        <w:t xml:space="preserve">Қазақстан Республикасы </w:t>
      </w:r>
      <w:r w:rsidRPr="00D26488">
        <w:rPr>
          <w:color w:val="000000" w:themeColor="text1"/>
          <w:sz w:val="28"/>
          <w:szCs w:val="28"/>
          <w:lang w:val="kk-KZ"/>
        </w:rPr>
        <w:t>Заңының 11-бабына сәйкес</w:t>
      </w:r>
      <w:r w:rsidR="001D2168">
        <w:rPr>
          <w:color w:val="000000" w:themeColor="text1"/>
          <w:sz w:val="28"/>
          <w:szCs w:val="28"/>
          <w:lang w:val="kk-KZ"/>
        </w:rPr>
        <w:t>,</w:t>
      </w:r>
      <w:r w:rsidRPr="00D26488">
        <w:rPr>
          <w:color w:val="000000" w:themeColor="text1"/>
          <w:sz w:val="28"/>
          <w:szCs w:val="28"/>
          <w:lang w:val="kk-KZ"/>
        </w:rPr>
        <w:t xml:space="preserve"> активтер мен міндеттемелер туралы декларацияны</w:t>
      </w:r>
      <w:r w:rsidR="00452183">
        <w:rPr>
          <w:color w:val="000000" w:themeColor="text1"/>
          <w:sz w:val="28"/>
          <w:szCs w:val="28"/>
          <w:lang w:val="kk-KZ"/>
        </w:rPr>
        <w:t>:</w:t>
      </w:r>
    </w:p>
    <w:p w:rsidR="00452183" w:rsidRDefault="00452183" w:rsidP="00452183">
      <w:pPr>
        <w:ind w:firstLine="709"/>
        <w:jc w:val="both"/>
        <w:rPr>
          <w:color w:val="000000" w:themeColor="text1"/>
          <w:sz w:val="28"/>
          <w:szCs w:val="28"/>
          <w:lang w:val="kk-KZ"/>
        </w:rPr>
      </w:pPr>
      <w:r>
        <w:rPr>
          <w:color w:val="000000" w:themeColor="text1"/>
          <w:sz w:val="28"/>
          <w:szCs w:val="28"/>
          <w:lang w:val="kk-KZ"/>
        </w:rPr>
        <w:t>1) </w:t>
      </w:r>
      <w:r w:rsidR="008603EB" w:rsidRPr="00D26488">
        <w:rPr>
          <w:color w:val="000000" w:themeColor="text1"/>
          <w:sz w:val="28"/>
          <w:szCs w:val="28"/>
          <w:lang w:val="kk-KZ"/>
        </w:rPr>
        <w:t>Қазақстан Республикасың Президенттігіне кандидаттар, Қазақстан Республикасы Парламенті мен мәслихаттарының депутаттығына кандидаттар, аудандардың, облыстық маңызы бар қалалардың, аудандық маңызы бар қалалардың, кенттердің, ауылдардың, ауылдық округтердің әкімдігіне кандидаттар, сондай-ақ жергілікті өзін-өзі басқарудың сайланбалы органдарының мүшелігіне кандидаттар және олардың жұбайлары – канд</w:t>
      </w:r>
      <w:r>
        <w:rPr>
          <w:color w:val="000000" w:themeColor="text1"/>
          <w:sz w:val="28"/>
          <w:szCs w:val="28"/>
          <w:lang w:val="kk-KZ"/>
        </w:rPr>
        <w:t>идат ретінде тіркелгенге дейін;</w:t>
      </w:r>
    </w:p>
    <w:p w:rsidR="00452183" w:rsidRDefault="00452183" w:rsidP="00452183">
      <w:pPr>
        <w:ind w:firstLine="709"/>
        <w:jc w:val="both"/>
        <w:rPr>
          <w:color w:val="000000" w:themeColor="text1"/>
          <w:sz w:val="28"/>
          <w:szCs w:val="28"/>
          <w:lang w:val="kk-KZ"/>
        </w:rPr>
      </w:pPr>
      <w:r>
        <w:rPr>
          <w:color w:val="000000" w:themeColor="text1"/>
          <w:sz w:val="28"/>
          <w:szCs w:val="28"/>
          <w:lang w:val="kk-KZ"/>
        </w:rPr>
        <w:t>2) </w:t>
      </w:r>
      <w:r w:rsidR="008603EB" w:rsidRPr="00D26488">
        <w:rPr>
          <w:color w:val="000000" w:themeColor="text1"/>
          <w:sz w:val="28"/>
          <w:szCs w:val="28"/>
          <w:lang w:val="kk-KZ"/>
        </w:rPr>
        <w:t xml:space="preserve">мемлекеттік лауазымға не мемлекеттік немесе оларға теңестірілген функцияларды атқаруға байланысты лауазымға кандидаттар және олардың жұбайлары (осы тармақтың 1) тармақшасында көрсетілген </w:t>
      </w:r>
      <w:r w:rsidR="00EA2BB9">
        <w:rPr>
          <w:color w:val="000000" w:themeColor="text1"/>
          <w:sz w:val="28"/>
          <w:szCs w:val="28"/>
          <w:lang w:val="kk-KZ"/>
        </w:rPr>
        <w:t>адамдарды</w:t>
      </w:r>
      <w:r w:rsidR="008603EB" w:rsidRPr="00D26488">
        <w:rPr>
          <w:color w:val="000000" w:themeColor="text1"/>
          <w:sz w:val="28"/>
          <w:szCs w:val="28"/>
          <w:lang w:val="kk-KZ"/>
        </w:rPr>
        <w:t xml:space="preserve"> қоспағанда) – лауазымға тағайындауға құқығы бар лауазымды </w:t>
      </w:r>
      <w:r w:rsidR="00F30EB4">
        <w:rPr>
          <w:color w:val="000000" w:themeColor="text1"/>
          <w:sz w:val="28"/>
          <w:szCs w:val="28"/>
          <w:lang w:val="kk-KZ"/>
        </w:rPr>
        <w:t>адам</w:t>
      </w:r>
      <w:r w:rsidR="008603EB" w:rsidRPr="00D26488">
        <w:rPr>
          <w:color w:val="000000" w:themeColor="text1"/>
          <w:sz w:val="28"/>
          <w:szCs w:val="28"/>
          <w:lang w:val="kk-KZ"/>
        </w:rPr>
        <w:t xml:space="preserve"> (орган) тиісті тағайындау туралы акт шығарғанға дейін (декларация тапсырылатын айдың</w:t>
      </w:r>
      <w:r>
        <w:rPr>
          <w:color w:val="000000" w:themeColor="text1"/>
          <w:sz w:val="28"/>
          <w:szCs w:val="28"/>
          <w:lang w:val="kk-KZ"/>
        </w:rPr>
        <w:t xml:space="preserve"> бірінші күнгі жағдай бойынша)</w:t>
      </w:r>
      <w:r w:rsidR="00F30EB4">
        <w:rPr>
          <w:color w:val="000000" w:themeColor="text1"/>
          <w:sz w:val="28"/>
          <w:szCs w:val="28"/>
          <w:lang w:val="kk-KZ"/>
        </w:rPr>
        <w:t xml:space="preserve"> тапсырады</w:t>
      </w:r>
      <w:r>
        <w:rPr>
          <w:color w:val="000000" w:themeColor="text1"/>
          <w:sz w:val="28"/>
          <w:szCs w:val="28"/>
          <w:lang w:val="kk-KZ"/>
        </w:rPr>
        <w:t>.</w:t>
      </w:r>
    </w:p>
    <w:p w:rsidR="00452183" w:rsidRDefault="008603EB" w:rsidP="00452183">
      <w:pPr>
        <w:ind w:firstLine="709"/>
        <w:jc w:val="both"/>
        <w:rPr>
          <w:color w:val="000000" w:themeColor="text1"/>
          <w:sz w:val="28"/>
          <w:szCs w:val="28"/>
          <w:lang w:val="kk-KZ"/>
        </w:rPr>
      </w:pPr>
      <w:r w:rsidRPr="00D26488">
        <w:rPr>
          <w:color w:val="000000" w:themeColor="text1"/>
          <w:sz w:val="28"/>
          <w:szCs w:val="28"/>
          <w:lang w:val="kk-KZ"/>
        </w:rPr>
        <w:t>26. Кірістер мен мүлік</w:t>
      </w:r>
      <w:r w:rsidR="00452183">
        <w:rPr>
          <w:color w:val="000000" w:themeColor="text1"/>
          <w:sz w:val="28"/>
          <w:szCs w:val="28"/>
          <w:lang w:val="kk-KZ"/>
        </w:rPr>
        <w:t xml:space="preserve"> туралы декларацияны:</w:t>
      </w:r>
    </w:p>
    <w:p w:rsidR="00452183" w:rsidRDefault="00452183" w:rsidP="00452183">
      <w:pPr>
        <w:ind w:firstLine="709"/>
        <w:jc w:val="both"/>
        <w:rPr>
          <w:color w:val="000000" w:themeColor="text1"/>
          <w:sz w:val="28"/>
          <w:szCs w:val="28"/>
          <w:lang w:val="kk-KZ"/>
        </w:rPr>
      </w:pPr>
      <w:r>
        <w:rPr>
          <w:color w:val="000000" w:themeColor="text1"/>
          <w:sz w:val="28"/>
          <w:szCs w:val="28"/>
          <w:lang w:val="kk-KZ"/>
        </w:rPr>
        <w:t>1) </w:t>
      </w:r>
      <w:r w:rsidR="008603EB" w:rsidRPr="00D26488">
        <w:rPr>
          <w:color w:val="000000" w:themeColor="text1"/>
          <w:sz w:val="28"/>
          <w:szCs w:val="28"/>
          <w:lang w:val="kk-KZ"/>
        </w:rPr>
        <w:t xml:space="preserve">жауапты мемлекеттік лауазымды атқаратын </w:t>
      </w:r>
      <w:r w:rsidR="00F30EB4">
        <w:rPr>
          <w:color w:val="000000" w:themeColor="text1"/>
          <w:sz w:val="28"/>
          <w:szCs w:val="28"/>
          <w:lang w:val="kk-KZ"/>
        </w:rPr>
        <w:t>адамдар</w:t>
      </w:r>
      <w:r>
        <w:rPr>
          <w:color w:val="000000" w:themeColor="text1"/>
          <w:sz w:val="28"/>
          <w:szCs w:val="28"/>
          <w:lang w:val="kk-KZ"/>
        </w:rPr>
        <w:t xml:space="preserve"> және олардың жұбайлары;</w:t>
      </w:r>
    </w:p>
    <w:p w:rsidR="00452183" w:rsidRDefault="00452183" w:rsidP="00452183">
      <w:pPr>
        <w:ind w:firstLine="709"/>
        <w:jc w:val="both"/>
        <w:rPr>
          <w:color w:val="000000" w:themeColor="text1"/>
          <w:sz w:val="28"/>
          <w:szCs w:val="28"/>
          <w:lang w:val="kk-KZ"/>
        </w:rPr>
      </w:pPr>
      <w:r>
        <w:rPr>
          <w:color w:val="000000" w:themeColor="text1"/>
          <w:sz w:val="28"/>
          <w:szCs w:val="28"/>
          <w:lang w:val="kk-KZ"/>
        </w:rPr>
        <w:t>2) </w:t>
      </w:r>
      <w:r w:rsidR="008603EB" w:rsidRPr="00D26488">
        <w:rPr>
          <w:color w:val="000000" w:themeColor="text1"/>
          <w:sz w:val="28"/>
          <w:szCs w:val="28"/>
          <w:lang w:val="kk-KZ"/>
        </w:rPr>
        <w:t xml:space="preserve">мемлекеттік функцияларды орындауға уәкілеттік берілген </w:t>
      </w:r>
      <w:r w:rsidR="00F30EB4">
        <w:rPr>
          <w:color w:val="000000" w:themeColor="text1"/>
          <w:sz w:val="28"/>
          <w:szCs w:val="28"/>
          <w:lang w:val="kk-KZ"/>
        </w:rPr>
        <w:t xml:space="preserve">адамдар </w:t>
      </w:r>
      <w:r w:rsidR="008603EB" w:rsidRPr="00D26488">
        <w:rPr>
          <w:color w:val="000000" w:themeColor="text1"/>
          <w:sz w:val="28"/>
          <w:szCs w:val="28"/>
          <w:lang w:val="kk-KZ"/>
        </w:rPr>
        <w:t>және олардың жұбайл</w:t>
      </w:r>
      <w:r>
        <w:rPr>
          <w:color w:val="000000" w:themeColor="text1"/>
          <w:sz w:val="28"/>
          <w:szCs w:val="28"/>
          <w:lang w:val="kk-KZ"/>
        </w:rPr>
        <w:t>ары;</w:t>
      </w:r>
    </w:p>
    <w:p w:rsidR="00452183" w:rsidRDefault="00452183" w:rsidP="00452183">
      <w:pPr>
        <w:ind w:firstLine="709"/>
        <w:jc w:val="both"/>
        <w:rPr>
          <w:color w:val="000000" w:themeColor="text1"/>
          <w:sz w:val="28"/>
          <w:szCs w:val="28"/>
          <w:lang w:val="kk-KZ"/>
        </w:rPr>
      </w:pPr>
      <w:r>
        <w:rPr>
          <w:color w:val="000000" w:themeColor="text1"/>
          <w:sz w:val="28"/>
          <w:szCs w:val="28"/>
          <w:lang w:val="kk-KZ"/>
        </w:rPr>
        <w:t>3) </w:t>
      </w:r>
      <w:r w:rsidR="008603EB" w:rsidRPr="00D26488">
        <w:rPr>
          <w:color w:val="000000" w:themeColor="text1"/>
          <w:sz w:val="28"/>
          <w:szCs w:val="28"/>
          <w:lang w:val="kk-KZ"/>
        </w:rPr>
        <w:t xml:space="preserve">лауазымды </w:t>
      </w:r>
      <w:r w:rsidR="00F30EB4">
        <w:rPr>
          <w:color w:val="000000" w:themeColor="text1"/>
          <w:sz w:val="28"/>
          <w:szCs w:val="28"/>
          <w:lang w:val="kk-KZ"/>
        </w:rPr>
        <w:t xml:space="preserve">адамдар </w:t>
      </w:r>
      <w:r>
        <w:rPr>
          <w:color w:val="000000" w:themeColor="text1"/>
          <w:sz w:val="28"/>
          <w:szCs w:val="28"/>
          <w:lang w:val="kk-KZ"/>
        </w:rPr>
        <w:t>және олардың жұбайлары;</w:t>
      </w:r>
    </w:p>
    <w:p w:rsidR="00B149DB" w:rsidRDefault="00452183" w:rsidP="00B149DB">
      <w:pPr>
        <w:ind w:firstLine="709"/>
        <w:jc w:val="both"/>
        <w:rPr>
          <w:color w:val="000000" w:themeColor="text1"/>
          <w:sz w:val="28"/>
          <w:szCs w:val="28"/>
          <w:lang w:val="kk-KZ"/>
        </w:rPr>
      </w:pPr>
      <w:r>
        <w:rPr>
          <w:color w:val="000000" w:themeColor="text1"/>
          <w:sz w:val="28"/>
          <w:szCs w:val="28"/>
          <w:lang w:val="kk-KZ"/>
        </w:rPr>
        <w:t>4) </w:t>
      </w:r>
      <w:r w:rsidR="008603EB" w:rsidRPr="00D26488">
        <w:rPr>
          <w:color w:val="000000" w:themeColor="text1"/>
          <w:sz w:val="28"/>
          <w:szCs w:val="28"/>
          <w:lang w:val="kk-KZ"/>
        </w:rPr>
        <w:t xml:space="preserve">мемлекеттік функцияларды орындауға уәкілетті тұлғаларға теңестірілген </w:t>
      </w:r>
      <w:r w:rsidR="00F30EB4">
        <w:rPr>
          <w:color w:val="000000" w:themeColor="text1"/>
          <w:sz w:val="28"/>
          <w:szCs w:val="28"/>
          <w:lang w:val="kk-KZ"/>
        </w:rPr>
        <w:t xml:space="preserve">адамдар </w:t>
      </w:r>
      <w:r w:rsidR="00B149DB">
        <w:rPr>
          <w:color w:val="000000" w:themeColor="text1"/>
          <w:sz w:val="28"/>
          <w:szCs w:val="28"/>
          <w:lang w:val="kk-KZ"/>
        </w:rPr>
        <w:t>және олардың жұбайлары</w:t>
      </w:r>
      <w:r w:rsidR="00F30EB4">
        <w:rPr>
          <w:color w:val="000000" w:themeColor="text1"/>
          <w:sz w:val="28"/>
          <w:szCs w:val="28"/>
          <w:lang w:val="kk-KZ"/>
        </w:rPr>
        <w:t xml:space="preserve"> ұсынады</w:t>
      </w:r>
      <w:r w:rsidR="00B149DB">
        <w:rPr>
          <w:color w:val="000000" w:themeColor="text1"/>
          <w:sz w:val="28"/>
          <w:szCs w:val="28"/>
          <w:lang w:val="kk-KZ"/>
        </w:rPr>
        <w:t>.</w:t>
      </w:r>
    </w:p>
    <w:p w:rsidR="00B149DB" w:rsidRDefault="008603EB" w:rsidP="00B149DB">
      <w:pPr>
        <w:ind w:firstLine="709"/>
        <w:jc w:val="both"/>
        <w:rPr>
          <w:color w:val="000000" w:themeColor="text1"/>
          <w:sz w:val="28"/>
          <w:szCs w:val="28"/>
          <w:lang w:val="kk-KZ"/>
        </w:rPr>
      </w:pPr>
      <w:r w:rsidRPr="00D26488">
        <w:rPr>
          <w:color w:val="000000" w:themeColor="text1"/>
          <w:sz w:val="28"/>
          <w:szCs w:val="28"/>
          <w:lang w:val="kk-KZ"/>
        </w:rPr>
        <w:t>Есепті</w:t>
      </w:r>
      <w:r w:rsidR="00F30EB4">
        <w:rPr>
          <w:color w:val="000000" w:themeColor="text1"/>
          <w:sz w:val="28"/>
          <w:szCs w:val="28"/>
          <w:lang w:val="kk-KZ"/>
        </w:rPr>
        <w:t>к</w:t>
      </w:r>
      <w:r w:rsidRPr="00D26488">
        <w:rPr>
          <w:color w:val="000000" w:themeColor="text1"/>
          <w:sz w:val="28"/>
          <w:szCs w:val="28"/>
          <w:lang w:val="kk-KZ"/>
        </w:rPr>
        <w:t xml:space="preserve"> күнтізбелік жыл ішінде Қазақстан Республикасының салық заңнамасында айқындалған мүлік сатып алынған жағдайда, жауапты мемлекеттік лауазымды атқаратын </w:t>
      </w:r>
      <w:r w:rsidR="00F30EB4">
        <w:rPr>
          <w:color w:val="000000" w:themeColor="text1"/>
          <w:sz w:val="28"/>
          <w:szCs w:val="28"/>
          <w:lang w:val="kk-KZ"/>
        </w:rPr>
        <w:t xml:space="preserve">адамдар </w:t>
      </w:r>
      <w:r w:rsidRPr="00D26488">
        <w:rPr>
          <w:color w:val="000000" w:themeColor="text1"/>
          <w:sz w:val="28"/>
          <w:szCs w:val="28"/>
          <w:lang w:val="kk-KZ"/>
        </w:rPr>
        <w:t xml:space="preserve">және олардың жұбайлары; </w:t>
      </w:r>
      <w:r w:rsidRPr="00D26488">
        <w:rPr>
          <w:color w:val="000000" w:themeColor="text1"/>
          <w:sz w:val="28"/>
          <w:szCs w:val="28"/>
          <w:lang w:val="kk-KZ"/>
        </w:rPr>
        <w:lastRenderedPageBreak/>
        <w:t xml:space="preserve">мемлекеттік функцияларды орындауға уәкілетті </w:t>
      </w:r>
      <w:r w:rsidR="00F30EB4">
        <w:rPr>
          <w:color w:val="000000" w:themeColor="text1"/>
          <w:sz w:val="28"/>
          <w:szCs w:val="28"/>
          <w:lang w:val="kk-KZ"/>
        </w:rPr>
        <w:t xml:space="preserve">адамдар </w:t>
      </w:r>
      <w:r w:rsidRPr="00D26488">
        <w:rPr>
          <w:color w:val="000000" w:themeColor="text1"/>
          <w:sz w:val="28"/>
          <w:szCs w:val="28"/>
          <w:lang w:val="kk-KZ"/>
        </w:rPr>
        <w:t xml:space="preserve">және олардың жұбайлары; лауазымды </w:t>
      </w:r>
      <w:r w:rsidR="00F30EB4">
        <w:rPr>
          <w:color w:val="000000" w:themeColor="text1"/>
          <w:sz w:val="28"/>
          <w:szCs w:val="28"/>
          <w:lang w:val="kk-KZ"/>
        </w:rPr>
        <w:t xml:space="preserve">адамдар </w:t>
      </w:r>
      <w:r w:rsidRPr="00D26488">
        <w:rPr>
          <w:color w:val="000000" w:themeColor="text1"/>
          <w:sz w:val="28"/>
          <w:szCs w:val="28"/>
          <w:lang w:val="kk-KZ"/>
        </w:rPr>
        <w:t xml:space="preserve">және олардың жұбайлары; мемлекеттік функцияларды орындауға уәкілетті </w:t>
      </w:r>
      <w:r w:rsidR="00F30EB4">
        <w:rPr>
          <w:color w:val="000000" w:themeColor="text1"/>
          <w:sz w:val="28"/>
          <w:szCs w:val="28"/>
          <w:lang w:val="kk-KZ"/>
        </w:rPr>
        <w:t xml:space="preserve">адамдарға </w:t>
      </w:r>
      <w:r w:rsidRPr="00D26488">
        <w:rPr>
          <w:color w:val="000000" w:themeColor="text1"/>
          <w:sz w:val="28"/>
          <w:szCs w:val="28"/>
          <w:lang w:val="kk-KZ"/>
        </w:rPr>
        <w:t xml:space="preserve">теңестірілген </w:t>
      </w:r>
      <w:r w:rsidR="00F30EB4">
        <w:rPr>
          <w:color w:val="000000" w:themeColor="text1"/>
          <w:sz w:val="28"/>
          <w:szCs w:val="28"/>
          <w:lang w:val="kk-KZ"/>
        </w:rPr>
        <w:t xml:space="preserve">адамдар </w:t>
      </w:r>
      <w:r w:rsidRPr="00D26488">
        <w:rPr>
          <w:color w:val="000000" w:themeColor="text1"/>
          <w:sz w:val="28"/>
          <w:szCs w:val="28"/>
          <w:lang w:val="kk-KZ"/>
        </w:rPr>
        <w:t>және олардың жұбайлары кірістер мен мүлік туралы декларацияда көрсетілген мүлікті сатып алуға жұмсалған шығыстард</w:t>
      </w:r>
      <w:r w:rsidR="00B149DB">
        <w:rPr>
          <w:color w:val="000000" w:themeColor="text1"/>
          <w:sz w:val="28"/>
          <w:szCs w:val="28"/>
          <w:lang w:val="kk-KZ"/>
        </w:rPr>
        <w:t>ың көздерін көрсетуге міндетті.</w:t>
      </w:r>
    </w:p>
    <w:p w:rsidR="00B149DB" w:rsidRDefault="008603EB" w:rsidP="00B149DB">
      <w:pPr>
        <w:ind w:firstLine="709"/>
        <w:jc w:val="both"/>
        <w:rPr>
          <w:color w:val="000000" w:themeColor="text1"/>
          <w:sz w:val="28"/>
          <w:szCs w:val="28"/>
          <w:lang w:val="kk-KZ"/>
        </w:rPr>
      </w:pPr>
      <w:r w:rsidRPr="00D26488">
        <w:rPr>
          <w:color w:val="000000" w:themeColor="text1"/>
          <w:sz w:val="28"/>
          <w:szCs w:val="28"/>
          <w:lang w:val="kk-KZ"/>
        </w:rPr>
        <w:t>Мемлекеттік органдардың персоналды басқару қызметіне (кадр қызмет</w:t>
      </w:r>
      <w:r w:rsidR="00F30EB4">
        <w:rPr>
          <w:color w:val="000000" w:themeColor="text1"/>
          <w:sz w:val="28"/>
          <w:szCs w:val="28"/>
          <w:lang w:val="kk-KZ"/>
        </w:rPr>
        <w:t>і</w:t>
      </w:r>
      <w:r w:rsidRPr="00D26488">
        <w:rPr>
          <w:color w:val="000000" w:themeColor="text1"/>
          <w:sz w:val="28"/>
          <w:szCs w:val="28"/>
          <w:lang w:val="kk-KZ"/>
        </w:rPr>
        <w:t xml:space="preserve">) декларация тапсыратын </w:t>
      </w:r>
      <w:r w:rsidR="00F30EB4">
        <w:rPr>
          <w:color w:val="000000" w:themeColor="text1"/>
          <w:sz w:val="28"/>
          <w:szCs w:val="28"/>
          <w:lang w:val="kk-KZ"/>
        </w:rPr>
        <w:t xml:space="preserve">адамдардың </w:t>
      </w:r>
      <w:r w:rsidRPr="00D26488">
        <w:rPr>
          <w:color w:val="000000" w:themeColor="text1"/>
          <w:sz w:val="28"/>
          <w:szCs w:val="28"/>
          <w:lang w:val="kk-KZ"/>
        </w:rPr>
        <w:t>тізбесі өзгерген жағдайда, аталған жаңалықтар күшіне енген сәттен бастап бір ай ішінде өзгеріс әсер еткен қызметкерлерді жазбаш</w:t>
      </w:r>
      <w:r w:rsidR="00B149DB">
        <w:rPr>
          <w:color w:val="000000" w:themeColor="text1"/>
          <w:sz w:val="28"/>
          <w:szCs w:val="28"/>
          <w:lang w:val="kk-KZ"/>
        </w:rPr>
        <w:t>а түрде хабардар ету ұсынылады.</w:t>
      </w:r>
    </w:p>
    <w:p w:rsidR="00B149DB" w:rsidRDefault="00B149DB" w:rsidP="00B149DB">
      <w:pPr>
        <w:ind w:firstLine="709"/>
        <w:jc w:val="both"/>
        <w:rPr>
          <w:color w:val="000000" w:themeColor="text1"/>
          <w:sz w:val="28"/>
          <w:szCs w:val="28"/>
          <w:lang w:val="kk-KZ"/>
        </w:rPr>
      </w:pPr>
      <w:r>
        <w:rPr>
          <w:color w:val="000000" w:themeColor="text1"/>
          <w:sz w:val="28"/>
          <w:szCs w:val="28"/>
          <w:lang w:val="kk-KZ"/>
        </w:rPr>
        <w:t>27. </w:t>
      </w:r>
      <w:r w:rsidR="008603EB" w:rsidRPr="00D26488">
        <w:rPr>
          <w:color w:val="000000" w:themeColor="text1"/>
          <w:sz w:val="28"/>
          <w:szCs w:val="28"/>
          <w:lang w:val="kk-KZ"/>
        </w:rPr>
        <w:t>Активтер мен міндеттемелер туралы декларация</w:t>
      </w:r>
    </w:p>
    <w:p w:rsidR="007378DA" w:rsidRDefault="008603EB" w:rsidP="007378DA">
      <w:pPr>
        <w:ind w:firstLine="709"/>
        <w:jc w:val="both"/>
        <w:rPr>
          <w:color w:val="000000" w:themeColor="text1"/>
          <w:sz w:val="28"/>
          <w:szCs w:val="28"/>
          <w:lang w:val="kk-KZ"/>
        </w:rPr>
      </w:pPr>
      <w:r w:rsidRPr="00D26488">
        <w:rPr>
          <w:color w:val="000000" w:themeColor="text1"/>
          <w:sz w:val="28"/>
          <w:szCs w:val="28"/>
          <w:lang w:val="kk-KZ"/>
        </w:rPr>
        <w:t>Активтер мен міндеттемелер туралы декларация декларациялау жүйесіне алғаш рет енгенде</w:t>
      </w:r>
      <w:r w:rsidR="00F30EB4">
        <w:rPr>
          <w:color w:val="000000" w:themeColor="text1"/>
          <w:sz w:val="28"/>
          <w:szCs w:val="28"/>
          <w:lang w:val="kk-KZ"/>
        </w:rPr>
        <w:t>,</w:t>
      </w:r>
      <w:r w:rsidRPr="00D26488">
        <w:rPr>
          <w:color w:val="000000" w:themeColor="text1"/>
          <w:sz w:val="28"/>
          <w:szCs w:val="28"/>
          <w:lang w:val="kk-KZ"/>
        </w:rPr>
        <w:t xml:space="preserve"> 1 рет тапсырылады ( «Қазақстан Республикасындағы сайлау туралы», «Сыбайлас жемқорлыққа қарсы іс-қимыл туралы» </w:t>
      </w:r>
      <w:r w:rsidR="00F30EB4" w:rsidRPr="00D26488">
        <w:rPr>
          <w:color w:val="000000" w:themeColor="text1"/>
          <w:sz w:val="28"/>
          <w:szCs w:val="28"/>
          <w:lang w:val="kk-KZ"/>
        </w:rPr>
        <w:t xml:space="preserve">Қазақстан Республикасының </w:t>
      </w:r>
      <w:r w:rsidRPr="00D26488">
        <w:rPr>
          <w:color w:val="000000" w:themeColor="text1"/>
          <w:sz w:val="28"/>
          <w:szCs w:val="28"/>
          <w:lang w:val="kk-KZ"/>
        </w:rPr>
        <w:t>заңдарында көзделген жағдайларды қоспағанда, кандидат ретінде декларация ұсын</w:t>
      </w:r>
      <w:r w:rsidR="00F30EB4">
        <w:rPr>
          <w:color w:val="000000" w:themeColor="text1"/>
          <w:sz w:val="28"/>
          <w:szCs w:val="28"/>
          <w:lang w:val="kk-KZ"/>
        </w:rPr>
        <w:t>ылатын кезде</w:t>
      </w:r>
      <w:r w:rsidRPr="00D26488">
        <w:rPr>
          <w:color w:val="000000" w:themeColor="text1"/>
          <w:sz w:val="28"/>
          <w:szCs w:val="28"/>
          <w:lang w:val="kk-KZ"/>
        </w:rPr>
        <w:t xml:space="preserve">, «Қазақстан Республикасындағы банктер және банк қызметі туралы», «Сақтандыру қызметі туралы», «Бағалы қағаздар нарығы туралы» Қазақстан Республикасының заңдарына сәйкес банк, сақтандыру ұйымы, инвестициялық портфельді басқарушының ірі қатысушысы болуға </w:t>
      </w:r>
      <w:r w:rsidR="007378DA">
        <w:rPr>
          <w:color w:val="000000" w:themeColor="text1"/>
          <w:sz w:val="28"/>
          <w:szCs w:val="28"/>
          <w:lang w:val="kk-KZ"/>
        </w:rPr>
        <w:t xml:space="preserve">ниеттенген </w:t>
      </w:r>
      <w:r w:rsidR="003203DE">
        <w:rPr>
          <w:color w:val="000000" w:themeColor="text1"/>
          <w:sz w:val="28"/>
          <w:szCs w:val="28"/>
          <w:lang w:val="kk-KZ"/>
        </w:rPr>
        <w:t xml:space="preserve">адамдарға </w:t>
      </w:r>
      <w:r w:rsidR="007378DA">
        <w:rPr>
          <w:color w:val="000000" w:themeColor="text1"/>
          <w:sz w:val="28"/>
          <w:szCs w:val="28"/>
          <w:lang w:val="kk-KZ"/>
        </w:rPr>
        <w:t>қатысты).</w:t>
      </w:r>
    </w:p>
    <w:p w:rsidR="007378DA" w:rsidRDefault="008603EB" w:rsidP="007378DA">
      <w:pPr>
        <w:ind w:firstLine="709"/>
        <w:jc w:val="both"/>
        <w:rPr>
          <w:color w:val="000000" w:themeColor="text1"/>
          <w:sz w:val="28"/>
          <w:szCs w:val="28"/>
          <w:lang w:val="kk-KZ"/>
        </w:rPr>
      </w:pPr>
      <w:r w:rsidRPr="00D26488">
        <w:rPr>
          <w:color w:val="000000" w:themeColor="text1"/>
          <w:sz w:val="28"/>
          <w:szCs w:val="28"/>
          <w:lang w:val="kk-KZ"/>
        </w:rPr>
        <w:t>Декларацияда есепті</w:t>
      </w:r>
      <w:r w:rsidR="003203DE">
        <w:rPr>
          <w:color w:val="000000" w:themeColor="text1"/>
          <w:sz w:val="28"/>
          <w:szCs w:val="28"/>
          <w:lang w:val="kk-KZ"/>
        </w:rPr>
        <w:t>к</w:t>
      </w:r>
      <w:r w:rsidRPr="00D26488">
        <w:rPr>
          <w:color w:val="000000" w:themeColor="text1"/>
          <w:sz w:val="28"/>
          <w:szCs w:val="28"/>
          <w:lang w:val="kk-KZ"/>
        </w:rPr>
        <w:t xml:space="preserve"> жылдың алдындағы жылдың 31 желтоқсанына тиесілі мынадай активтер мен міндеттемелер</w:t>
      </w:r>
      <w:r w:rsidR="005C210A">
        <w:rPr>
          <w:color w:val="000000" w:themeColor="text1"/>
          <w:sz w:val="28"/>
          <w:szCs w:val="28"/>
          <w:lang w:val="kk-KZ"/>
        </w:rPr>
        <w:t>ді көрсету қажет</w:t>
      </w:r>
      <w:r w:rsidRPr="00D26488">
        <w:rPr>
          <w:color w:val="000000" w:themeColor="text1"/>
          <w:sz w:val="28"/>
          <w:szCs w:val="28"/>
          <w:lang w:val="kk-KZ"/>
        </w:rPr>
        <w:t>:</w:t>
      </w:r>
    </w:p>
    <w:p w:rsidR="007378DA" w:rsidRDefault="007378DA" w:rsidP="007378DA">
      <w:pPr>
        <w:ind w:firstLine="709"/>
        <w:jc w:val="both"/>
        <w:rPr>
          <w:color w:val="000000" w:themeColor="text1"/>
          <w:sz w:val="28"/>
          <w:szCs w:val="28"/>
          <w:lang w:val="kk-KZ"/>
        </w:rPr>
      </w:pPr>
      <w:r>
        <w:rPr>
          <w:color w:val="000000" w:themeColor="text1"/>
          <w:sz w:val="28"/>
          <w:szCs w:val="28"/>
          <w:lang w:val="kk-KZ"/>
        </w:rPr>
        <w:t>1) </w:t>
      </w:r>
      <w:r w:rsidR="008603EB" w:rsidRPr="00D26488">
        <w:rPr>
          <w:color w:val="000000" w:themeColor="text1"/>
          <w:sz w:val="28"/>
          <w:szCs w:val="28"/>
          <w:lang w:val="kk-KZ"/>
        </w:rPr>
        <w:t>шет мемлекеттің аумағында тіркелген немесе тіркелуге тиіс жылж</w:t>
      </w:r>
      <w:r>
        <w:rPr>
          <w:color w:val="000000" w:themeColor="text1"/>
          <w:sz w:val="28"/>
          <w:szCs w:val="28"/>
          <w:lang w:val="kk-KZ"/>
        </w:rPr>
        <w:t>ымайтын мүлік, көлік құралдары;</w:t>
      </w:r>
    </w:p>
    <w:p w:rsidR="007378DA" w:rsidRDefault="007378DA" w:rsidP="007378DA">
      <w:pPr>
        <w:ind w:firstLine="709"/>
        <w:jc w:val="both"/>
        <w:rPr>
          <w:color w:val="000000" w:themeColor="text1"/>
          <w:sz w:val="28"/>
          <w:szCs w:val="28"/>
          <w:lang w:val="kk-KZ"/>
        </w:rPr>
      </w:pPr>
      <w:r>
        <w:rPr>
          <w:color w:val="000000" w:themeColor="text1"/>
          <w:sz w:val="28"/>
          <w:szCs w:val="28"/>
          <w:lang w:val="kk-KZ"/>
        </w:rPr>
        <w:t>2) </w:t>
      </w:r>
      <w:r w:rsidR="008603EB" w:rsidRPr="00D26488">
        <w:rPr>
          <w:color w:val="000000" w:themeColor="text1"/>
          <w:sz w:val="28"/>
          <w:szCs w:val="28"/>
          <w:lang w:val="kk-KZ"/>
        </w:rPr>
        <w:t>Қазақстан Республикасынан тыс шетелдік банктердегі банк шоттарындағы ақша, егер барлық банк салымдары бойынша жиынтығы 1000 еселенген АЕК-тен асып кетсе.</w:t>
      </w:r>
    </w:p>
    <w:p w:rsidR="007378DA" w:rsidRDefault="0089670E" w:rsidP="007378DA">
      <w:pPr>
        <w:ind w:firstLine="709"/>
        <w:jc w:val="both"/>
        <w:rPr>
          <w:color w:val="000000" w:themeColor="text1"/>
          <w:sz w:val="28"/>
          <w:szCs w:val="28"/>
          <w:lang w:val="kk-KZ"/>
        </w:rPr>
      </w:pPr>
      <w:r>
        <w:rPr>
          <w:color w:val="000000" w:themeColor="text1"/>
          <w:sz w:val="28"/>
          <w:szCs w:val="28"/>
          <w:lang w:val="kk-KZ"/>
        </w:rPr>
        <w:t>Бұл ретте,</w:t>
      </w:r>
      <w:r w:rsidR="008603EB" w:rsidRPr="00D26488">
        <w:rPr>
          <w:color w:val="000000" w:themeColor="text1"/>
          <w:sz w:val="28"/>
          <w:szCs w:val="28"/>
          <w:lang w:val="kk-KZ"/>
        </w:rPr>
        <w:t xml:space="preserve"> «Сыбайлас жемқорлыққа қарсы іс-қимыл туралы» </w:t>
      </w:r>
      <w:r w:rsidR="00DE5218" w:rsidRPr="00D26488">
        <w:rPr>
          <w:color w:val="000000" w:themeColor="text1"/>
          <w:sz w:val="28"/>
          <w:szCs w:val="28"/>
          <w:lang w:val="kk-KZ"/>
        </w:rPr>
        <w:t xml:space="preserve">Қазақстан Республикасының </w:t>
      </w:r>
      <w:r w:rsidR="008603EB" w:rsidRPr="00D26488">
        <w:rPr>
          <w:color w:val="000000" w:themeColor="text1"/>
          <w:sz w:val="28"/>
          <w:szCs w:val="28"/>
          <w:lang w:val="kk-KZ"/>
        </w:rPr>
        <w:t>Заңына сәйкес, Қазақстан Республикасының аумағынан тыс орналасқан шетелдік банктерде шоттар (салымдар) ашуға және иеленуге тыйым салатын жемқорлыққа қарсы шектеу</w:t>
      </w:r>
      <w:r w:rsidR="00DE5218">
        <w:rPr>
          <w:color w:val="000000" w:themeColor="text1"/>
          <w:sz w:val="28"/>
          <w:szCs w:val="28"/>
          <w:lang w:val="kk-KZ"/>
        </w:rPr>
        <w:t>ді</w:t>
      </w:r>
      <w:r w:rsidR="008603EB" w:rsidRPr="00D26488">
        <w:rPr>
          <w:color w:val="000000" w:themeColor="text1"/>
          <w:sz w:val="28"/>
          <w:szCs w:val="28"/>
          <w:lang w:val="kk-KZ"/>
        </w:rPr>
        <w:t xml:space="preserve"> қабылдайтын </w:t>
      </w:r>
      <w:r w:rsidR="00DE5218">
        <w:rPr>
          <w:color w:val="000000" w:themeColor="text1"/>
          <w:sz w:val="28"/>
          <w:szCs w:val="28"/>
          <w:lang w:val="kk-KZ"/>
        </w:rPr>
        <w:t xml:space="preserve">адамдар </w:t>
      </w:r>
      <w:r w:rsidR="008603EB" w:rsidRPr="00D26488">
        <w:rPr>
          <w:color w:val="000000" w:themeColor="text1"/>
          <w:sz w:val="28"/>
          <w:szCs w:val="28"/>
          <w:lang w:val="kk-KZ"/>
        </w:rPr>
        <w:t>активтер мен міндеттемелер туралы декларацияда шетелдік банктерде (Қазақстан Республикасынан тыс) сақтаулы ақшаның бар-жоғын банк салымының сома</w:t>
      </w:r>
      <w:r w:rsidR="007378DA">
        <w:rPr>
          <w:color w:val="000000" w:themeColor="text1"/>
          <w:sz w:val="28"/>
          <w:szCs w:val="28"/>
          <w:lang w:val="kk-KZ"/>
        </w:rPr>
        <w:t>сына қарамастан көрсетуге тиіс;</w:t>
      </w:r>
    </w:p>
    <w:p w:rsidR="007378DA" w:rsidRDefault="007378DA" w:rsidP="007378DA">
      <w:pPr>
        <w:ind w:firstLine="709"/>
        <w:jc w:val="both"/>
        <w:rPr>
          <w:color w:val="000000" w:themeColor="text1"/>
          <w:sz w:val="28"/>
          <w:szCs w:val="28"/>
          <w:lang w:val="kk-KZ"/>
        </w:rPr>
      </w:pPr>
      <w:r>
        <w:rPr>
          <w:color w:val="000000" w:themeColor="text1"/>
          <w:sz w:val="28"/>
          <w:szCs w:val="28"/>
          <w:lang w:val="kk-KZ"/>
        </w:rPr>
        <w:t>3) </w:t>
      </w:r>
      <w:r w:rsidR="008603EB" w:rsidRPr="00D26488">
        <w:rPr>
          <w:color w:val="000000" w:themeColor="text1"/>
          <w:sz w:val="28"/>
          <w:szCs w:val="28"/>
          <w:lang w:val="kk-KZ"/>
        </w:rPr>
        <w:t xml:space="preserve">тұрғын үй құрылысына үлестік қатысу шарты бойынша тұрғын үй ғимаратындағы үлесі; Қазақстан Республикасынан тыс </w:t>
      </w:r>
      <w:r w:rsidR="00DE5218">
        <w:rPr>
          <w:color w:val="000000" w:themeColor="text1"/>
          <w:sz w:val="28"/>
          <w:szCs w:val="28"/>
          <w:lang w:val="kk-KZ"/>
        </w:rPr>
        <w:t>құрылған</w:t>
      </w:r>
      <w:r w:rsidR="008603EB" w:rsidRPr="00D26488">
        <w:rPr>
          <w:color w:val="000000" w:themeColor="text1"/>
          <w:sz w:val="28"/>
          <w:szCs w:val="28"/>
          <w:lang w:val="kk-KZ"/>
        </w:rPr>
        <w:t xml:space="preserve"> заңды тұлғаны</w:t>
      </w:r>
      <w:r>
        <w:rPr>
          <w:color w:val="000000" w:themeColor="text1"/>
          <w:sz w:val="28"/>
          <w:szCs w:val="28"/>
          <w:lang w:val="kk-KZ"/>
        </w:rPr>
        <w:t>ң жарғылық капиталындағы үлесі;</w:t>
      </w:r>
    </w:p>
    <w:p w:rsidR="007378DA" w:rsidRDefault="007378DA" w:rsidP="007378DA">
      <w:pPr>
        <w:ind w:firstLine="709"/>
        <w:jc w:val="both"/>
        <w:rPr>
          <w:color w:val="000000" w:themeColor="text1"/>
          <w:sz w:val="28"/>
          <w:szCs w:val="28"/>
          <w:lang w:val="kk-KZ"/>
        </w:rPr>
      </w:pPr>
      <w:r>
        <w:rPr>
          <w:color w:val="000000" w:themeColor="text1"/>
          <w:sz w:val="28"/>
          <w:szCs w:val="28"/>
          <w:lang w:val="kk-KZ"/>
        </w:rPr>
        <w:t>4) </w:t>
      </w:r>
      <w:r w:rsidR="008603EB" w:rsidRPr="00D26488">
        <w:rPr>
          <w:color w:val="000000" w:themeColor="text1"/>
          <w:sz w:val="28"/>
          <w:szCs w:val="28"/>
          <w:lang w:val="kk-KZ"/>
        </w:rPr>
        <w:t>бағалы қағаздар, туынды қаржы құралдары (базалық активті сатып алу немесе өткізу арқылы орындалатын туынд</w:t>
      </w:r>
      <w:r>
        <w:rPr>
          <w:color w:val="000000" w:themeColor="text1"/>
          <w:sz w:val="28"/>
          <w:szCs w:val="28"/>
          <w:lang w:val="kk-KZ"/>
        </w:rPr>
        <w:t>ы қаржы құралдарын қоспағанда);</w:t>
      </w:r>
    </w:p>
    <w:p w:rsidR="007378DA" w:rsidRDefault="007378DA" w:rsidP="007378DA">
      <w:pPr>
        <w:ind w:firstLine="709"/>
        <w:jc w:val="both"/>
        <w:rPr>
          <w:color w:val="000000" w:themeColor="text1"/>
          <w:sz w:val="28"/>
          <w:szCs w:val="28"/>
          <w:lang w:val="kk-KZ"/>
        </w:rPr>
      </w:pPr>
      <w:r>
        <w:rPr>
          <w:color w:val="000000" w:themeColor="text1"/>
          <w:sz w:val="28"/>
          <w:szCs w:val="28"/>
          <w:lang w:val="kk-KZ"/>
        </w:rPr>
        <w:t>5) цифрлық активтер;</w:t>
      </w:r>
    </w:p>
    <w:p w:rsidR="007378DA" w:rsidRDefault="007378DA" w:rsidP="007378DA">
      <w:pPr>
        <w:ind w:firstLine="709"/>
        <w:jc w:val="both"/>
        <w:rPr>
          <w:color w:val="000000" w:themeColor="text1"/>
          <w:sz w:val="28"/>
          <w:szCs w:val="28"/>
          <w:lang w:val="kk-KZ"/>
        </w:rPr>
      </w:pPr>
      <w:r>
        <w:rPr>
          <w:color w:val="000000" w:themeColor="text1"/>
          <w:sz w:val="28"/>
          <w:szCs w:val="28"/>
          <w:lang w:val="kk-KZ"/>
        </w:rPr>
        <w:t>6) инвестициялық алтын;</w:t>
      </w:r>
    </w:p>
    <w:p w:rsidR="007378DA" w:rsidRDefault="007378DA" w:rsidP="007378DA">
      <w:pPr>
        <w:ind w:firstLine="709"/>
        <w:jc w:val="both"/>
        <w:rPr>
          <w:color w:val="000000" w:themeColor="text1"/>
          <w:sz w:val="28"/>
          <w:szCs w:val="28"/>
          <w:lang w:val="kk-KZ"/>
        </w:rPr>
      </w:pPr>
      <w:r>
        <w:rPr>
          <w:color w:val="000000" w:themeColor="text1"/>
          <w:sz w:val="28"/>
          <w:szCs w:val="28"/>
          <w:lang w:val="kk-KZ"/>
        </w:rPr>
        <w:t>7) </w:t>
      </w:r>
      <w:r w:rsidR="008603EB" w:rsidRPr="00D26488">
        <w:rPr>
          <w:color w:val="000000" w:themeColor="text1"/>
          <w:sz w:val="28"/>
          <w:szCs w:val="28"/>
          <w:lang w:val="kk-KZ"/>
        </w:rPr>
        <w:t>зияткерлік меншік</w:t>
      </w:r>
      <w:r w:rsidR="00DE5218">
        <w:rPr>
          <w:color w:val="000000" w:themeColor="text1"/>
          <w:sz w:val="28"/>
          <w:szCs w:val="28"/>
          <w:lang w:val="kk-KZ"/>
        </w:rPr>
        <w:t>,</w:t>
      </w:r>
      <w:r w:rsidR="008603EB" w:rsidRPr="00D26488">
        <w:rPr>
          <w:color w:val="000000" w:themeColor="text1"/>
          <w:sz w:val="28"/>
          <w:szCs w:val="28"/>
          <w:lang w:val="kk-KZ"/>
        </w:rPr>
        <w:t xml:space="preserve"> авторлық құқ</w:t>
      </w:r>
      <w:r>
        <w:rPr>
          <w:color w:val="000000" w:themeColor="text1"/>
          <w:sz w:val="28"/>
          <w:szCs w:val="28"/>
          <w:lang w:val="kk-KZ"/>
        </w:rPr>
        <w:t>ық</w:t>
      </w:r>
      <w:r w:rsidR="00DE5218">
        <w:rPr>
          <w:color w:val="000000" w:themeColor="text1"/>
          <w:sz w:val="28"/>
          <w:szCs w:val="28"/>
          <w:lang w:val="kk-KZ"/>
        </w:rPr>
        <w:t xml:space="preserve"> субъектілері</w:t>
      </w:r>
      <w:r>
        <w:rPr>
          <w:color w:val="000000" w:themeColor="text1"/>
          <w:sz w:val="28"/>
          <w:szCs w:val="28"/>
          <w:lang w:val="kk-KZ"/>
        </w:rPr>
        <w:t>;</w:t>
      </w:r>
    </w:p>
    <w:p w:rsidR="007378DA" w:rsidRDefault="007378DA" w:rsidP="007378DA">
      <w:pPr>
        <w:ind w:firstLine="709"/>
        <w:jc w:val="both"/>
        <w:rPr>
          <w:color w:val="000000" w:themeColor="text1"/>
          <w:sz w:val="28"/>
          <w:szCs w:val="28"/>
          <w:lang w:val="kk-KZ"/>
        </w:rPr>
      </w:pPr>
      <w:r>
        <w:rPr>
          <w:color w:val="000000" w:themeColor="text1"/>
          <w:sz w:val="28"/>
          <w:szCs w:val="28"/>
          <w:lang w:val="kk-KZ"/>
        </w:rPr>
        <w:t>8) </w:t>
      </w:r>
      <w:r w:rsidR="008603EB" w:rsidRPr="00D26488">
        <w:rPr>
          <w:color w:val="000000" w:themeColor="text1"/>
          <w:sz w:val="28"/>
          <w:szCs w:val="28"/>
          <w:lang w:val="kk-KZ"/>
        </w:rPr>
        <w:t xml:space="preserve"> активтер мен міндеттемелер туралы декларация тапсырылатын жылдың алдындағы 31 желтоқсанда қолданыста болған республикалық бюджет </w:t>
      </w:r>
      <w:r w:rsidR="008603EB" w:rsidRPr="00D26488">
        <w:rPr>
          <w:color w:val="000000" w:themeColor="text1"/>
          <w:sz w:val="28"/>
          <w:szCs w:val="28"/>
          <w:lang w:val="kk-KZ"/>
        </w:rPr>
        <w:lastRenderedPageBreak/>
        <w:t>туралы заңмен белгіленген 10 000 АЕК шегінд</w:t>
      </w:r>
      <w:r>
        <w:rPr>
          <w:color w:val="000000" w:themeColor="text1"/>
          <w:sz w:val="28"/>
          <w:szCs w:val="28"/>
          <w:lang w:val="kk-KZ"/>
        </w:rPr>
        <w:t>егі сома</w:t>
      </w:r>
      <w:r w:rsidR="00DE5218">
        <w:rPr>
          <w:color w:val="000000" w:themeColor="text1"/>
          <w:sz w:val="28"/>
          <w:szCs w:val="28"/>
          <w:lang w:val="kk-KZ"/>
        </w:rPr>
        <w:t>да</w:t>
      </w:r>
      <w:r>
        <w:rPr>
          <w:color w:val="000000" w:themeColor="text1"/>
          <w:sz w:val="28"/>
          <w:szCs w:val="28"/>
          <w:lang w:val="kk-KZ"/>
        </w:rPr>
        <w:t xml:space="preserve"> көрсетіле</w:t>
      </w:r>
      <w:r w:rsidR="00DE5218">
        <w:rPr>
          <w:color w:val="000000" w:themeColor="text1"/>
          <w:sz w:val="28"/>
          <w:szCs w:val="28"/>
          <w:lang w:val="kk-KZ"/>
        </w:rPr>
        <w:t>тін</w:t>
      </w:r>
      <w:r w:rsidR="00DE5218" w:rsidRPr="00D26488">
        <w:rPr>
          <w:color w:val="000000" w:themeColor="text1"/>
          <w:sz w:val="28"/>
          <w:szCs w:val="28"/>
          <w:lang w:val="kk-KZ"/>
        </w:rPr>
        <w:t>қолма-қол ақша</w:t>
      </w:r>
      <w:r>
        <w:rPr>
          <w:color w:val="000000" w:themeColor="text1"/>
          <w:sz w:val="28"/>
          <w:szCs w:val="28"/>
          <w:lang w:val="kk-KZ"/>
        </w:rPr>
        <w:t>;</w:t>
      </w:r>
    </w:p>
    <w:p w:rsidR="007378DA" w:rsidRDefault="007378DA" w:rsidP="007378DA">
      <w:pPr>
        <w:ind w:firstLine="709"/>
        <w:jc w:val="both"/>
        <w:rPr>
          <w:color w:val="000000" w:themeColor="text1"/>
          <w:sz w:val="28"/>
          <w:szCs w:val="28"/>
          <w:lang w:val="kk-KZ"/>
        </w:rPr>
      </w:pPr>
      <w:r>
        <w:rPr>
          <w:color w:val="000000" w:themeColor="text1"/>
          <w:sz w:val="28"/>
          <w:szCs w:val="28"/>
          <w:lang w:val="kk-KZ"/>
        </w:rPr>
        <w:t>9) </w:t>
      </w:r>
      <w:r w:rsidR="008603EB" w:rsidRPr="00D26488">
        <w:rPr>
          <w:color w:val="000000" w:themeColor="text1"/>
          <w:sz w:val="28"/>
          <w:szCs w:val="28"/>
          <w:lang w:val="kk-KZ"/>
        </w:rPr>
        <w:t>дебиторлық немесе кредиторлық берешек (екінші деңгейлі банктер алдындағы берешектен басқа), егер нотариалды куәландырылған шарт немесе міндеттеме не талап етуге нег</w:t>
      </w:r>
      <w:r>
        <w:rPr>
          <w:color w:val="000000" w:themeColor="text1"/>
          <w:sz w:val="28"/>
          <w:szCs w:val="28"/>
          <w:lang w:val="kk-KZ"/>
        </w:rPr>
        <w:t>із болатын өзге де құжат болса.</w:t>
      </w:r>
    </w:p>
    <w:p w:rsidR="007378DA" w:rsidRDefault="007378DA" w:rsidP="007378DA">
      <w:pPr>
        <w:ind w:firstLine="709"/>
        <w:jc w:val="both"/>
        <w:rPr>
          <w:color w:val="000000" w:themeColor="text1"/>
          <w:sz w:val="28"/>
          <w:szCs w:val="28"/>
          <w:lang w:val="kk-KZ"/>
        </w:rPr>
      </w:pPr>
      <w:r>
        <w:rPr>
          <w:color w:val="000000" w:themeColor="text1"/>
          <w:sz w:val="28"/>
          <w:szCs w:val="28"/>
          <w:lang w:val="kk-KZ"/>
        </w:rPr>
        <w:t>28. </w:t>
      </w:r>
      <w:r w:rsidR="008603EB" w:rsidRPr="00D26488">
        <w:rPr>
          <w:color w:val="000000" w:themeColor="text1"/>
          <w:sz w:val="28"/>
          <w:szCs w:val="28"/>
          <w:lang w:val="kk-KZ"/>
        </w:rPr>
        <w:t>Кірістер мен мүлік туралы декларация</w:t>
      </w:r>
    </w:p>
    <w:p w:rsidR="007378DA" w:rsidRDefault="008603EB" w:rsidP="007378DA">
      <w:pPr>
        <w:ind w:firstLine="709"/>
        <w:jc w:val="both"/>
        <w:rPr>
          <w:color w:val="000000" w:themeColor="text1"/>
          <w:sz w:val="28"/>
          <w:szCs w:val="28"/>
          <w:lang w:val="kk-KZ"/>
        </w:rPr>
      </w:pPr>
      <w:r w:rsidRPr="00D26488">
        <w:rPr>
          <w:color w:val="000000" w:themeColor="text1"/>
          <w:sz w:val="28"/>
          <w:szCs w:val="28"/>
          <w:lang w:val="kk-KZ"/>
        </w:rPr>
        <w:t>Активтер мен міндеттемелер туралы декларацияны (250.00-</w:t>
      </w:r>
      <w:r w:rsidR="0015636E">
        <w:rPr>
          <w:color w:val="000000" w:themeColor="text1"/>
          <w:sz w:val="28"/>
          <w:szCs w:val="28"/>
          <w:lang w:val="kk-KZ"/>
        </w:rPr>
        <w:t>форма</w:t>
      </w:r>
      <w:r w:rsidRPr="00D26488">
        <w:rPr>
          <w:color w:val="000000" w:themeColor="text1"/>
          <w:sz w:val="28"/>
          <w:szCs w:val="28"/>
          <w:lang w:val="kk-KZ"/>
        </w:rPr>
        <w:t>) тапсырған жылдан кейінгі жылдан бастап жыл сайын кірістер мен мүлік туралы декларация (270.00-</w:t>
      </w:r>
      <w:r w:rsidR="0015636E">
        <w:rPr>
          <w:color w:val="000000" w:themeColor="text1"/>
          <w:sz w:val="28"/>
          <w:szCs w:val="28"/>
          <w:lang w:val="kk-KZ"/>
        </w:rPr>
        <w:t>форма</w:t>
      </w:r>
      <w:r w:rsidRPr="00D26488">
        <w:rPr>
          <w:color w:val="000000" w:themeColor="text1"/>
          <w:sz w:val="28"/>
          <w:szCs w:val="28"/>
          <w:lang w:val="kk-KZ"/>
        </w:rPr>
        <w:t>) тапсырылады, онда мына</w:t>
      </w:r>
      <w:r w:rsidR="007378DA">
        <w:rPr>
          <w:color w:val="000000" w:themeColor="text1"/>
          <w:sz w:val="28"/>
          <w:szCs w:val="28"/>
          <w:lang w:val="kk-KZ"/>
        </w:rPr>
        <w:t>лар туралы ақпарат көрсетіледі:</w:t>
      </w:r>
    </w:p>
    <w:p w:rsidR="007378DA" w:rsidRDefault="007378DA" w:rsidP="007378DA">
      <w:pPr>
        <w:ind w:firstLine="709"/>
        <w:jc w:val="both"/>
        <w:rPr>
          <w:color w:val="000000" w:themeColor="text1"/>
          <w:sz w:val="28"/>
          <w:szCs w:val="28"/>
          <w:lang w:val="kk-KZ"/>
        </w:rPr>
      </w:pPr>
      <w:r>
        <w:rPr>
          <w:color w:val="000000" w:themeColor="text1"/>
          <w:sz w:val="28"/>
          <w:szCs w:val="28"/>
          <w:lang w:val="kk-KZ"/>
        </w:rPr>
        <w:t>1) </w:t>
      </w:r>
      <w:r w:rsidR="008603EB" w:rsidRPr="00D26488">
        <w:rPr>
          <w:color w:val="000000" w:themeColor="text1"/>
          <w:sz w:val="28"/>
          <w:szCs w:val="28"/>
          <w:lang w:val="kk-KZ"/>
        </w:rPr>
        <w:t>жеке тұлғаның өзі дербес салық салуға жататын кірістері (жеке кәсіпкердің кәсіпкерлік қызметінен түсетін деклара</w:t>
      </w:r>
      <w:r w:rsidR="00B83622">
        <w:rPr>
          <w:color w:val="000000" w:themeColor="text1"/>
          <w:sz w:val="28"/>
          <w:szCs w:val="28"/>
          <w:lang w:val="kk-KZ"/>
        </w:rPr>
        <w:t>ция</w:t>
      </w:r>
      <w:r w:rsidR="008603EB" w:rsidRPr="00D26488">
        <w:rPr>
          <w:color w:val="000000" w:themeColor="text1"/>
          <w:sz w:val="28"/>
          <w:szCs w:val="28"/>
          <w:lang w:val="kk-KZ"/>
        </w:rPr>
        <w:t>лау</w:t>
      </w:r>
      <w:r>
        <w:rPr>
          <w:color w:val="000000" w:themeColor="text1"/>
          <w:sz w:val="28"/>
          <w:szCs w:val="28"/>
          <w:lang w:val="kk-KZ"/>
        </w:rPr>
        <w:t>ға жататын кірістерінен басқа);</w:t>
      </w:r>
    </w:p>
    <w:p w:rsidR="007378DA" w:rsidRDefault="007378DA" w:rsidP="007378DA">
      <w:pPr>
        <w:ind w:firstLine="709"/>
        <w:jc w:val="both"/>
        <w:rPr>
          <w:color w:val="000000" w:themeColor="text1"/>
          <w:sz w:val="28"/>
          <w:szCs w:val="28"/>
          <w:lang w:val="kk-KZ"/>
        </w:rPr>
      </w:pPr>
      <w:r>
        <w:rPr>
          <w:color w:val="000000" w:themeColor="text1"/>
          <w:sz w:val="28"/>
          <w:szCs w:val="28"/>
          <w:lang w:val="kk-KZ"/>
        </w:rPr>
        <w:t>2) </w:t>
      </w:r>
      <w:r w:rsidR="008603EB" w:rsidRPr="00D26488">
        <w:rPr>
          <w:color w:val="000000" w:themeColor="text1"/>
          <w:sz w:val="28"/>
          <w:szCs w:val="28"/>
          <w:lang w:val="kk-KZ"/>
        </w:rPr>
        <w:t>с</w:t>
      </w:r>
      <w:r>
        <w:rPr>
          <w:color w:val="000000" w:themeColor="text1"/>
          <w:sz w:val="28"/>
          <w:szCs w:val="28"/>
          <w:lang w:val="kk-KZ"/>
        </w:rPr>
        <w:t>алық шегерімдері;</w:t>
      </w:r>
    </w:p>
    <w:p w:rsidR="007378DA" w:rsidRDefault="007378DA" w:rsidP="007378DA">
      <w:pPr>
        <w:ind w:firstLine="709"/>
        <w:jc w:val="both"/>
        <w:rPr>
          <w:color w:val="000000" w:themeColor="text1"/>
          <w:sz w:val="28"/>
          <w:szCs w:val="28"/>
          <w:lang w:val="kk-KZ"/>
        </w:rPr>
      </w:pPr>
      <w:r>
        <w:rPr>
          <w:color w:val="000000" w:themeColor="text1"/>
          <w:sz w:val="28"/>
          <w:szCs w:val="28"/>
          <w:lang w:val="kk-KZ"/>
        </w:rPr>
        <w:t>3) </w:t>
      </w:r>
      <w:r w:rsidR="008603EB" w:rsidRPr="00D26488">
        <w:rPr>
          <w:color w:val="000000" w:themeColor="text1"/>
          <w:sz w:val="28"/>
          <w:szCs w:val="28"/>
          <w:lang w:val="kk-KZ"/>
        </w:rPr>
        <w:t>Қазақстан Республикасын</w:t>
      </w:r>
      <w:r w:rsidR="00DA40CE">
        <w:rPr>
          <w:color w:val="000000" w:themeColor="text1"/>
          <w:sz w:val="28"/>
          <w:szCs w:val="28"/>
          <w:lang w:val="kk-KZ"/>
        </w:rPr>
        <w:t xml:space="preserve">ыңшегінен </w:t>
      </w:r>
      <w:r w:rsidR="008603EB" w:rsidRPr="00D26488">
        <w:rPr>
          <w:color w:val="000000" w:themeColor="text1"/>
          <w:sz w:val="28"/>
          <w:szCs w:val="28"/>
          <w:lang w:val="kk-KZ"/>
        </w:rPr>
        <w:t>тыс мүлікті</w:t>
      </w:r>
      <w:r w:rsidR="00DA40CE">
        <w:rPr>
          <w:color w:val="000000" w:themeColor="text1"/>
          <w:sz w:val="28"/>
          <w:szCs w:val="28"/>
          <w:lang w:val="kk-KZ"/>
        </w:rPr>
        <w:t xml:space="preserve">,оның ішінде </w:t>
      </w:r>
      <w:r w:rsidR="008603EB" w:rsidRPr="00D26488">
        <w:rPr>
          <w:color w:val="000000" w:themeColor="text1"/>
          <w:sz w:val="28"/>
          <w:szCs w:val="28"/>
          <w:lang w:val="kk-KZ"/>
        </w:rPr>
        <w:t>ақылы немесе қайтарымсыз негізде сатып алу</w:t>
      </w:r>
      <w:r>
        <w:rPr>
          <w:color w:val="000000" w:themeColor="text1"/>
          <w:sz w:val="28"/>
          <w:szCs w:val="28"/>
          <w:lang w:val="kk-KZ"/>
        </w:rPr>
        <w:t xml:space="preserve"> және (немесе) иеліктен шығару;</w:t>
      </w:r>
    </w:p>
    <w:p w:rsidR="007378DA" w:rsidRDefault="007378DA" w:rsidP="007378DA">
      <w:pPr>
        <w:ind w:firstLine="709"/>
        <w:jc w:val="both"/>
        <w:rPr>
          <w:color w:val="000000" w:themeColor="text1"/>
          <w:sz w:val="28"/>
          <w:szCs w:val="28"/>
          <w:lang w:val="kk-KZ"/>
        </w:rPr>
      </w:pPr>
      <w:r>
        <w:rPr>
          <w:color w:val="000000" w:themeColor="text1"/>
          <w:sz w:val="28"/>
          <w:szCs w:val="28"/>
          <w:lang w:val="kk-KZ"/>
        </w:rPr>
        <w:t>4) </w:t>
      </w:r>
      <w:r w:rsidR="008603EB" w:rsidRPr="00D26488">
        <w:rPr>
          <w:color w:val="000000" w:themeColor="text1"/>
          <w:sz w:val="28"/>
          <w:szCs w:val="28"/>
          <w:lang w:val="kk-KZ"/>
        </w:rPr>
        <w:t>Қазақстан Республикасын</w:t>
      </w:r>
      <w:r w:rsidR="00DA40CE">
        <w:rPr>
          <w:color w:val="000000" w:themeColor="text1"/>
          <w:sz w:val="28"/>
          <w:szCs w:val="28"/>
          <w:lang w:val="kk-KZ"/>
        </w:rPr>
        <w:t xml:space="preserve">ыңшегінен </w:t>
      </w:r>
      <w:r w:rsidR="008603EB" w:rsidRPr="00D26488">
        <w:rPr>
          <w:color w:val="000000" w:themeColor="text1"/>
          <w:sz w:val="28"/>
          <w:szCs w:val="28"/>
          <w:lang w:val="kk-KZ"/>
        </w:rPr>
        <w:t xml:space="preserve">тыс </w:t>
      </w:r>
      <w:r w:rsidR="00DA40CE">
        <w:rPr>
          <w:color w:val="000000" w:themeColor="text1"/>
          <w:sz w:val="28"/>
          <w:szCs w:val="28"/>
          <w:lang w:val="kk-KZ"/>
        </w:rPr>
        <w:t>ш</w:t>
      </w:r>
      <w:r w:rsidR="008603EB" w:rsidRPr="00D26488">
        <w:rPr>
          <w:color w:val="000000" w:themeColor="text1"/>
          <w:sz w:val="28"/>
          <w:szCs w:val="28"/>
          <w:lang w:val="kk-KZ"/>
        </w:rPr>
        <w:t>е</w:t>
      </w:r>
      <w:r w:rsidR="00DA40CE">
        <w:rPr>
          <w:color w:val="000000" w:themeColor="text1"/>
          <w:sz w:val="28"/>
          <w:szCs w:val="28"/>
          <w:lang w:val="kk-KZ"/>
        </w:rPr>
        <w:t>т е</w:t>
      </w:r>
      <w:r w:rsidR="008603EB" w:rsidRPr="00D26488">
        <w:rPr>
          <w:color w:val="000000" w:themeColor="text1"/>
          <w:sz w:val="28"/>
          <w:szCs w:val="28"/>
          <w:lang w:val="kk-KZ"/>
        </w:rPr>
        <w:t>лдік банктердегі банк шоттарындағы ақша (есепті</w:t>
      </w:r>
      <w:r w:rsidR="00DA40CE">
        <w:rPr>
          <w:color w:val="000000" w:themeColor="text1"/>
          <w:sz w:val="28"/>
          <w:szCs w:val="28"/>
          <w:lang w:val="kk-KZ"/>
        </w:rPr>
        <w:t>к</w:t>
      </w:r>
      <w:r w:rsidR="008603EB" w:rsidRPr="00D26488">
        <w:rPr>
          <w:color w:val="000000" w:themeColor="text1"/>
          <w:sz w:val="28"/>
          <w:szCs w:val="28"/>
          <w:lang w:val="kk-KZ"/>
        </w:rPr>
        <w:t xml:space="preserve"> салық кезеңінің 31 желтоқсанындағы жағдай бойынша), егер ол барлық шоттар бойынша жиынтығында республикалық бюджет туралы заңмен белгіленген және есепті</w:t>
      </w:r>
      <w:r w:rsidR="00DA40CE">
        <w:rPr>
          <w:color w:val="000000" w:themeColor="text1"/>
          <w:sz w:val="28"/>
          <w:szCs w:val="28"/>
          <w:lang w:val="kk-KZ"/>
        </w:rPr>
        <w:t>к</w:t>
      </w:r>
      <w:r w:rsidR="008603EB" w:rsidRPr="00D26488">
        <w:rPr>
          <w:color w:val="000000" w:themeColor="text1"/>
          <w:sz w:val="28"/>
          <w:szCs w:val="28"/>
          <w:lang w:val="kk-KZ"/>
        </w:rPr>
        <w:t xml:space="preserve"> салық кезеңінің 31 желтоқсанында қолданыста болған 1000 еселенген АЕК-тен асып кетсе;</w:t>
      </w:r>
    </w:p>
    <w:p w:rsidR="007378DA" w:rsidRDefault="007378DA" w:rsidP="007378DA">
      <w:pPr>
        <w:ind w:firstLine="709"/>
        <w:jc w:val="both"/>
        <w:rPr>
          <w:color w:val="000000" w:themeColor="text1"/>
          <w:sz w:val="28"/>
          <w:szCs w:val="28"/>
          <w:lang w:val="kk-KZ"/>
        </w:rPr>
      </w:pPr>
      <w:r>
        <w:rPr>
          <w:color w:val="000000" w:themeColor="text1"/>
          <w:sz w:val="28"/>
          <w:szCs w:val="28"/>
          <w:lang w:val="kk-KZ"/>
        </w:rPr>
        <w:t>5) </w:t>
      </w:r>
      <w:r w:rsidR="008603EB" w:rsidRPr="00D26488">
        <w:rPr>
          <w:color w:val="000000" w:themeColor="text1"/>
          <w:sz w:val="28"/>
          <w:szCs w:val="28"/>
          <w:lang w:val="kk-KZ"/>
        </w:rPr>
        <w:t>есепті</w:t>
      </w:r>
      <w:r w:rsidR="00D83E6F">
        <w:rPr>
          <w:color w:val="000000" w:themeColor="text1"/>
          <w:sz w:val="28"/>
          <w:szCs w:val="28"/>
          <w:lang w:val="kk-KZ"/>
        </w:rPr>
        <w:t>к</w:t>
      </w:r>
      <w:r w:rsidR="008603EB" w:rsidRPr="00D26488">
        <w:rPr>
          <w:color w:val="000000" w:themeColor="text1"/>
          <w:sz w:val="28"/>
          <w:szCs w:val="28"/>
          <w:lang w:val="kk-KZ"/>
        </w:rPr>
        <w:t xml:space="preserve"> салық кезеңінің 31 желтоқсанындағы жағдай бойынша жеке</w:t>
      </w:r>
      <w:r>
        <w:rPr>
          <w:color w:val="000000" w:themeColor="text1"/>
          <w:sz w:val="28"/>
          <w:szCs w:val="28"/>
          <w:lang w:val="kk-KZ"/>
        </w:rPr>
        <w:t xml:space="preserve"> тұлғаның менші</w:t>
      </w:r>
      <w:r w:rsidR="00D83E6F">
        <w:rPr>
          <w:color w:val="000000" w:themeColor="text1"/>
          <w:sz w:val="28"/>
          <w:szCs w:val="28"/>
          <w:lang w:val="kk-KZ"/>
        </w:rPr>
        <w:t xml:space="preserve">к құқығындағы </w:t>
      </w:r>
      <w:r>
        <w:rPr>
          <w:color w:val="000000" w:themeColor="text1"/>
          <w:sz w:val="28"/>
          <w:szCs w:val="28"/>
          <w:lang w:val="kk-KZ"/>
        </w:rPr>
        <w:t>мүлік;</w:t>
      </w:r>
    </w:p>
    <w:p w:rsidR="007378DA" w:rsidRDefault="007378DA" w:rsidP="007378DA">
      <w:pPr>
        <w:ind w:firstLine="709"/>
        <w:jc w:val="both"/>
        <w:rPr>
          <w:color w:val="000000" w:themeColor="text1"/>
          <w:sz w:val="28"/>
          <w:szCs w:val="28"/>
          <w:lang w:val="kk-KZ"/>
        </w:rPr>
      </w:pPr>
      <w:r>
        <w:rPr>
          <w:color w:val="000000" w:themeColor="text1"/>
          <w:sz w:val="28"/>
          <w:szCs w:val="28"/>
          <w:lang w:val="kk-KZ"/>
        </w:rPr>
        <w:t xml:space="preserve">6) </w:t>
      </w:r>
      <w:r w:rsidR="008603EB" w:rsidRPr="00D26488">
        <w:rPr>
          <w:color w:val="000000" w:themeColor="text1"/>
          <w:sz w:val="28"/>
          <w:szCs w:val="28"/>
          <w:lang w:val="kk-KZ"/>
        </w:rPr>
        <w:t xml:space="preserve">мемлекеттік немесе өзге де тіркеуге (есепке) жататын, сондай-ақ </w:t>
      </w:r>
      <w:r w:rsidR="00D83E6F" w:rsidRPr="00D26488">
        <w:rPr>
          <w:color w:val="000000" w:themeColor="text1"/>
          <w:sz w:val="28"/>
          <w:szCs w:val="28"/>
          <w:lang w:val="kk-KZ"/>
        </w:rPr>
        <w:t xml:space="preserve">шет </w:t>
      </w:r>
      <w:r w:rsidR="00D83E6F">
        <w:rPr>
          <w:color w:val="000000" w:themeColor="text1"/>
          <w:sz w:val="28"/>
          <w:szCs w:val="28"/>
          <w:lang w:val="kk-KZ"/>
        </w:rPr>
        <w:t>мемлекеттің заңнамасына сәйкес</w:t>
      </w:r>
      <w:r w:rsidR="008603EB" w:rsidRPr="00D26488">
        <w:rPr>
          <w:color w:val="000000" w:themeColor="text1"/>
          <w:sz w:val="28"/>
          <w:szCs w:val="28"/>
          <w:lang w:val="kk-KZ"/>
        </w:rPr>
        <w:t>құқығы және (немесе) мәмілелері шет мемлекеттің уәкілетті органында тіркеуге (есепке) жататын мүлік</w:t>
      </w:r>
      <w:r>
        <w:rPr>
          <w:color w:val="000000" w:themeColor="text1"/>
          <w:sz w:val="28"/>
          <w:szCs w:val="28"/>
          <w:lang w:val="kk-KZ"/>
        </w:rPr>
        <w:t>;</w:t>
      </w:r>
    </w:p>
    <w:p w:rsidR="007378DA" w:rsidRDefault="007378DA" w:rsidP="007378DA">
      <w:pPr>
        <w:ind w:firstLine="709"/>
        <w:jc w:val="both"/>
        <w:rPr>
          <w:color w:val="000000" w:themeColor="text1"/>
          <w:sz w:val="28"/>
          <w:szCs w:val="28"/>
          <w:lang w:val="kk-KZ"/>
        </w:rPr>
      </w:pPr>
      <w:r>
        <w:rPr>
          <w:color w:val="000000" w:themeColor="text1"/>
          <w:sz w:val="28"/>
          <w:szCs w:val="28"/>
          <w:lang w:val="kk-KZ"/>
        </w:rPr>
        <w:t>7) </w:t>
      </w:r>
      <w:r w:rsidR="008603EB" w:rsidRPr="00D26488">
        <w:rPr>
          <w:color w:val="000000" w:themeColor="text1"/>
          <w:sz w:val="28"/>
          <w:szCs w:val="28"/>
          <w:lang w:val="kk-KZ"/>
        </w:rPr>
        <w:t>эмитенттері Қазақстан Республикасынан тыс тіркелген бағ</w:t>
      </w:r>
      <w:r>
        <w:rPr>
          <w:color w:val="000000" w:themeColor="text1"/>
          <w:sz w:val="28"/>
          <w:szCs w:val="28"/>
          <w:lang w:val="kk-KZ"/>
        </w:rPr>
        <w:t>алы қағаздар, цифрлық активтер;</w:t>
      </w:r>
    </w:p>
    <w:p w:rsidR="007378DA" w:rsidRDefault="007378DA" w:rsidP="007378DA">
      <w:pPr>
        <w:ind w:firstLine="709"/>
        <w:jc w:val="both"/>
        <w:rPr>
          <w:color w:val="000000" w:themeColor="text1"/>
          <w:sz w:val="28"/>
          <w:szCs w:val="28"/>
          <w:lang w:val="kk-KZ"/>
        </w:rPr>
      </w:pPr>
      <w:r>
        <w:rPr>
          <w:color w:val="000000" w:themeColor="text1"/>
          <w:sz w:val="28"/>
          <w:szCs w:val="28"/>
          <w:lang w:val="kk-KZ"/>
        </w:rPr>
        <w:t>8) инвестициялық алтын;</w:t>
      </w:r>
    </w:p>
    <w:p w:rsidR="007378DA" w:rsidRDefault="007378DA" w:rsidP="007378DA">
      <w:pPr>
        <w:ind w:firstLine="709"/>
        <w:jc w:val="both"/>
        <w:rPr>
          <w:color w:val="000000" w:themeColor="text1"/>
          <w:sz w:val="28"/>
          <w:szCs w:val="28"/>
          <w:lang w:val="kk-KZ"/>
        </w:rPr>
      </w:pPr>
      <w:r>
        <w:rPr>
          <w:color w:val="000000" w:themeColor="text1"/>
          <w:sz w:val="28"/>
          <w:szCs w:val="28"/>
          <w:lang w:val="kk-KZ"/>
        </w:rPr>
        <w:t>9) </w:t>
      </w:r>
      <w:r w:rsidR="008603EB" w:rsidRPr="00D26488">
        <w:rPr>
          <w:color w:val="000000" w:themeColor="text1"/>
          <w:sz w:val="28"/>
          <w:szCs w:val="28"/>
          <w:lang w:val="kk-KZ"/>
        </w:rPr>
        <w:t>Қазақстан Республикасынан тыс тіркелген заңды тұлған</w:t>
      </w:r>
      <w:r>
        <w:rPr>
          <w:color w:val="000000" w:themeColor="text1"/>
          <w:sz w:val="28"/>
          <w:szCs w:val="28"/>
          <w:lang w:val="kk-KZ"/>
        </w:rPr>
        <w:t>ың жарғылық капиталындағы үлес;</w:t>
      </w:r>
    </w:p>
    <w:p w:rsidR="0004264C" w:rsidRDefault="007378DA" w:rsidP="0004264C">
      <w:pPr>
        <w:ind w:firstLine="709"/>
        <w:jc w:val="both"/>
        <w:rPr>
          <w:color w:val="000000" w:themeColor="text1"/>
          <w:sz w:val="28"/>
          <w:szCs w:val="28"/>
          <w:lang w:val="kk-KZ"/>
        </w:rPr>
      </w:pPr>
      <w:r>
        <w:rPr>
          <w:color w:val="000000" w:themeColor="text1"/>
          <w:sz w:val="28"/>
          <w:szCs w:val="28"/>
          <w:lang w:val="kk-KZ"/>
        </w:rPr>
        <w:t>10) </w:t>
      </w:r>
      <w:r w:rsidR="008603EB" w:rsidRPr="00D26488">
        <w:rPr>
          <w:color w:val="000000" w:themeColor="text1"/>
          <w:sz w:val="28"/>
          <w:szCs w:val="28"/>
          <w:lang w:val="kk-KZ"/>
        </w:rPr>
        <w:t xml:space="preserve">өзге адамдардың жеке тұлға алдындағы берешегі (дебиторлық берешек) және (немесе) жеке тұлғаның өзге адамдар алдындағы берешегі (кредиторлық берешек), егер заңды немесе өзге де міндеттемеге негіз болатын, нотариалды куәландырылған (расталған) шарт болса, «Қазақстан Республикасындағы банктер және банк қызметі туралы» </w:t>
      </w:r>
      <w:r w:rsidR="004B22E1" w:rsidRPr="00D26488">
        <w:rPr>
          <w:color w:val="000000" w:themeColor="text1"/>
          <w:sz w:val="28"/>
          <w:szCs w:val="28"/>
          <w:lang w:val="kk-KZ"/>
        </w:rPr>
        <w:t xml:space="preserve">Қазақстан Республикасының </w:t>
      </w:r>
      <w:r w:rsidR="008603EB" w:rsidRPr="00D26488">
        <w:rPr>
          <w:color w:val="000000" w:themeColor="text1"/>
          <w:sz w:val="28"/>
          <w:szCs w:val="28"/>
          <w:lang w:val="kk-KZ"/>
        </w:rPr>
        <w:t>заңнамасына сәйкес құрылған банктер мен банк операцияларының жекелеген түрлерін жүзеге асыратын ұйым</w:t>
      </w:r>
      <w:r w:rsidR="0004264C">
        <w:rPr>
          <w:color w:val="000000" w:themeColor="text1"/>
          <w:sz w:val="28"/>
          <w:szCs w:val="28"/>
          <w:lang w:val="kk-KZ"/>
        </w:rPr>
        <w:t>дар алдындағы берешектен басқа.</w:t>
      </w:r>
    </w:p>
    <w:p w:rsidR="00851485" w:rsidRDefault="0004264C" w:rsidP="0004264C">
      <w:pPr>
        <w:ind w:firstLine="709"/>
        <w:jc w:val="both"/>
        <w:rPr>
          <w:color w:val="000000" w:themeColor="text1"/>
          <w:sz w:val="28"/>
          <w:szCs w:val="28"/>
          <w:lang w:val="kk-KZ"/>
        </w:rPr>
      </w:pPr>
      <w:r>
        <w:rPr>
          <w:color w:val="000000" w:themeColor="text1"/>
          <w:sz w:val="28"/>
          <w:szCs w:val="28"/>
          <w:lang w:val="kk-KZ"/>
        </w:rPr>
        <w:t>29. </w:t>
      </w:r>
      <w:r w:rsidR="008603EB" w:rsidRPr="00D26488">
        <w:rPr>
          <w:color w:val="000000" w:themeColor="text1"/>
          <w:sz w:val="28"/>
          <w:szCs w:val="28"/>
          <w:lang w:val="kk-KZ"/>
        </w:rPr>
        <w:t xml:space="preserve">Декларациядағы мәліметтердің жария болуы олардың жемқорлыққа қарсы алдын алу құндылығын айтарлықтай арттырады, өйткені азаматтық қоғам мен журналистер көбіне сәйкессіздіктерді анықтауда маңызды рөл атқарады, бұл кейіннен </w:t>
      </w:r>
      <w:r w:rsidR="004B22E1">
        <w:rPr>
          <w:color w:val="000000" w:themeColor="text1"/>
          <w:sz w:val="28"/>
          <w:szCs w:val="28"/>
          <w:lang w:val="kk-KZ"/>
        </w:rPr>
        <w:t>тиісті</w:t>
      </w:r>
      <w:r w:rsidR="008603EB" w:rsidRPr="00D26488">
        <w:rPr>
          <w:color w:val="000000" w:themeColor="text1"/>
          <w:sz w:val="28"/>
          <w:szCs w:val="28"/>
          <w:lang w:val="kk-KZ"/>
        </w:rPr>
        <w:t xml:space="preserve"> органдардың декларацияларға ресми тексеріс жүргізуіне </w:t>
      </w:r>
      <w:r w:rsidR="004B22E1">
        <w:rPr>
          <w:color w:val="000000" w:themeColor="text1"/>
          <w:sz w:val="28"/>
          <w:szCs w:val="28"/>
          <w:lang w:val="kk-KZ"/>
        </w:rPr>
        <w:t>алып келеді</w:t>
      </w:r>
      <w:r w:rsidR="008603EB" w:rsidRPr="00D26488">
        <w:rPr>
          <w:color w:val="000000" w:themeColor="text1"/>
          <w:sz w:val="28"/>
          <w:szCs w:val="28"/>
          <w:lang w:val="kk-KZ"/>
        </w:rPr>
        <w:t>.</w:t>
      </w:r>
      <w:r>
        <w:rPr>
          <w:color w:val="000000" w:themeColor="text1"/>
          <w:sz w:val="28"/>
          <w:szCs w:val="28"/>
          <w:lang w:val="kk-KZ"/>
        </w:rPr>
        <w:t> </w:t>
      </w:r>
    </w:p>
    <w:p w:rsidR="00851485" w:rsidRDefault="008603EB" w:rsidP="00851485">
      <w:pPr>
        <w:ind w:firstLine="709"/>
        <w:jc w:val="both"/>
        <w:rPr>
          <w:color w:val="000000" w:themeColor="text1"/>
          <w:sz w:val="28"/>
          <w:szCs w:val="28"/>
          <w:lang w:val="kk-KZ"/>
        </w:rPr>
      </w:pPr>
      <w:r w:rsidRPr="00D26488">
        <w:rPr>
          <w:color w:val="000000" w:themeColor="text1"/>
          <w:sz w:val="28"/>
          <w:szCs w:val="28"/>
          <w:lang w:val="kk-KZ"/>
        </w:rPr>
        <w:lastRenderedPageBreak/>
        <w:t>Осыған байланысты мемлекеттік органдардың, ұйымдардың, Қазақстан Республикасы Парламентінің және Қазақстан Республикасы Жоғарғы Сотының персоналды басқару қызметтері (кадр қызметтері) есепті</w:t>
      </w:r>
      <w:r w:rsidR="00484F0D">
        <w:rPr>
          <w:color w:val="000000" w:themeColor="text1"/>
          <w:sz w:val="28"/>
          <w:szCs w:val="28"/>
          <w:lang w:val="kk-KZ"/>
        </w:rPr>
        <w:t>к</w:t>
      </w:r>
      <w:r w:rsidRPr="00D26488">
        <w:rPr>
          <w:color w:val="000000" w:themeColor="text1"/>
          <w:sz w:val="28"/>
          <w:szCs w:val="28"/>
          <w:lang w:val="kk-KZ"/>
        </w:rPr>
        <w:t xml:space="preserve"> күнтізбелік жылдан кейінгі жылдың 31 желтоқсанынан кешіктірмей</w:t>
      </w:r>
      <w:r w:rsidR="00484F0D">
        <w:rPr>
          <w:color w:val="000000" w:themeColor="text1"/>
          <w:sz w:val="28"/>
          <w:szCs w:val="28"/>
          <w:lang w:val="kk-KZ"/>
        </w:rPr>
        <w:t>,</w:t>
      </w:r>
      <w:r w:rsidRPr="00D26488">
        <w:rPr>
          <w:color w:val="000000" w:themeColor="text1"/>
          <w:sz w:val="28"/>
          <w:szCs w:val="28"/>
          <w:lang w:val="kk-KZ"/>
        </w:rPr>
        <w:t xml:space="preserve"> өздерінің ресми </w:t>
      </w:r>
      <w:r w:rsidR="00484F0D">
        <w:rPr>
          <w:color w:val="000000" w:themeColor="text1"/>
          <w:sz w:val="28"/>
          <w:szCs w:val="28"/>
          <w:lang w:val="kk-KZ"/>
        </w:rPr>
        <w:br/>
      </w:r>
      <w:r w:rsidRPr="00D26488">
        <w:rPr>
          <w:color w:val="000000" w:themeColor="text1"/>
          <w:sz w:val="28"/>
          <w:szCs w:val="28"/>
          <w:lang w:val="kk-KZ"/>
        </w:rPr>
        <w:t xml:space="preserve">интернет-ресурстарында төменде көрсетілген лауазымды </w:t>
      </w:r>
      <w:r w:rsidR="00484F0D">
        <w:rPr>
          <w:color w:val="000000" w:themeColor="text1"/>
          <w:sz w:val="28"/>
          <w:szCs w:val="28"/>
          <w:lang w:val="kk-KZ"/>
        </w:rPr>
        <w:t>адамдар</w:t>
      </w:r>
      <w:r w:rsidRPr="00D26488">
        <w:rPr>
          <w:color w:val="000000" w:themeColor="text1"/>
          <w:sz w:val="28"/>
          <w:szCs w:val="28"/>
          <w:lang w:val="kk-KZ"/>
        </w:rPr>
        <w:t xml:space="preserve"> мен олардың жұбайларының декларацияларында қамтылған мәліметтерді, Қазақстан Республикасының мемлекеттік құпиялар мен өзге де құпияларды қорғау, ақпаратқа қолжетімділік, дербес деректер және оларды қорғау туралы заңнамасын сақт</w:t>
      </w:r>
      <w:r w:rsidR="00851485">
        <w:rPr>
          <w:color w:val="000000" w:themeColor="text1"/>
          <w:sz w:val="28"/>
          <w:szCs w:val="28"/>
          <w:lang w:val="kk-KZ"/>
        </w:rPr>
        <w:t>ай отырып жариялауға міндетті:</w:t>
      </w:r>
    </w:p>
    <w:p w:rsidR="00851485" w:rsidRDefault="00851485" w:rsidP="00851485">
      <w:pPr>
        <w:ind w:firstLine="709"/>
        <w:jc w:val="both"/>
        <w:rPr>
          <w:color w:val="000000" w:themeColor="text1"/>
          <w:sz w:val="28"/>
          <w:szCs w:val="28"/>
          <w:lang w:val="kk-KZ"/>
        </w:rPr>
      </w:pPr>
      <w:r>
        <w:rPr>
          <w:color w:val="000000" w:themeColor="text1"/>
          <w:sz w:val="28"/>
          <w:szCs w:val="28"/>
          <w:lang w:val="kk-KZ"/>
        </w:rPr>
        <w:t>1) </w:t>
      </w:r>
      <w:r w:rsidR="008603EB" w:rsidRPr="00D26488">
        <w:rPr>
          <w:color w:val="000000" w:themeColor="text1"/>
          <w:sz w:val="28"/>
          <w:szCs w:val="28"/>
          <w:lang w:val="kk-KZ"/>
        </w:rPr>
        <w:t xml:space="preserve"> мемлекеттік </w:t>
      </w:r>
      <w:r w:rsidR="00484F0D" w:rsidRPr="00D26488">
        <w:rPr>
          <w:color w:val="000000" w:themeColor="text1"/>
          <w:sz w:val="28"/>
          <w:szCs w:val="28"/>
          <w:lang w:val="kk-KZ"/>
        </w:rPr>
        <w:t xml:space="preserve">саяси </w:t>
      </w:r>
      <w:r>
        <w:rPr>
          <w:color w:val="000000" w:themeColor="text1"/>
          <w:sz w:val="28"/>
          <w:szCs w:val="28"/>
          <w:lang w:val="kk-KZ"/>
        </w:rPr>
        <w:t>лауазымдарды атқаратын адамдар;</w:t>
      </w:r>
    </w:p>
    <w:p w:rsidR="00851485" w:rsidRDefault="00851485" w:rsidP="00851485">
      <w:pPr>
        <w:ind w:firstLine="709"/>
        <w:jc w:val="both"/>
        <w:rPr>
          <w:color w:val="000000" w:themeColor="text1"/>
          <w:sz w:val="28"/>
          <w:szCs w:val="28"/>
          <w:lang w:val="kk-KZ"/>
        </w:rPr>
      </w:pPr>
      <w:r>
        <w:rPr>
          <w:color w:val="000000" w:themeColor="text1"/>
          <w:sz w:val="28"/>
          <w:szCs w:val="28"/>
          <w:lang w:val="kk-KZ"/>
        </w:rPr>
        <w:t>2) </w:t>
      </w:r>
      <w:r w:rsidR="008603EB" w:rsidRPr="00D26488">
        <w:rPr>
          <w:color w:val="000000" w:themeColor="text1"/>
          <w:sz w:val="28"/>
          <w:szCs w:val="28"/>
          <w:lang w:val="kk-KZ"/>
        </w:rPr>
        <w:t xml:space="preserve">«А» корпусының мемлекеттік </w:t>
      </w:r>
      <w:r w:rsidR="00484F0D" w:rsidRPr="00D26488">
        <w:rPr>
          <w:color w:val="000000" w:themeColor="text1"/>
          <w:sz w:val="28"/>
          <w:szCs w:val="28"/>
          <w:lang w:val="kk-KZ"/>
        </w:rPr>
        <w:t xml:space="preserve">әкімшілік </w:t>
      </w:r>
      <w:r>
        <w:rPr>
          <w:color w:val="000000" w:themeColor="text1"/>
          <w:sz w:val="28"/>
          <w:szCs w:val="28"/>
          <w:lang w:val="kk-KZ"/>
        </w:rPr>
        <w:t>лауазымдарын атқаратын адамдар;</w:t>
      </w:r>
    </w:p>
    <w:p w:rsidR="00851485" w:rsidRDefault="00851485" w:rsidP="00851485">
      <w:pPr>
        <w:ind w:firstLine="709"/>
        <w:jc w:val="both"/>
        <w:rPr>
          <w:color w:val="000000" w:themeColor="text1"/>
          <w:sz w:val="28"/>
          <w:szCs w:val="28"/>
          <w:lang w:val="kk-KZ"/>
        </w:rPr>
      </w:pPr>
      <w:r>
        <w:rPr>
          <w:color w:val="000000" w:themeColor="text1"/>
          <w:sz w:val="28"/>
          <w:szCs w:val="28"/>
          <w:lang w:val="kk-KZ"/>
        </w:rPr>
        <w:t>3) </w:t>
      </w:r>
      <w:r w:rsidR="008603EB" w:rsidRPr="00D26488">
        <w:rPr>
          <w:color w:val="000000" w:themeColor="text1"/>
          <w:sz w:val="28"/>
          <w:szCs w:val="28"/>
          <w:lang w:val="kk-KZ"/>
        </w:rPr>
        <w:t>Қазақстан Республикасы Парламентінің депутатт</w:t>
      </w:r>
      <w:r>
        <w:rPr>
          <w:color w:val="000000" w:themeColor="text1"/>
          <w:sz w:val="28"/>
          <w:szCs w:val="28"/>
          <w:lang w:val="kk-KZ"/>
        </w:rPr>
        <w:t>ары;</w:t>
      </w:r>
    </w:p>
    <w:p w:rsidR="00851485" w:rsidRDefault="00851485" w:rsidP="00851485">
      <w:pPr>
        <w:ind w:firstLine="709"/>
        <w:jc w:val="both"/>
        <w:rPr>
          <w:color w:val="000000" w:themeColor="text1"/>
          <w:sz w:val="28"/>
          <w:szCs w:val="28"/>
          <w:lang w:val="kk-KZ"/>
        </w:rPr>
      </w:pPr>
      <w:r>
        <w:rPr>
          <w:color w:val="000000" w:themeColor="text1"/>
          <w:sz w:val="28"/>
          <w:szCs w:val="28"/>
          <w:lang w:val="kk-KZ"/>
        </w:rPr>
        <w:t>4) </w:t>
      </w:r>
      <w:r w:rsidR="008603EB" w:rsidRPr="00D26488">
        <w:rPr>
          <w:color w:val="000000" w:themeColor="text1"/>
          <w:sz w:val="28"/>
          <w:szCs w:val="28"/>
          <w:lang w:val="kk-KZ"/>
        </w:rPr>
        <w:t xml:space="preserve">Қазақстан Республикасындағы </w:t>
      </w:r>
      <w:r>
        <w:rPr>
          <w:color w:val="000000" w:themeColor="text1"/>
          <w:sz w:val="28"/>
          <w:szCs w:val="28"/>
          <w:lang w:val="kk-KZ"/>
        </w:rPr>
        <w:t>Адам құқықтары жөніндегі уәкіл;</w:t>
      </w:r>
    </w:p>
    <w:p w:rsidR="00851485" w:rsidRDefault="00851485" w:rsidP="00851485">
      <w:pPr>
        <w:ind w:firstLine="709"/>
        <w:jc w:val="both"/>
        <w:rPr>
          <w:color w:val="000000" w:themeColor="text1"/>
          <w:sz w:val="28"/>
          <w:szCs w:val="28"/>
          <w:lang w:val="kk-KZ"/>
        </w:rPr>
      </w:pPr>
      <w:r>
        <w:rPr>
          <w:color w:val="000000" w:themeColor="text1"/>
          <w:sz w:val="28"/>
          <w:szCs w:val="28"/>
          <w:lang w:val="kk-KZ"/>
        </w:rPr>
        <w:t>5) </w:t>
      </w:r>
      <w:r w:rsidR="008603EB" w:rsidRPr="00D26488">
        <w:rPr>
          <w:color w:val="000000" w:themeColor="text1"/>
          <w:sz w:val="28"/>
          <w:szCs w:val="28"/>
          <w:lang w:val="kk-KZ"/>
        </w:rPr>
        <w:t>Қазақ</w:t>
      </w:r>
      <w:r>
        <w:rPr>
          <w:color w:val="000000" w:themeColor="text1"/>
          <w:sz w:val="28"/>
          <w:szCs w:val="28"/>
          <w:lang w:val="kk-KZ"/>
        </w:rPr>
        <w:t>стан Республикасының судьялары;</w:t>
      </w:r>
    </w:p>
    <w:p w:rsidR="00544BA3" w:rsidRDefault="00851485" w:rsidP="00544BA3">
      <w:pPr>
        <w:ind w:firstLine="709"/>
        <w:jc w:val="both"/>
        <w:rPr>
          <w:color w:val="000000" w:themeColor="text1"/>
          <w:sz w:val="28"/>
          <w:szCs w:val="28"/>
          <w:lang w:val="kk-KZ"/>
        </w:rPr>
      </w:pPr>
      <w:r>
        <w:rPr>
          <w:color w:val="000000" w:themeColor="text1"/>
          <w:sz w:val="28"/>
          <w:szCs w:val="28"/>
          <w:lang w:val="kk-KZ"/>
        </w:rPr>
        <w:t>6) </w:t>
      </w:r>
      <w:r w:rsidR="008603EB" w:rsidRPr="00D26488">
        <w:rPr>
          <w:color w:val="000000" w:themeColor="text1"/>
          <w:sz w:val="28"/>
          <w:szCs w:val="28"/>
          <w:lang w:val="kk-KZ"/>
        </w:rPr>
        <w:t>квазимемлекеттік сектор субъектілерінде басқарушылық фу</w:t>
      </w:r>
      <w:r w:rsidR="00544BA3">
        <w:rPr>
          <w:color w:val="000000" w:themeColor="text1"/>
          <w:sz w:val="28"/>
          <w:szCs w:val="28"/>
          <w:lang w:val="kk-KZ"/>
        </w:rPr>
        <w:t xml:space="preserve">нкцияларды орындайтын </w:t>
      </w:r>
      <w:r w:rsidR="00484F0D">
        <w:rPr>
          <w:color w:val="000000" w:themeColor="text1"/>
          <w:sz w:val="28"/>
          <w:szCs w:val="28"/>
          <w:lang w:val="kk-KZ"/>
        </w:rPr>
        <w:t>адамдар</w:t>
      </w:r>
      <w:r w:rsidR="00544BA3">
        <w:rPr>
          <w:color w:val="000000" w:themeColor="text1"/>
          <w:sz w:val="28"/>
          <w:szCs w:val="28"/>
          <w:lang w:val="kk-KZ"/>
        </w:rPr>
        <w:t>.</w:t>
      </w:r>
    </w:p>
    <w:p w:rsidR="00544BA3" w:rsidRDefault="008603EB" w:rsidP="00544BA3">
      <w:pPr>
        <w:ind w:firstLine="709"/>
        <w:jc w:val="both"/>
        <w:rPr>
          <w:color w:val="000000" w:themeColor="text1"/>
          <w:sz w:val="28"/>
          <w:szCs w:val="28"/>
          <w:lang w:val="kk-KZ"/>
        </w:rPr>
      </w:pPr>
      <w:r w:rsidRPr="00D26488">
        <w:rPr>
          <w:color w:val="000000" w:themeColor="text1"/>
          <w:sz w:val="28"/>
          <w:szCs w:val="28"/>
          <w:lang w:val="kk-KZ"/>
        </w:rPr>
        <w:t>Жариялауға жататын мәліметтер тізбесін сыбайлас жемқорлыққа қарсы іс-қимыл жөніндегі уәкілетті орган айқындайды.</w:t>
      </w:r>
    </w:p>
    <w:p w:rsidR="00544BA3" w:rsidRDefault="008603EB" w:rsidP="00544BA3">
      <w:pPr>
        <w:ind w:firstLine="709"/>
        <w:jc w:val="both"/>
        <w:rPr>
          <w:color w:val="000000" w:themeColor="text1"/>
          <w:sz w:val="28"/>
          <w:szCs w:val="28"/>
          <w:lang w:val="kk-KZ"/>
        </w:rPr>
      </w:pPr>
      <w:r w:rsidRPr="00D26488">
        <w:rPr>
          <w:color w:val="000000" w:themeColor="text1"/>
          <w:sz w:val="28"/>
          <w:szCs w:val="28"/>
          <w:lang w:val="kk-KZ"/>
        </w:rPr>
        <w:t>Жемқорлықтың алдын алу шараларын қабылдамағаны үшін бірінші басшылардың жауапкершілігі бар екенін ескере отырып, мемлекеттік органдар мен өзге де ұйымдардың бірінші басшысына өзі басқаратын органның немесе ұйымның барлық қызметкеріне декларациялардағы мәліметтерді жариялау үлгісін түсіндіру мақсатында</w:t>
      </w:r>
      <w:r w:rsidR="005C1012">
        <w:rPr>
          <w:color w:val="000000" w:themeColor="text1"/>
          <w:sz w:val="28"/>
          <w:szCs w:val="28"/>
          <w:lang w:val="kk-KZ"/>
        </w:rPr>
        <w:t>,</w:t>
      </w:r>
      <w:r w:rsidRPr="00D26488">
        <w:rPr>
          <w:color w:val="000000" w:themeColor="text1"/>
          <w:sz w:val="28"/>
          <w:szCs w:val="28"/>
          <w:lang w:val="kk-KZ"/>
        </w:rPr>
        <w:t xml:space="preserve"> жылына 1 рет іс-шара өткізу ұсынылады.</w:t>
      </w:r>
    </w:p>
    <w:p w:rsidR="00544BA3" w:rsidRDefault="008603EB" w:rsidP="00544BA3">
      <w:pPr>
        <w:ind w:firstLine="709"/>
        <w:jc w:val="both"/>
        <w:rPr>
          <w:color w:val="000000" w:themeColor="text1"/>
          <w:sz w:val="28"/>
          <w:szCs w:val="28"/>
          <w:lang w:val="kk-KZ"/>
        </w:rPr>
      </w:pPr>
      <w:r w:rsidRPr="00D26488">
        <w:rPr>
          <w:color w:val="000000" w:themeColor="text1"/>
          <w:sz w:val="28"/>
          <w:szCs w:val="28"/>
          <w:lang w:val="kk-KZ"/>
        </w:rPr>
        <w:t xml:space="preserve">Мұндай тәсіл жемқорлықпен күреске бейілділіктің дәлелі болып, барлық қызметкерді декларациялардағы мәліметтерді ашық түрде жариялауға ынталандыратын белгі </w:t>
      </w:r>
      <w:r w:rsidR="005C1012">
        <w:rPr>
          <w:color w:val="000000" w:themeColor="text1"/>
          <w:sz w:val="28"/>
          <w:szCs w:val="28"/>
          <w:lang w:val="kk-KZ"/>
        </w:rPr>
        <w:t>ретінде қолданады</w:t>
      </w:r>
      <w:r w:rsidRPr="00D26488">
        <w:rPr>
          <w:color w:val="000000" w:themeColor="text1"/>
          <w:sz w:val="28"/>
          <w:szCs w:val="28"/>
          <w:lang w:val="kk-KZ"/>
        </w:rPr>
        <w:t>.</w:t>
      </w:r>
    </w:p>
    <w:p w:rsidR="00544BA3" w:rsidRDefault="008603EB" w:rsidP="00544BA3">
      <w:pPr>
        <w:ind w:firstLine="709"/>
        <w:jc w:val="both"/>
        <w:rPr>
          <w:color w:val="000000" w:themeColor="text1"/>
          <w:sz w:val="28"/>
          <w:szCs w:val="28"/>
          <w:lang w:val="kk-KZ"/>
        </w:rPr>
      </w:pPr>
      <w:r w:rsidRPr="00D26488">
        <w:rPr>
          <w:color w:val="000000" w:themeColor="text1"/>
          <w:sz w:val="28"/>
          <w:szCs w:val="28"/>
          <w:lang w:val="kk-KZ"/>
        </w:rPr>
        <w:t xml:space="preserve">Аталған Әдістемелік ұсынымдар субъектілеріне декларациялардағы ақпаратқа кең жұртшылықтың </w:t>
      </w:r>
      <w:r w:rsidR="005C1012">
        <w:rPr>
          <w:color w:val="000000" w:themeColor="text1"/>
          <w:sz w:val="28"/>
          <w:szCs w:val="28"/>
          <w:lang w:val="kk-KZ"/>
        </w:rPr>
        <w:t>үнемі жеткізуін</w:t>
      </w:r>
      <w:r w:rsidRPr="00D26488">
        <w:rPr>
          <w:color w:val="000000" w:themeColor="text1"/>
          <w:sz w:val="28"/>
          <w:szCs w:val="28"/>
          <w:lang w:val="kk-KZ"/>
        </w:rPr>
        <w:t xml:space="preserve"> қамтамасыз етуге жағдай жасау </w:t>
      </w:r>
      <w:r w:rsidR="005C1012">
        <w:rPr>
          <w:color w:val="000000" w:themeColor="text1"/>
          <w:sz w:val="28"/>
          <w:szCs w:val="28"/>
          <w:lang w:val="kk-KZ"/>
        </w:rPr>
        <w:t>керек</w:t>
      </w:r>
      <w:r w:rsidRPr="00D26488">
        <w:rPr>
          <w:color w:val="000000" w:themeColor="text1"/>
          <w:sz w:val="28"/>
          <w:szCs w:val="28"/>
          <w:lang w:val="kk-KZ"/>
        </w:rPr>
        <w:t>. Сонымен қатар мемлекеттік органдарға бұл ақпаратты өздерінің қоғамдық кеңестерінің</w:t>
      </w:r>
      <w:r w:rsidR="00544BA3">
        <w:rPr>
          <w:color w:val="000000" w:themeColor="text1"/>
          <w:sz w:val="28"/>
          <w:szCs w:val="28"/>
          <w:lang w:val="kk-KZ"/>
        </w:rPr>
        <w:t xml:space="preserve"> мүшелеріне де ұсыну ұсынылады.</w:t>
      </w:r>
    </w:p>
    <w:p w:rsidR="00543653" w:rsidRDefault="008603EB" w:rsidP="00543653">
      <w:pPr>
        <w:ind w:firstLine="709"/>
        <w:jc w:val="both"/>
        <w:rPr>
          <w:color w:val="000000" w:themeColor="text1"/>
          <w:sz w:val="28"/>
          <w:szCs w:val="28"/>
          <w:lang w:val="kk-KZ"/>
        </w:rPr>
      </w:pPr>
      <w:r w:rsidRPr="00D26488">
        <w:rPr>
          <w:color w:val="000000" w:themeColor="text1"/>
          <w:sz w:val="28"/>
          <w:szCs w:val="28"/>
          <w:lang w:val="kk-KZ"/>
        </w:rPr>
        <w:t>30. Мемлекеттік қызметшілердің Қазақстан Республикасының аумағынан тыс орналасқан шетелдік банктердегі шоттарының (салым</w:t>
      </w:r>
      <w:r w:rsidR="00543653">
        <w:rPr>
          <w:color w:val="000000" w:themeColor="text1"/>
          <w:sz w:val="28"/>
          <w:szCs w:val="28"/>
          <w:lang w:val="kk-KZ"/>
        </w:rPr>
        <w:t xml:space="preserve">дарының) </w:t>
      </w:r>
      <w:r w:rsidR="005C1012">
        <w:rPr>
          <w:color w:val="000000" w:themeColor="text1"/>
          <w:sz w:val="28"/>
          <w:szCs w:val="28"/>
          <w:lang w:val="kk-KZ"/>
        </w:rPr>
        <w:t xml:space="preserve">бар </w:t>
      </w:r>
      <w:r w:rsidR="00543653">
        <w:rPr>
          <w:color w:val="000000" w:themeColor="text1"/>
          <w:sz w:val="28"/>
          <w:szCs w:val="28"/>
          <w:lang w:val="kk-KZ"/>
        </w:rPr>
        <w:t>болу фактісін тексеру</w:t>
      </w:r>
    </w:p>
    <w:p w:rsidR="00543653" w:rsidRDefault="00543653" w:rsidP="00543653">
      <w:pPr>
        <w:ind w:firstLine="709"/>
        <w:jc w:val="both"/>
        <w:rPr>
          <w:color w:val="000000" w:themeColor="text1"/>
          <w:sz w:val="28"/>
          <w:szCs w:val="28"/>
          <w:lang w:val="kk-KZ"/>
        </w:rPr>
      </w:pPr>
      <w:r>
        <w:rPr>
          <w:color w:val="000000" w:themeColor="text1"/>
          <w:sz w:val="28"/>
          <w:szCs w:val="28"/>
          <w:lang w:val="kk-KZ"/>
        </w:rPr>
        <w:t>1) </w:t>
      </w:r>
      <w:r w:rsidR="008603EB" w:rsidRPr="00D26488">
        <w:rPr>
          <w:color w:val="000000" w:themeColor="text1"/>
          <w:sz w:val="28"/>
          <w:szCs w:val="28"/>
          <w:lang w:val="kk-KZ"/>
        </w:rPr>
        <w:t>Мемлекеттік органның немесе ұйымның бірінші басшысы өз бұйрығымен персоналды басқару қызметі (кадр қызмет</w:t>
      </w:r>
      <w:r w:rsidR="005C1012">
        <w:rPr>
          <w:color w:val="000000" w:themeColor="text1"/>
          <w:sz w:val="28"/>
          <w:szCs w:val="28"/>
          <w:lang w:val="kk-KZ"/>
        </w:rPr>
        <w:t>і</w:t>
      </w:r>
      <w:r w:rsidR="008603EB" w:rsidRPr="00D26488">
        <w:rPr>
          <w:color w:val="000000" w:themeColor="text1"/>
          <w:sz w:val="28"/>
          <w:szCs w:val="28"/>
          <w:lang w:val="kk-KZ"/>
        </w:rPr>
        <w:t xml:space="preserve">) </w:t>
      </w:r>
      <w:r w:rsidR="005C1012">
        <w:rPr>
          <w:color w:val="000000" w:themeColor="text1"/>
          <w:sz w:val="28"/>
          <w:szCs w:val="28"/>
          <w:lang w:val="kk-KZ"/>
        </w:rPr>
        <w:t>жұмыс</w:t>
      </w:r>
      <w:r w:rsidR="008603EB" w:rsidRPr="00D26488">
        <w:rPr>
          <w:color w:val="000000" w:themeColor="text1"/>
          <w:sz w:val="28"/>
          <w:szCs w:val="28"/>
          <w:lang w:val="kk-KZ"/>
        </w:rPr>
        <w:t xml:space="preserve">керлерінің арасынан, сондай-ақ </w:t>
      </w:r>
      <w:r w:rsidR="005C1012">
        <w:rPr>
          <w:color w:val="000000" w:themeColor="text1"/>
          <w:sz w:val="28"/>
          <w:szCs w:val="28"/>
          <w:lang w:val="kk-KZ"/>
        </w:rPr>
        <w:t>әдеп жөніндегі уәкіл, комплаенс-</w:t>
      </w:r>
      <w:r w:rsidR="008603EB" w:rsidRPr="00D26488">
        <w:rPr>
          <w:color w:val="000000" w:themeColor="text1"/>
          <w:sz w:val="28"/>
          <w:szCs w:val="28"/>
          <w:lang w:val="kk-KZ"/>
        </w:rPr>
        <w:t>қызмет немесе кадр қызмет</w:t>
      </w:r>
      <w:r w:rsidR="005C1012">
        <w:rPr>
          <w:color w:val="000000" w:themeColor="text1"/>
          <w:sz w:val="28"/>
          <w:szCs w:val="28"/>
          <w:lang w:val="kk-KZ"/>
        </w:rPr>
        <w:t>інің</w:t>
      </w:r>
      <w:r w:rsidR="008603EB" w:rsidRPr="00D26488">
        <w:rPr>
          <w:color w:val="000000" w:themeColor="text1"/>
          <w:sz w:val="28"/>
          <w:szCs w:val="28"/>
          <w:lang w:val="kk-KZ"/>
        </w:rPr>
        <w:t xml:space="preserve"> басқа да </w:t>
      </w:r>
      <w:r w:rsidR="005C1012">
        <w:rPr>
          <w:color w:val="000000" w:themeColor="text1"/>
          <w:sz w:val="28"/>
          <w:szCs w:val="28"/>
          <w:lang w:val="kk-KZ"/>
        </w:rPr>
        <w:t>жұмыс</w:t>
      </w:r>
      <w:r w:rsidR="008603EB" w:rsidRPr="00D26488">
        <w:rPr>
          <w:color w:val="000000" w:themeColor="text1"/>
          <w:sz w:val="28"/>
          <w:szCs w:val="28"/>
          <w:lang w:val="kk-KZ"/>
        </w:rPr>
        <w:t>керлері қатарынан шетелдік банктерде (Қазақстан Республикасы</w:t>
      </w:r>
      <w:r w:rsidR="005C1012">
        <w:rPr>
          <w:color w:val="000000" w:themeColor="text1"/>
          <w:sz w:val="28"/>
          <w:szCs w:val="28"/>
          <w:lang w:val="kk-KZ"/>
        </w:rPr>
        <w:t>ның шегінен</w:t>
      </w:r>
      <w:r w:rsidR="008603EB" w:rsidRPr="00D26488">
        <w:rPr>
          <w:color w:val="000000" w:themeColor="text1"/>
          <w:sz w:val="28"/>
          <w:szCs w:val="28"/>
          <w:lang w:val="kk-KZ"/>
        </w:rPr>
        <w:t xml:space="preserve"> тыс) сақтаулы ақша туралы деректерге қолжетімділігі бар лауазымды </w:t>
      </w:r>
      <w:r w:rsidR="005C1012">
        <w:rPr>
          <w:color w:val="000000" w:themeColor="text1"/>
          <w:sz w:val="28"/>
          <w:szCs w:val="28"/>
          <w:lang w:val="kk-KZ"/>
        </w:rPr>
        <w:t>адамдардың</w:t>
      </w:r>
      <w:r w:rsidR="008603EB" w:rsidRPr="00D26488">
        <w:rPr>
          <w:color w:val="000000" w:themeColor="text1"/>
          <w:sz w:val="28"/>
          <w:szCs w:val="28"/>
          <w:lang w:val="kk-KZ"/>
        </w:rPr>
        <w:t xml:space="preserve">, сондай-ақ шетелдік банктердегі шоттар туралы ақпаратты талдау мен мониторингтеуге жауапты </w:t>
      </w:r>
      <w:r w:rsidR="005C1012">
        <w:rPr>
          <w:color w:val="000000" w:themeColor="text1"/>
          <w:sz w:val="28"/>
          <w:szCs w:val="28"/>
          <w:lang w:val="kk-KZ"/>
        </w:rPr>
        <w:t>адамдардың</w:t>
      </w:r>
      <w:r>
        <w:rPr>
          <w:color w:val="000000" w:themeColor="text1"/>
          <w:sz w:val="28"/>
          <w:szCs w:val="28"/>
          <w:lang w:val="kk-KZ"/>
        </w:rPr>
        <w:t xml:space="preserve"> тізбесін бекіту;</w:t>
      </w:r>
    </w:p>
    <w:p w:rsidR="00543653" w:rsidRDefault="00543653" w:rsidP="00543653">
      <w:pPr>
        <w:ind w:firstLine="709"/>
        <w:jc w:val="both"/>
        <w:rPr>
          <w:color w:val="000000" w:themeColor="text1"/>
          <w:sz w:val="28"/>
          <w:szCs w:val="28"/>
          <w:lang w:val="kk-KZ"/>
        </w:rPr>
      </w:pPr>
      <w:r>
        <w:rPr>
          <w:color w:val="000000" w:themeColor="text1"/>
          <w:sz w:val="28"/>
          <w:szCs w:val="28"/>
          <w:lang w:val="kk-KZ"/>
        </w:rPr>
        <w:t>2) </w:t>
      </w:r>
      <w:r w:rsidR="008603EB" w:rsidRPr="00D26488">
        <w:rPr>
          <w:color w:val="000000" w:themeColor="text1"/>
          <w:sz w:val="28"/>
          <w:szCs w:val="28"/>
          <w:lang w:val="kk-KZ"/>
        </w:rPr>
        <w:t xml:space="preserve">жауапты мемлекеттік лауазымды атқаратын </w:t>
      </w:r>
      <w:r w:rsidR="00311814">
        <w:rPr>
          <w:color w:val="000000" w:themeColor="text1"/>
          <w:sz w:val="28"/>
          <w:szCs w:val="28"/>
          <w:lang w:val="kk-KZ"/>
        </w:rPr>
        <w:t>адамдармен</w:t>
      </w:r>
      <w:r w:rsidR="008603EB" w:rsidRPr="00D26488">
        <w:rPr>
          <w:color w:val="000000" w:themeColor="text1"/>
          <w:sz w:val="28"/>
          <w:szCs w:val="28"/>
          <w:lang w:val="kk-KZ"/>
        </w:rPr>
        <w:t xml:space="preserve">, мемлекеттік функцияларды орындауға уәкілетті </w:t>
      </w:r>
      <w:r w:rsidR="00311814">
        <w:rPr>
          <w:color w:val="000000" w:themeColor="text1"/>
          <w:sz w:val="28"/>
          <w:szCs w:val="28"/>
          <w:lang w:val="kk-KZ"/>
        </w:rPr>
        <w:t>адамдар</w:t>
      </w:r>
      <w:r w:rsidR="008603EB" w:rsidRPr="00D26488">
        <w:rPr>
          <w:color w:val="000000" w:themeColor="text1"/>
          <w:sz w:val="28"/>
          <w:szCs w:val="28"/>
          <w:lang w:val="kk-KZ"/>
        </w:rPr>
        <w:t xml:space="preserve">(мәслихат депутаттарынан басқа), </w:t>
      </w:r>
      <w:r w:rsidR="008603EB" w:rsidRPr="00D26488">
        <w:rPr>
          <w:color w:val="000000" w:themeColor="text1"/>
          <w:sz w:val="28"/>
          <w:szCs w:val="28"/>
          <w:lang w:val="kk-KZ"/>
        </w:rPr>
        <w:lastRenderedPageBreak/>
        <w:t xml:space="preserve">лауазымды </w:t>
      </w:r>
      <w:r w:rsidR="00311814">
        <w:rPr>
          <w:color w:val="000000" w:themeColor="text1"/>
          <w:sz w:val="28"/>
          <w:szCs w:val="28"/>
          <w:lang w:val="kk-KZ"/>
        </w:rPr>
        <w:t xml:space="preserve">адамдар </w:t>
      </w:r>
      <w:r w:rsidR="008603EB" w:rsidRPr="00D26488">
        <w:rPr>
          <w:color w:val="000000" w:themeColor="text1"/>
          <w:sz w:val="28"/>
          <w:szCs w:val="28"/>
          <w:lang w:val="kk-KZ"/>
        </w:rPr>
        <w:t>персоналды басқару қызметі (кадр қызмет</w:t>
      </w:r>
      <w:r w:rsidR="00311814">
        <w:rPr>
          <w:color w:val="000000" w:themeColor="text1"/>
          <w:sz w:val="28"/>
          <w:szCs w:val="28"/>
          <w:lang w:val="kk-KZ"/>
        </w:rPr>
        <w:t>і</w:t>
      </w:r>
      <w:r w:rsidR="008603EB" w:rsidRPr="00D26488">
        <w:rPr>
          <w:color w:val="000000" w:themeColor="text1"/>
          <w:sz w:val="28"/>
          <w:szCs w:val="28"/>
          <w:lang w:val="kk-KZ"/>
        </w:rPr>
        <w:t>) Қазақстан Республикасын</w:t>
      </w:r>
      <w:r w:rsidR="00311814">
        <w:rPr>
          <w:color w:val="000000" w:themeColor="text1"/>
          <w:sz w:val="28"/>
          <w:szCs w:val="28"/>
          <w:lang w:val="kk-KZ"/>
        </w:rPr>
        <w:t xml:space="preserve">ыңшегінен </w:t>
      </w:r>
      <w:r w:rsidR="008603EB" w:rsidRPr="00D26488">
        <w:rPr>
          <w:color w:val="000000" w:themeColor="text1"/>
          <w:sz w:val="28"/>
          <w:szCs w:val="28"/>
          <w:lang w:val="kk-KZ"/>
        </w:rPr>
        <w:t xml:space="preserve">тыс орналасқан шетелдік банктерде шоттар (салымдар) ашуға және иеленуге, сондай-ақ ол банктерде қолма-қол ақша мен құндылықтарды сақтауға тыйым салынатыны туралы жазбаша келісімге қол қояды не бұл талаптарды </w:t>
      </w:r>
      <w:r w:rsidR="00311814">
        <w:rPr>
          <w:color w:val="000000" w:themeColor="text1"/>
          <w:sz w:val="28"/>
          <w:szCs w:val="28"/>
          <w:lang w:val="kk-KZ"/>
        </w:rPr>
        <w:t xml:space="preserve">ұйымның </w:t>
      </w:r>
      <w:r w:rsidR="008603EB" w:rsidRPr="00D26488">
        <w:rPr>
          <w:color w:val="000000" w:themeColor="text1"/>
          <w:sz w:val="28"/>
          <w:szCs w:val="28"/>
          <w:lang w:val="kk-KZ"/>
        </w:rPr>
        <w:t>еңбек шарттарында нем</w:t>
      </w:r>
      <w:r>
        <w:rPr>
          <w:color w:val="000000" w:themeColor="text1"/>
          <w:sz w:val="28"/>
          <w:szCs w:val="28"/>
          <w:lang w:val="kk-KZ"/>
        </w:rPr>
        <w:t>есе актілерінде көрсетеді;</w:t>
      </w:r>
    </w:p>
    <w:p w:rsidR="00543653" w:rsidRDefault="00543653" w:rsidP="00543653">
      <w:pPr>
        <w:ind w:firstLine="709"/>
        <w:jc w:val="both"/>
        <w:rPr>
          <w:color w:val="000000" w:themeColor="text1"/>
          <w:sz w:val="28"/>
          <w:szCs w:val="28"/>
          <w:lang w:val="kk-KZ"/>
        </w:rPr>
      </w:pPr>
      <w:r>
        <w:rPr>
          <w:color w:val="000000" w:themeColor="text1"/>
          <w:sz w:val="28"/>
          <w:szCs w:val="28"/>
          <w:lang w:val="kk-KZ"/>
        </w:rPr>
        <w:t>3) </w:t>
      </w:r>
      <w:r w:rsidR="00F53B3C" w:rsidRPr="00D26488">
        <w:rPr>
          <w:color w:val="000000" w:themeColor="text1"/>
          <w:sz w:val="28"/>
          <w:szCs w:val="28"/>
          <w:lang w:val="kk-KZ"/>
        </w:rPr>
        <w:t xml:space="preserve">мемлекеттік органның </w:t>
      </w:r>
      <w:r w:rsidR="008603EB" w:rsidRPr="00D26488">
        <w:rPr>
          <w:color w:val="000000" w:themeColor="text1"/>
          <w:sz w:val="28"/>
          <w:szCs w:val="28"/>
          <w:lang w:val="kk-KZ"/>
        </w:rPr>
        <w:t xml:space="preserve">Қазақстан Республикасының </w:t>
      </w:r>
      <w:r w:rsidR="00F53B3C">
        <w:rPr>
          <w:color w:val="000000" w:themeColor="text1"/>
          <w:sz w:val="28"/>
          <w:szCs w:val="28"/>
          <w:lang w:val="kk-KZ"/>
        </w:rPr>
        <w:t>шегінен</w:t>
      </w:r>
      <w:r w:rsidR="008603EB" w:rsidRPr="00D26488">
        <w:rPr>
          <w:color w:val="000000" w:themeColor="text1"/>
          <w:sz w:val="28"/>
          <w:szCs w:val="28"/>
          <w:lang w:val="kk-KZ"/>
        </w:rPr>
        <w:t xml:space="preserve"> тыс орналасқан шетелдік банктердегі ақша туралы деректерге қолжетімділігі бар немесе ұйымның персоналды басқару қызметінің уәкілетті </w:t>
      </w:r>
      <w:r w:rsidR="00F53B3C">
        <w:rPr>
          <w:color w:val="000000" w:themeColor="text1"/>
          <w:sz w:val="28"/>
          <w:szCs w:val="28"/>
          <w:lang w:val="kk-KZ"/>
        </w:rPr>
        <w:t>жұмыс</w:t>
      </w:r>
      <w:r w:rsidR="008603EB" w:rsidRPr="00D26488">
        <w:rPr>
          <w:color w:val="000000" w:themeColor="text1"/>
          <w:sz w:val="28"/>
          <w:szCs w:val="28"/>
          <w:lang w:val="kk-KZ"/>
        </w:rPr>
        <w:t xml:space="preserve">кері жылына бір рет салық органдарына </w:t>
      </w:r>
      <w:r w:rsidR="00F53B3C">
        <w:rPr>
          <w:color w:val="000000" w:themeColor="text1"/>
          <w:sz w:val="28"/>
          <w:szCs w:val="28"/>
          <w:lang w:val="kk-KZ"/>
        </w:rPr>
        <w:t>жұмыскер</w:t>
      </w:r>
      <w:r w:rsidR="008603EB" w:rsidRPr="00D26488">
        <w:rPr>
          <w:color w:val="000000" w:themeColor="text1"/>
          <w:sz w:val="28"/>
          <w:szCs w:val="28"/>
          <w:lang w:val="kk-KZ"/>
        </w:rPr>
        <w:t xml:space="preserve">лердің шетелдік банктерде шоттарының бар-жоғын тексеруге сұрау жібереді. Сұрауға </w:t>
      </w:r>
      <w:r w:rsidR="00F53B3C">
        <w:rPr>
          <w:color w:val="000000" w:themeColor="text1"/>
          <w:sz w:val="28"/>
          <w:szCs w:val="28"/>
          <w:lang w:val="kk-KZ"/>
        </w:rPr>
        <w:t>ЖС</w:t>
      </w:r>
      <w:r w:rsidR="008603EB" w:rsidRPr="00D26488">
        <w:rPr>
          <w:color w:val="000000" w:themeColor="text1"/>
          <w:sz w:val="28"/>
          <w:szCs w:val="28"/>
          <w:lang w:val="kk-KZ"/>
        </w:rPr>
        <w:t xml:space="preserve">Н түрінде олардың сәйкестендіру деректері көрсетілген барлық </w:t>
      </w:r>
      <w:r w:rsidR="00F53B3C">
        <w:rPr>
          <w:color w:val="000000" w:themeColor="text1"/>
          <w:sz w:val="28"/>
          <w:szCs w:val="28"/>
          <w:lang w:val="kk-KZ"/>
        </w:rPr>
        <w:t>жұмыс</w:t>
      </w:r>
      <w:r>
        <w:rPr>
          <w:color w:val="000000" w:themeColor="text1"/>
          <w:sz w:val="28"/>
          <w:szCs w:val="28"/>
          <w:lang w:val="kk-KZ"/>
        </w:rPr>
        <w:t>кердің тізімі</w:t>
      </w:r>
      <w:r w:rsidR="00F53B3C">
        <w:rPr>
          <w:color w:val="000000" w:themeColor="text1"/>
          <w:sz w:val="28"/>
          <w:szCs w:val="28"/>
          <w:lang w:val="kk-KZ"/>
        </w:rPr>
        <w:t>н</w:t>
      </w:r>
      <w:r>
        <w:rPr>
          <w:color w:val="000000" w:themeColor="text1"/>
          <w:sz w:val="28"/>
          <w:szCs w:val="28"/>
          <w:lang w:val="kk-KZ"/>
        </w:rPr>
        <w:t xml:space="preserve"> қос</w:t>
      </w:r>
      <w:r w:rsidR="00F53B3C">
        <w:rPr>
          <w:color w:val="000000" w:themeColor="text1"/>
          <w:sz w:val="28"/>
          <w:szCs w:val="28"/>
          <w:lang w:val="kk-KZ"/>
        </w:rPr>
        <w:t>уқажет</w:t>
      </w:r>
      <w:r>
        <w:rPr>
          <w:color w:val="000000" w:themeColor="text1"/>
          <w:sz w:val="28"/>
          <w:szCs w:val="28"/>
          <w:lang w:val="kk-KZ"/>
        </w:rPr>
        <w:t>;</w:t>
      </w:r>
    </w:p>
    <w:p w:rsidR="00543653" w:rsidRDefault="00543653" w:rsidP="00543653">
      <w:pPr>
        <w:ind w:firstLine="709"/>
        <w:jc w:val="both"/>
        <w:rPr>
          <w:color w:val="000000" w:themeColor="text1"/>
          <w:sz w:val="28"/>
          <w:szCs w:val="28"/>
          <w:lang w:val="kk-KZ"/>
        </w:rPr>
      </w:pPr>
      <w:r>
        <w:rPr>
          <w:color w:val="000000" w:themeColor="text1"/>
          <w:sz w:val="28"/>
          <w:szCs w:val="28"/>
          <w:lang w:val="kk-KZ"/>
        </w:rPr>
        <w:t>4) </w:t>
      </w:r>
      <w:r w:rsidR="00F53B3C">
        <w:rPr>
          <w:color w:val="000000" w:themeColor="text1"/>
          <w:sz w:val="28"/>
          <w:szCs w:val="28"/>
          <w:lang w:val="kk-KZ"/>
        </w:rPr>
        <w:t>с</w:t>
      </w:r>
      <w:r w:rsidR="008603EB" w:rsidRPr="00D26488">
        <w:rPr>
          <w:color w:val="000000" w:themeColor="text1"/>
          <w:sz w:val="28"/>
          <w:szCs w:val="28"/>
          <w:lang w:val="kk-KZ"/>
        </w:rPr>
        <w:t xml:space="preserve">алық органдарынан аталған мәліметтерді алғаннан кейін персоналды басқару қызметі оларды </w:t>
      </w:r>
      <w:r w:rsidR="00BF4BB1">
        <w:rPr>
          <w:color w:val="000000" w:themeColor="text1"/>
          <w:sz w:val="28"/>
          <w:szCs w:val="28"/>
          <w:lang w:val="kk-KZ"/>
        </w:rPr>
        <w:t>әдеп</w:t>
      </w:r>
      <w:r w:rsidR="008603EB" w:rsidRPr="00D26488">
        <w:rPr>
          <w:color w:val="000000" w:themeColor="text1"/>
          <w:sz w:val="28"/>
          <w:szCs w:val="28"/>
          <w:lang w:val="kk-KZ"/>
        </w:rPr>
        <w:t xml:space="preserve"> жөніндегі</w:t>
      </w:r>
      <w:r w:rsidR="00BF4BB1">
        <w:rPr>
          <w:color w:val="000000" w:themeColor="text1"/>
          <w:sz w:val="28"/>
          <w:szCs w:val="28"/>
          <w:lang w:val="kk-KZ"/>
        </w:rPr>
        <w:t xml:space="preserve"> уәкілге, комплаенс-</w:t>
      </w:r>
      <w:r w:rsidR="008603EB" w:rsidRPr="00D26488">
        <w:rPr>
          <w:color w:val="000000" w:themeColor="text1"/>
          <w:sz w:val="28"/>
          <w:szCs w:val="28"/>
          <w:lang w:val="kk-KZ"/>
        </w:rPr>
        <w:t>қызмет</w:t>
      </w:r>
      <w:r w:rsidR="00BF4BB1">
        <w:rPr>
          <w:color w:val="000000" w:themeColor="text1"/>
          <w:sz w:val="28"/>
          <w:szCs w:val="28"/>
          <w:lang w:val="kk-KZ"/>
        </w:rPr>
        <w:t>к</w:t>
      </w:r>
      <w:r w:rsidR="008603EB" w:rsidRPr="00D26488">
        <w:rPr>
          <w:color w:val="000000" w:themeColor="text1"/>
          <w:sz w:val="28"/>
          <w:szCs w:val="28"/>
          <w:lang w:val="kk-KZ"/>
        </w:rPr>
        <w:t xml:space="preserve">е немесе жемқорлықтың алдын алуға жауапты өзге </w:t>
      </w:r>
      <w:r w:rsidR="00BF4BB1">
        <w:rPr>
          <w:color w:val="000000" w:themeColor="text1"/>
          <w:sz w:val="28"/>
          <w:szCs w:val="28"/>
          <w:lang w:val="kk-KZ"/>
        </w:rPr>
        <w:t>адамдарға</w:t>
      </w:r>
      <w:r>
        <w:rPr>
          <w:color w:val="000000" w:themeColor="text1"/>
          <w:sz w:val="28"/>
          <w:szCs w:val="28"/>
          <w:lang w:val="kk-KZ"/>
        </w:rPr>
        <w:t>мониторинг жүргізу үшін береді;</w:t>
      </w:r>
    </w:p>
    <w:p w:rsidR="00543653" w:rsidRDefault="00543653" w:rsidP="00543653">
      <w:pPr>
        <w:ind w:firstLine="709"/>
        <w:jc w:val="both"/>
        <w:rPr>
          <w:color w:val="000000" w:themeColor="text1"/>
          <w:sz w:val="28"/>
          <w:szCs w:val="28"/>
          <w:lang w:val="kk-KZ"/>
        </w:rPr>
      </w:pPr>
      <w:r>
        <w:rPr>
          <w:color w:val="000000" w:themeColor="text1"/>
          <w:sz w:val="28"/>
          <w:szCs w:val="28"/>
          <w:lang w:val="kk-KZ"/>
        </w:rPr>
        <w:t>5) </w:t>
      </w:r>
      <w:r w:rsidR="008C34CA">
        <w:rPr>
          <w:color w:val="000000" w:themeColor="text1"/>
          <w:sz w:val="28"/>
          <w:szCs w:val="28"/>
          <w:lang w:val="kk-KZ"/>
        </w:rPr>
        <w:t>жұмыс</w:t>
      </w:r>
      <w:r w:rsidR="008603EB" w:rsidRPr="00D26488">
        <w:rPr>
          <w:color w:val="000000" w:themeColor="text1"/>
          <w:sz w:val="28"/>
          <w:szCs w:val="28"/>
          <w:lang w:val="kk-KZ"/>
        </w:rPr>
        <w:t>керлерде шетелдік банкте шот</w:t>
      </w:r>
      <w:r w:rsidR="008C34CA">
        <w:rPr>
          <w:color w:val="000000" w:themeColor="text1"/>
          <w:sz w:val="28"/>
          <w:szCs w:val="28"/>
          <w:lang w:val="kk-KZ"/>
        </w:rPr>
        <w:t>ының</w:t>
      </w:r>
      <w:r w:rsidR="008603EB" w:rsidRPr="00D26488">
        <w:rPr>
          <w:color w:val="000000" w:themeColor="text1"/>
          <w:sz w:val="28"/>
          <w:szCs w:val="28"/>
          <w:lang w:val="kk-KZ"/>
        </w:rPr>
        <w:t xml:space="preserve"> бар екендігі анықталған жағдайда, жемқорлықтың алдын алуға жауапты </w:t>
      </w:r>
      <w:r w:rsidR="008C34CA">
        <w:rPr>
          <w:color w:val="000000" w:themeColor="text1"/>
          <w:sz w:val="28"/>
          <w:szCs w:val="28"/>
          <w:lang w:val="kk-KZ"/>
        </w:rPr>
        <w:t>адам</w:t>
      </w:r>
      <w:r w:rsidR="008603EB" w:rsidRPr="00D26488">
        <w:rPr>
          <w:color w:val="000000" w:themeColor="text1"/>
          <w:sz w:val="28"/>
          <w:szCs w:val="28"/>
          <w:lang w:val="kk-KZ"/>
        </w:rPr>
        <w:t xml:space="preserve"> 2 жұмыс күні ішінде бір мезгілде мемлекеттік органның немесе ұйымның бірінші басшысын, персоналды басқару қызметін және шетелдік банкте шоты анықталған қызметкерді хабардар етеді. Хабарламада шоттың бар екендігі анықталған сәттен бастап 6 ай ішінде шотты жапқанын растайтын құжаттарды ұсыну туралы соңғы мерзім көрсетіледі;</w:t>
      </w:r>
    </w:p>
    <w:p w:rsidR="00A26973" w:rsidRDefault="00543653" w:rsidP="00A26973">
      <w:pPr>
        <w:ind w:firstLine="709"/>
        <w:jc w:val="both"/>
        <w:rPr>
          <w:color w:val="000000" w:themeColor="text1"/>
          <w:sz w:val="28"/>
          <w:szCs w:val="28"/>
          <w:lang w:val="kk-KZ"/>
        </w:rPr>
      </w:pPr>
      <w:r>
        <w:rPr>
          <w:color w:val="000000" w:themeColor="text1"/>
          <w:sz w:val="28"/>
          <w:szCs w:val="28"/>
          <w:lang w:val="kk-KZ"/>
        </w:rPr>
        <w:t>6) </w:t>
      </w:r>
      <w:r w:rsidR="00676FDE">
        <w:rPr>
          <w:color w:val="000000" w:themeColor="text1"/>
          <w:sz w:val="28"/>
          <w:szCs w:val="28"/>
          <w:lang w:val="kk-KZ"/>
        </w:rPr>
        <w:t>жұмыс</w:t>
      </w:r>
      <w:r w:rsidR="008603EB" w:rsidRPr="00D26488">
        <w:rPr>
          <w:color w:val="000000" w:themeColor="text1"/>
          <w:sz w:val="28"/>
          <w:szCs w:val="28"/>
          <w:lang w:val="kk-KZ"/>
        </w:rPr>
        <w:t>кер растайтын құжаттарды ұсынбаған жағдайда, бірінші басшы немесе оны</w:t>
      </w:r>
      <w:r w:rsidR="00676FDE">
        <w:rPr>
          <w:color w:val="000000" w:themeColor="text1"/>
          <w:sz w:val="28"/>
          <w:szCs w:val="28"/>
          <w:lang w:val="kk-KZ"/>
        </w:rPr>
        <w:t xml:space="preserve"> алмастыратын адам </w:t>
      </w:r>
      <w:r w:rsidR="008603EB" w:rsidRPr="00D26488">
        <w:rPr>
          <w:color w:val="000000" w:themeColor="text1"/>
          <w:sz w:val="28"/>
          <w:szCs w:val="28"/>
          <w:lang w:val="kk-KZ"/>
        </w:rPr>
        <w:t xml:space="preserve">Қазақстан Республикасының заңнамасында </w:t>
      </w:r>
      <w:r w:rsidR="00A26973">
        <w:rPr>
          <w:color w:val="000000" w:themeColor="text1"/>
          <w:sz w:val="28"/>
          <w:szCs w:val="28"/>
          <w:lang w:val="kk-KZ"/>
        </w:rPr>
        <w:t>көзделген шараларды қабылдайды.</w:t>
      </w:r>
    </w:p>
    <w:p w:rsidR="00A26973" w:rsidRDefault="00A26973" w:rsidP="00A26973">
      <w:pPr>
        <w:ind w:firstLine="709"/>
        <w:jc w:val="both"/>
        <w:rPr>
          <w:color w:val="000000" w:themeColor="text1"/>
          <w:sz w:val="28"/>
          <w:szCs w:val="28"/>
          <w:lang w:val="kk-KZ"/>
        </w:rPr>
      </w:pPr>
    </w:p>
    <w:p w:rsidR="009A0110" w:rsidRDefault="00E87A00" w:rsidP="009A0110">
      <w:pPr>
        <w:ind w:firstLine="709"/>
        <w:jc w:val="both"/>
        <w:rPr>
          <w:color w:val="000000" w:themeColor="text1"/>
          <w:sz w:val="28"/>
          <w:szCs w:val="28"/>
          <w:lang w:val="kk-KZ"/>
        </w:rPr>
      </w:pPr>
      <w:r w:rsidRPr="00A26973">
        <w:rPr>
          <w:b/>
          <w:color w:val="000000" w:themeColor="text1"/>
          <w:sz w:val="28"/>
          <w:szCs w:val="28"/>
          <w:lang w:val="kk-KZ"/>
        </w:rPr>
        <w:t>4-</w:t>
      </w:r>
      <w:r w:rsidR="00676FDE">
        <w:rPr>
          <w:b/>
          <w:color w:val="000000" w:themeColor="text1"/>
          <w:sz w:val="28"/>
          <w:szCs w:val="28"/>
          <w:lang w:val="kk-KZ"/>
        </w:rPr>
        <w:t>ТАРАУ</w:t>
      </w:r>
      <w:r w:rsidRPr="00A26973">
        <w:rPr>
          <w:b/>
          <w:color w:val="000000" w:themeColor="text1"/>
          <w:sz w:val="28"/>
          <w:szCs w:val="28"/>
          <w:lang w:val="kk-KZ"/>
        </w:rPr>
        <w:t>. СЫБАЙЛАС ЖЕМҚОРЛЫҚҚА ҚАРСЫ МӘДЕНИЕТ</w:t>
      </w:r>
      <w:r w:rsidR="003B0FF8">
        <w:rPr>
          <w:b/>
          <w:color w:val="000000" w:themeColor="text1"/>
          <w:sz w:val="28"/>
          <w:szCs w:val="28"/>
          <w:lang w:val="kk-KZ"/>
        </w:rPr>
        <w:t>ТІ</w:t>
      </w:r>
      <w:r w:rsidRPr="00A26973">
        <w:rPr>
          <w:b/>
          <w:color w:val="000000" w:themeColor="text1"/>
          <w:sz w:val="28"/>
          <w:szCs w:val="28"/>
          <w:lang w:val="kk-KZ"/>
        </w:rPr>
        <w:t xml:space="preserve"> ҚАЛЫПТАСТЫРУ</w:t>
      </w:r>
    </w:p>
    <w:p w:rsidR="009A0110" w:rsidRDefault="009A0110" w:rsidP="009A0110">
      <w:pPr>
        <w:ind w:firstLine="709"/>
        <w:jc w:val="both"/>
        <w:rPr>
          <w:color w:val="000000" w:themeColor="text1"/>
          <w:sz w:val="28"/>
          <w:szCs w:val="28"/>
          <w:lang w:val="kk-KZ"/>
        </w:rPr>
      </w:pPr>
    </w:p>
    <w:p w:rsidR="009A0110" w:rsidRDefault="00E87A00" w:rsidP="009A0110">
      <w:pPr>
        <w:ind w:firstLine="709"/>
        <w:jc w:val="both"/>
        <w:rPr>
          <w:color w:val="000000" w:themeColor="text1"/>
          <w:sz w:val="28"/>
          <w:szCs w:val="28"/>
          <w:lang w:val="kk-KZ"/>
        </w:rPr>
      </w:pPr>
      <w:r w:rsidRPr="00D26488">
        <w:rPr>
          <w:color w:val="000000" w:themeColor="text1"/>
          <w:sz w:val="28"/>
          <w:szCs w:val="28"/>
          <w:lang w:val="kk-KZ"/>
        </w:rPr>
        <w:t>31. Сыбайлас жемқорлыққа қарсы мәдениетті дамытудың маңыздылығы</w:t>
      </w:r>
    </w:p>
    <w:p w:rsidR="009A0110" w:rsidRDefault="00E87A00" w:rsidP="009A0110">
      <w:pPr>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жемқорлыққа қарсы </w:t>
      </w:r>
      <w:r w:rsidR="008B421C">
        <w:rPr>
          <w:color w:val="000000" w:themeColor="text1"/>
          <w:sz w:val="28"/>
          <w:szCs w:val="28"/>
          <w:lang w:val="kk-KZ"/>
        </w:rPr>
        <w:t xml:space="preserve">іс-қимылда </w:t>
      </w:r>
      <w:r w:rsidRPr="00D26488">
        <w:rPr>
          <w:color w:val="000000" w:themeColor="text1"/>
          <w:sz w:val="28"/>
          <w:szCs w:val="28"/>
          <w:lang w:val="kk-KZ"/>
        </w:rPr>
        <w:t xml:space="preserve">тек құқық қорғау және заңнамалық </w:t>
      </w:r>
      <w:r w:rsidR="008B421C">
        <w:rPr>
          <w:color w:val="000000" w:themeColor="text1"/>
          <w:sz w:val="28"/>
          <w:szCs w:val="28"/>
          <w:lang w:val="kk-KZ"/>
        </w:rPr>
        <w:t xml:space="preserve">шараларды қолдану жеткіліксіз. </w:t>
      </w:r>
      <w:r w:rsidR="008B421C" w:rsidRPr="00D26488">
        <w:rPr>
          <w:color w:val="000000" w:themeColor="text1"/>
          <w:sz w:val="28"/>
          <w:szCs w:val="28"/>
          <w:lang w:val="kk-KZ"/>
        </w:rPr>
        <w:t xml:space="preserve">Сыбайлас </w:t>
      </w:r>
      <w:r w:rsidR="008B421C">
        <w:rPr>
          <w:color w:val="000000" w:themeColor="text1"/>
          <w:sz w:val="28"/>
          <w:szCs w:val="28"/>
          <w:lang w:val="kk-KZ"/>
        </w:rPr>
        <w:t>ж</w:t>
      </w:r>
      <w:r w:rsidRPr="00D26488">
        <w:rPr>
          <w:color w:val="000000" w:themeColor="text1"/>
          <w:sz w:val="28"/>
          <w:szCs w:val="28"/>
          <w:lang w:val="kk-KZ"/>
        </w:rPr>
        <w:t xml:space="preserve">емқорлықты тиімді жою үшін тиісті мәдениетті дамыту қажет. Сыбайлас жемқорлыққа қарсы мәдениет </w:t>
      </w:r>
      <w:r w:rsidR="008B421C">
        <w:rPr>
          <w:color w:val="000000" w:themeColor="text1"/>
          <w:sz w:val="28"/>
          <w:szCs w:val="28"/>
          <w:lang w:val="kk-KZ"/>
        </w:rPr>
        <w:t xml:space="preserve">сыбайлас </w:t>
      </w:r>
      <w:r w:rsidRPr="00D26488">
        <w:rPr>
          <w:color w:val="000000" w:themeColor="text1"/>
          <w:sz w:val="28"/>
          <w:szCs w:val="28"/>
          <w:lang w:val="kk-KZ"/>
        </w:rPr>
        <w:t>жемқорлық көріністеріне мүлдем төзбеушілік ортасын қалыптастыруға ықпал етеді.</w:t>
      </w:r>
    </w:p>
    <w:p w:rsidR="009A0110" w:rsidRDefault="00E87A00" w:rsidP="009A0110">
      <w:pPr>
        <w:ind w:firstLine="709"/>
        <w:jc w:val="both"/>
        <w:rPr>
          <w:color w:val="000000" w:themeColor="text1"/>
          <w:sz w:val="28"/>
          <w:szCs w:val="28"/>
          <w:lang w:val="kk-KZ"/>
        </w:rPr>
      </w:pPr>
      <w:r w:rsidRPr="00D26488">
        <w:rPr>
          <w:color w:val="000000" w:themeColor="text1"/>
          <w:sz w:val="28"/>
          <w:szCs w:val="28"/>
          <w:lang w:val="kk-KZ"/>
        </w:rPr>
        <w:t xml:space="preserve">Бұл тек саясаттар мен рәсімдерді әзірлеу мен енгізуді ғана емес, сондай-ақ </w:t>
      </w:r>
      <w:r w:rsidR="008B421C">
        <w:rPr>
          <w:color w:val="000000" w:themeColor="text1"/>
          <w:sz w:val="28"/>
          <w:szCs w:val="28"/>
          <w:lang w:val="kk-KZ"/>
        </w:rPr>
        <w:t>айқындық</w:t>
      </w:r>
      <w:r w:rsidRPr="00D26488">
        <w:rPr>
          <w:color w:val="000000" w:themeColor="text1"/>
          <w:sz w:val="28"/>
          <w:szCs w:val="28"/>
          <w:lang w:val="kk-KZ"/>
        </w:rPr>
        <w:t xml:space="preserve">, адалдық және есеп берушілік сияқты құндылықтарды белсенді насихаттауды білдіреді. </w:t>
      </w:r>
      <w:r w:rsidR="008B421C">
        <w:rPr>
          <w:color w:val="000000" w:themeColor="text1"/>
          <w:sz w:val="28"/>
          <w:szCs w:val="28"/>
          <w:lang w:val="kk-KZ"/>
        </w:rPr>
        <w:t>Аталған</w:t>
      </w:r>
      <w:r w:rsidRPr="00D26488">
        <w:rPr>
          <w:color w:val="000000" w:themeColor="text1"/>
          <w:sz w:val="28"/>
          <w:szCs w:val="28"/>
          <w:lang w:val="kk-KZ"/>
        </w:rPr>
        <w:t xml:space="preserve"> құндылықтар корпоративтік мәдениеттің және күнделікті тәжірибенің </w:t>
      </w:r>
      <w:r w:rsidR="009A0110">
        <w:rPr>
          <w:color w:val="000000" w:themeColor="text1"/>
          <w:sz w:val="28"/>
          <w:szCs w:val="28"/>
          <w:lang w:val="kk-KZ"/>
        </w:rPr>
        <w:t>ажырамас бөлігіне айналу</w:t>
      </w:r>
      <w:r w:rsidR="008B421C">
        <w:rPr>
          <w:color w:val="000000" w:themeColor="text1"/>
          <w:sz w:val="28"/>
          <w:szCs w:val="28"/>
          <w:lang w:val="kk-KZ"/>
        </w:rPr>
        <w:t>ға</w:t>
      </w:r>
      <w:r w:rsidR="009A0110">
        <w:rPr>
          <w:color w:val="000000" w:themeColor="text1"/>
          <w:sz w:val="28"/>
          <w:szCs w:val="28"/>
          <w:lang w:val="kk-KZ"/>
        </w:rPr>
        <w:t xml:space="preserve"> тиіс.</w:t>
      </w:r>
    </w:p>
    <w:p w:rsidR="009A0110" w:rsidRDefault="009A0110" w:rsidP="009A0110">
      <w:pPr>
        <w:ind w:firstLine="709"/>
        <w:jc w:val="both"/>
        <w:rPr>
          <w:color w:val="000000" w:themeColor="text1"/>
          <w:sz w:val="28"/>
          <w:szCs w:val="28"/>
          <w:lang w:val="kk-KZ"/>
        </w:rPr>
      </w:pPr>
      <w:r>
        <w:rPr>
          <w:color w:val="000000" w:themeColor="text1"/>
          <w:sz w:val="28"/>
          <w:szCs w:val="28"/>
          <w:lang w:val="kk-KZ"/>
        </w:rPr>
        <w:t>32. </w:t>
      </w:r>
      <w:r w:rsidR="00E87A00" w:rsidRPr="00D26488">
        <w:rPr>
          <w:color w:val="000000" w:themeColor="text1"/>
          <w:sz w:val="28"/>
          <w:szCs w:val="28"/>
          <w:lang w:val="kk-KZ"/>
        </w:rPr>
        <w:t xml:space="preserve">Сыбайлас жемқорлыққа қарсы мәдениетті қалыптастыру білім беру, ақпараттық және ұйымдастырушылық сипаттағы шаралар </w:t>
      </w:r>
      <w:r>
        <w:rPr>
          <w:color w:val="000000" w:themeColor="text1"/>
          <w:sz w:val="28"/>
          <w:szCs w:val="28"/>
          <w:lang w:val="kk-KZ"/>
        </w:rPr>
        <w:t>кешені арқылы жүзеге асырылады:</w:t>
      </w:r>
    </w:p>
    <w:p w:rsidR="009A0110" w:rsidRDefault="009A0110" w:rsidP="009A0110">
      <w:pPr>
        <w:ind w:firstLine="709"/>
        <w:jc w:val="both"/>
        <w:rPr>
          <w:color w:val="000000" w:themeColor="text1"/>
          <w:sz w:val="28"/>
          <w:szCs w:val="28"/>
          <w:lang w:val="kk-KZ"/>
        </w:rPr>
      </w:pPr>
      <w:r>
        <w:rPr>
          <w:color w:val="000000" w:themeColor="text1"/>
          <w:sz w:val="28"/>
          <w:szCs w:val="28"/>
          <w:lang w:val="kk-KZ"/>
        </w:rPr>
        <w:lastRenderedPageBreak/>
        <w:t>1) </w:t>
      </w:r>
      <w:r w:rsidR="00E87A00" w:rsidRPr="00D26488">
        <w:rPr>
          <w:color w:val="000000" w:themeColor="text1"/>
          <w:sz w:val="28"/>
          <w:szCs w:val="28"/>
          <w:lang w:val="kk-KZ"/>
        </w:rPr>
        <w:t xml:space="preserve">Білім беру шаралары – </w:t>
      </w:r>
      <w:r w:rsidR="00D83FCA">
        <w:rPr>
          <w:color w:val="000000" w:themeColor="text1"/>
          <w:sz w:val="28"/>
          <w:szCs w:val="28"/>
          <w:lang w:val="kk-KZ"/>
        </w:rPr>
        <w:t xml:space="preserve">жұмыскерлердің </w:t>
      </w:r>
      <w:r w:rsidR="00E87A00" w:rsidRPr="00D26488">
        <w:rPr>
          <w:color w:val="000000" w:themeColor="text1"/>
          <w:sz w:val="28"/>
          <w:szCs w:val="28"/>
          <w:lang w:val="kk-KZ"/>
        </w:rPr>
        <w:t xml:space="preserve">жемқорлық құқық бұзушылықтарды, мүдделер қақтығысын болдырмау жолдары және басқа мәселелер бойынша хабардарлығын арттыруға бағытталған тұрақты семинарлар </w:t>
      </w:r>
      <w:r>
        <w:rPr>
          <w:color w:val="000000" w:themeColor="text1"/>
          <w:sz w:val="28"/>
          <w:szCs w:val="28"/>
          <w:lang w:val="kk-KZ"/>
        </w:rPr>
        <w:t>мен тренингтерді қамтуы мүмкін;</w:t>
      </w:r>
    </w:p>
    <w:p w:rsidR="009A0110" w:rsidRDefault="009A0110" w:rsidP="009A0110">
      <w:pPr>
        <w:ind w:firstLine="709"/>
        <w:jc w:val="both"/>
        <w:rPr>
          <w:color w:val="000000" w:themeColor="text1"/>
          <w:sz w:val="28"/>
          <w:szCs w:val="28"/>
          <w:lang w:val="kk-KZ"/>
        </w:rPr>
      </w:pPr>
      <w:r>
        <w:rPr>
          <w:color w:val="000000" w:themeColor="text1"/>
          <w:sz w:val="28"/>
          <w:szCs w:val="28"/>
          <w:lang w:val="kk-KZ"/>
        </w:rPr>
        <w:t>2) </w:t>
      </w:r>
      <w:r w:rsidR="00D83FCA">
        <w:rPr>
          <w:color w:val="000000" w:themeColor="text1"/>
          <w:sz w:val="28"/>
          <w:szCs w:val="28"/>
          <w:lang w:val="kk-KZ"/>
        </w:rPr>
        <w:t>а</w:t>
      </w:r>
      <w:r w:rsidR="00E87A00" w:rsidRPr="00D26488">
        <w:rPr>
          <w:color w:val="000000" w:themeColor="text1"/>
          <w:sz w:val="28"/>
          <w:szCs w:val="28"/>
          <w:lang w:val="kk-KZ"/>
        </w:rPr>
        <w:t xml:space="preserve">қпараттық шаралар сыбайлас жемқорлыққа қарсы саясат бойынша нақты нұсқаулықтар мен нұсқаулар әзірлеу және оларды </w:t>
      </w:r>
      <w:r w:rsidR="00D83FCA">
        <w:rPr>
          <w:color w:val="000000" w:themeColor="text1"/>
          <w:sz w:val="28"/>
          <w:szCs w:val="28"/>
          <w:lang w:val="kk-KZ"/>
        </w:rPr>
        <w:t>жұмыс</w:t>
      </w:r>
      <w:r w:rsidR="00E87A00" w:rsidRPr="00D26488">
        <w:rPr>
          <w:color w:val="000000" w:themeColor="text1"/>
          <w:sz w:val="28"/>
          <w:szCs w:val="28"/>
          <w:lang w:val="kk-KZ"/>
        </w:rPr>
        <w:t>керлер арасында тарату</w:t>
      </w:r>
      <w:r w:rsidR="00D83FCA">
        <w:rPr>
          <w:color w:val="000000" w:themeColor="text1"/>
          <w:sz w:val="28"/>
          <w:szCs w:val="28"/>
          <w:lang w:val="kk-KZ"/>
        </w:rPr>
        <w:t xml:space="preserve">, сондай-ақ </w:t>
      </w:r>
      <w:r w:rsidR="00E87A00" w:rsidRPr="00D26488">
        <w:rPr>
          <w:color w:val="000000" w:themeColor="text1"/>
          <w:sz w:val="28"/>
          <w:szCs w:val="28"/>
          <w:lang w:val="kk-KZ"/>
        </w:rPr>
        <w:t xml:space="preserve">, бейнероликтер, </w:t>
      </w:r>
      <w:r w:rsidR="00D83FCA">
        <w:rPr>
          <w:color w:val="000000" w:themeColor="text1"/>
          <w:sz w:val="28"/>
          <w:szCs w:val="28"/>
          <w:lang w:val="kk-KZ"/>
        </w:rPr>
        <w:t>таныстырылымдар</w:t>
      </w:r>
      <w:r w:rsidR="00E87A00" w:rsidRPr="00D26488">
        <w:rPr>
          <w:color w:val="000000" w:themeColor="text1"/>
          <w:sz w:val="28"/>
          <w:szCs w:val="28"/>
          <w:lang w:val="kk-KZ"/>
        </w:rPr>
        <w:t xml:space="preserve"> және буклеттер </w:t>
      </w:r>
      <w:r w:rsidR="00D83FCA">
        <w:rPr>
          <w:color w:val="000000" w:themeColor="text1"/>
          <w:sz w:val="28"/>
          <w:szCs w:val="28"/>
          <w:lang w:val="kk-KZ"/>
        </w:rPr>
        <w:t>сияқты оқыту материалдарын</w:t>
      </w:r>
      <w:r w:rsidR="00E87A00" w:rsidRPr="00D26488">
        <w:rPr>
          <w:color w:val="000000" w:themeColor="text1"/>
          <w:sz w:val="28"/>
          <w:szCs w:val="28"/>
          <w:lang w:val="kk-KZ"/>
        </w:rPr>
        <w:t>дайындауды қамтиды. Осы мақсатта корпоративтік тарату</w:t>
      </w:r>
      <w:r w:rsidR="00D83FCA">
        <w:rPr>
          <w:color w:val="000000" w:themeColor="text1"/>
          <w:sz w:val="28"/>
          <w:szCs w:val="28"/>
          <w:lang w:val="kk-KZ"/>
        </w:rPr>
        <w:t>лар</w:t>
      </w:r>
      <w:r w:rsidR="00E87A00" w:rsidRPr="00D26488">
        <w:rPr>
          <w:color w:val="000000" w:themeColor="text1"/>
          <w:sz w:val="28"/>
          <w:szCs w:val="28"/>
          <w:lang w:val="kk-KZ"/>
        </w:rPr>
        <w:t xml:space="preserve">, ішкі порталдар және ақпараттық </w:t>
      </w:r>
      <w:r w:rsidR="00D83FCA">
        <w:rPr>
          <w:color w:val="000000" w:themeColor="text1"/>
          <w:sz w:val="28"/>
          <w:szCs w:val="28"/>
          <w:lang w:val="kk-KZ"/>
        </w:rPr>
        <w:t xml:space="preserve">стендтер </w:t>
      </w:r>
      <w:r w:rsidR="00E87A00" w:rsidRPr="00D26488">
        <w:rPr>
          <w:color w:val="000000" w:themeColor="text1"/>
          <w:sz w:val="28"/>
          <w:szCs w:val="28"/>
          <w:lang w:val="kk-KZ"/>
        </w:rPr>
        <w:t>па</w:t>
      </w:r>
      <w:r>
        <w:rPr>
          <w:color w:val="000000" w:themeColor="text1"/>
          <w:sz w:val="28"/>
          <w:szCs w:val="28"/>
          <w:lang w:val="kk-KZ"/>
        </w:rPr>
        <w:t>йдалан</w:t>
      </w:r>
      <w:r w:rsidR="00D83FCA">
        <w:rPr>
          <w:color w:val="000000" w:themeColor="text1"/>
          <w:sz w:val="28"/>
          <w:szCs w:val="28"/>
          <w:lang w:val="kk-KZ"/>
        </w:rPr>
        <w:t>ылуы</w:t>
      </w:r>
      <w:r>
        <w:rPr>
          <w:color w:val="000000" w:themeColor="text1"/>
          <w:sz w:val="28"/>
          <w:szCs w:val="28"/>
          <w:lang w:val="kk-KZ"/>
        </w:rPr>
        <w:t xml:space="preserve"> мүмкін;</w:t>
      </w:r>
    </w:p>
    <w:p w:rsidR="009A0110" w:rsidRDefault="009A0110" w:rsidP="009A0110">
      <w:pPr>
        <w:ind w:firstLine="709"/>
        <w:jc w:val="both"/>
        <w:rPr>
          <w:color w:val="000000" w:themeColor="text1"/>
          <w:sz w:val="28"/>
          <w:szCs w:val="28"/>
          <w:lang w:val="kk-KZ"/>
        </w:rPr>
      </w:pPr>
      <w:r>
        <w:rPr>
          <w:color w:val="000000" w:themeColor="text1"/>
          <w:sz w:val="28"/>
          <w:szCs w:val="28"/>
          <w:lang w:val="kk-KZ"/>
        </w:rPr>
        <w:t>3) </w:t>
      </w:r>
      <w:r w:rsidR="007E75BE" w:rsidRPr="00D26488">
        <w:rPr>
          <w:color w:val="000000" w:themeColor="text1"/>
          <w:sz w:val="28"/>
          <w:szCs w:val="28"/>
          <w:lang w:val="kk-KZ"/>
        </w:rPr>
        <w:t>ұ</w:t>
      </w:r>
      <w:r w:rsidR="00E87A00" w:rsidRPr="00D26488">
        <w:rPr>
          <w:color w:val="000000" w:themeColor="text1"/>
          <w:sz w:val="28"/>
          <w:szCs w:val="28"/>
          <w:lang w:val="kk-KZ"/>
        </w:rPr>
        <w:t xml:space="preserve">йымдастырушылық шаралар сыбайлас жемқорлыққа қарсы стандарттарды енгізу, жемқорлықтың алдын алуға жауапты </w:t>
      </w:r>
      <w:r w:rsidR="007E75BE">
        <w:rPr>
          <w:color w:val="000000" w:themeColor="text1"/>
          <w:sz w:val="28"/>
          <w:szCs w:val="28"/>
          <w:lang w:val="kk-KZ"/>
        </w:rPr>
        <w:t>жұмыс</w:t>
      </w:r>
      <w:r w:rsidR="00E87A00" w:rsidRPr="00D26488">
        <w:rPr>
          <w:color w:val="000000" w:themeColor="text1"/>
          <w:sz w:val="28"/>
          <w:szCs w:val="28"/>
          <w:lang w:val="kk-KZ"/>
        </w:rPr>
        <w:t xml:space="preserve">керлерді тағайындау, жемқорлық фактілері туралы хабарлау арналарының құрылуы, сатып алу, лауазымдарға тағайындау және </w:t>
      </w:r>
      <w:r w:rsidR="007E75BE">
        <w:rPr>
          <w:color w:val="000000" w:themeColor="text1"/>
          <w:sz w:val="28"/>
          <w:szCs w:val="28"/>
          <w:lang w:val="kk-KZ"/>
        </w:rPr>
        <w:t>жұмыскер</w:t>
      </w:r>
      <w:r w:rsidR="00E87A00" w:rsidRPr="00D26488">
        <w:rPr>
          <w:color w:val="000000" w:themeColor="text1"/>
          <w:sz w:val="28"/>
          <w:szCs w:val="28"/>
          <w:lang w:val="kk-KZ"/>
        </w:rPr>
        <w:t xml:space="preserve">лердің тиімділігін </w:t>
      </w:r>
      <w:r w:rsidR="007E75BE">
        <w:rPr>
          <w:color w:val="000000" w:themeColor="text1"/>
          <w:sz w:val="28"/>
          <w:szCs w:val="28"/>
          <w:lang w:val="kk-KZ"/>
        </w:rPr>
        <w:t xml:space="preserve">және басқа да </w:t>
      </w:r>
      <w:r w:rsidR="00E87A00" w:rsidRPr="00D26488">
        <w:rPr>
          <w:color w:val="000000" w:themeColor="text1"/>
          <w:sz w:val="28"/>
          <w:szCs w:val="28"/>
          <w:lang w:val="kk-KZ"/>
        </w:rPr>
        <w:t xml:space="preserve">тәуекелді </w:t>
      </w:r>
      <w:r w:rsidR="007E75BE">
        <w:rPr>
          <w:color w:val="000000" w:themeColor="text1"/>
          <w:sz w:val="28"/>
          <w:szCs w:val="28"/>
          <w:lang w:val="kk-KZ"/>
        </w:rPr>
        <w:t xml:space="preserve">салаларды </w:t>
      </w:r>
      <w:r w:rsidR="007E75BE" w:rsidRPr="00D26488">
        <w:rPr>
          <w:color w:val="000000" w:themeColor="text1"/>
          <w:sz w:val="28"/>
          <w:szCs w:val="28"/>
          <w:lang w:val="kk-KZ"/>
        </w:rPr>
        <w:t xml:space="preserve">бағалау </w:t>
      </w:r>
      <w:r w:rsidR="007E75BE">
        <w:rPr>
          <w:color w:val="000000" w:themeColor="text1"/>
          <w:sz w:val="28"/>
          <w:szCs w:val="28"/>
          <w:lang w:val="kk-KZ"/>
        </w:rPr>
        <w:t xml:space="preserve">рәсімдеріне </w:t>
      </w:r>
      <w:r w:rsidR="00E87A00" w:rsidRPr="00D26488">
        <w:rPr>
          <w:color w:val="000000" w:themeColor="text1"/>
          <w:sz w:val="28"/>
          <w:szCs w:val="28"/>
          <w:lang w:val="kk-KZ"/>
        </w:rPr>
        <w:t>сыбайлас жемқорлыққа қарсы талаптарды интеграциялау</w:t>
      </w:r>
      <w:r w:rsidR="00DA6DB1">
        <w:rPr>
          <w:color w:val="000000" w:themeColor="text1"/>
          <w:sz w:val="28"/>
          <w:szCs w:val="28"/>
          <w:lang w:val="kk-KZ"/>
        </w:rPr>
        <w:t>ды</w:t>
      </w:r>
      <w:r>
        <w:rPr>
          <w:color w:val="000000" w:themeColor="text1"/>
          <w:sz w:val="28"/>
          <w:szCs w:val="28"/>
          <w:lang w:val="kk-KZ"/>
        </w:rPr>
        <w:t>қамтуы мүмкін.</w:t>
      </w:r>
    </w:p>
    <w:p w:rsidR="009A0110" w:rsidRDefault="009A0110" w:rsidP="009A0110">
      <w:pPr>
        <w:ind w:firstLine="709"/>
        <w:jc w:val="both"/>
        <w:rPr>
          <w:color w:val="000000" w:themeColor="text1"/>
          <w:sz w:val="28"/>
          <w:szCs w:val="28"/>
          <w:lang w:val="kk-KZ"/>
        </w:rPr>
      </w:pPr>
      <w:r>
        <w:rPr>
          <w:color w:val="000000" w:themeColor="text1"/>
          <w:sz w:val="28"/>
          <w:szCs w:val="28"/>
          <w:lang w:val="kk-KZ"/>
        </w:rPr>
        <w:t>33. </w:t>
      </w:r>
      <w:r w:rsidR="00E87A00" w:rsidRPr="00D26488">
        <w:rPr>
          <w:color w:val="000000" w:themeColor="text1"/>
          <w:sz w:val="28"/>
          <w:szCs w:val="28"/>
          <w:lang w:val="kk-KZ"/>
        </w:rPr>
        <w:t>Сыбайлас жемқорлыққа қарсы мәдениетті қалыптастыру шаралары мұқият жоспарланып, олардың практикалық пайда</w:t>
      </w:r>
      <w:r w:rsidR="004E60FB">
        <w:rPr>
          <w:color w:val="000000" w:themeColor="text1"/>
          <w:sz w:val="28"/>
          <w:szCs w:val="28"/>
          <w:lang w:val="kk-KZ"/>
        </w:rPr>
        <w:t>лы жағына</w:t>
      </w:r>
      <w:r w:rsidR="00E87A00" w:rsidRPr="00D26488">
        <w:rPr>
          <w:color w:val="000000" w:themeColor="text1"/>
          <w:sz w:val="28"/>
          <w:szCs w:val="28"/>
          <w:lang w:val="kk-KZ"/>
        </w:rPr>
        <w:t xml:space="preserve"> бағытталу</w:t>
      </w:r>
      <w:r w:rsidR="004E60FB">
        <w:rPr>
          <w:color w:val="000000" w:themeColor="text1"/>
          <w:sz w:val="28"/>
          <w:szCs w:val="28"/>
          <w:lang w:val="kk-KZ"/>
        </w:rPr>
        <w:t>ға</w:t>
      </w:r>
      <w:r w:rsidR="00E87A00" w:rsidRPr="00D26488">
        <w:rPr>
          <w:color w:val="000000" w:themeColor="text1"/>
          <w:sz w:val="28"/>
          <w:szCs w:val="28"/>
          <w:lang w:val="kk-KZ"/>
        </w:rPr>
        <w:t xml:space="preserve"> тиіс. Маңызды аспект теориялық ақпаратпен танысу ғана емес, </w:t>
      </w:r>
      <w:r w:rsidR="004E60FB">
        <w:rPr>
          <w:color w:val="000000" w:themeColor="text1"/>
          <w:sz w:val="28"/>
          <w:szCs w:val="28"/>
          <w:lang w:val="kk-KZ"/>
        </w:rPr>
        <w:t>керісіншежұмыс</w:t>
      </w:r>
      <w:r w:rsidR="00E87A00" w:rsidRPr="00D26488">
        <w:rPr>
          <w:color w:val="000000" w:themeColor="text1"/>
          <w:sz w:val="28"/>
          <w:szCs w:val="28"/>
          <w:lang w:val="kk-KZ"/>
        </w:rPr>
        <w:t>керлер күнделікті жұмыста қолдана алатын нақты дағдыларды дамыту.</w:t>
      </w:r>
    </w:p>
    <w:p w:rsidR="009A0110" w:rsidRDefault="004E60FB" w:rsidP="004E60FB">
      <w:pPr>
        <w:jc w:val="both"/>
        <w:rPr>
          <w:color w:val="000000" w:themeColor="text1"/>
          <w:sz w:val="28"/>
          <w:szCs w:val="28"/>
          <w:lang w:val="kk-KZ"/>
        </w:rPr>
      </w:pPr>
      <w:r>
        <w:rPr>
          <w:color w:val="000000" w:themeColor="text1"/>
          <w:sz w:val="28"/>
          <w:szCs w:val="28"/>
          <w:lang w:val="kk-KZ"/>
        </w:rPr>
        <w:t>О</w:t>
      </w:r>
      <w:r w:rsidR="00E87A00" w:rsidRPr="00D26488">
        <w:rPr>
          <w:color w:val="000000" w:themeColor="text1"/>
          <w:sz w:val="28"/>
          <w:szCs w:val="28"/>
          <w:lang w:val="kk-KZ"/>
        </w:rPr>
        <w:t>қыту</w:t>
      </w:r>
      <w:r w:rsidR="00C16AE9">
        <w:rPr>
          <w:color w:val="000000" w:themeColor="text1"/>
          <w:sz w:val="28"/>
          <w:szCs w:val="28"/>
          <w:lang w:val="kk-KZ"/>
        </w:rPr>
        <w:t>дың</w:t>
      </w:r>
      <w:r w:rsidR="00E87A00" w:rsidRPr="00D26488">
        <w:rPr>
          <w:color w:val="000000" w:themeColor="text1"/>
          <w:sz w:val="28"/>
          <w:szCs w:val="28"/>
          <w:lang w:val="kk-KZ"/>
        </w:rPr>
        <w:t xml:space="preserve"> тұрақты болуы, ал материалдар</w:t>
      </w:r>
      <w:r w:rsidR="00C16AE9">
        <w:rPr>
          <w:color w:val="000000" w:themeColor="text1"/>
          <w:sz w:val="28"/>
          <w:szCs w:val="28"/>
          <w:lang w:val="kk-KZ"/>
        </w:rPr>
        <w:t>дыңжұмыс</w:t>
      </w:r>
      <w:r w:rsidR="00E87A00" w:rsidRPr="00D26488">
        <w:rPr>
          <w:color w:val="000000" w:themeColor="text1"/>
          <w:sz w:val="28"/>
          <w:szCs w:val="28"/>
          <w:lang w:val="kk-KZ"/>
        </w:rPr>
        <w:t>керлер</w:t>
      </w:r>
      <w:r w:rsidR="00C16AE9">
        <w:rPr>
          <w:color w:val="000000" w:themeColor="text1"/>
          <w:sz w:val="28"/>
          <w:szCs w:val="28"/>
          <w:lang w:val="kk-KZ"/>
        </w:rPr>
        <w:t xml:space="preserve">діңбарлығы </w:t>
      </w:r>
      <w:r w:rsidR="00E87A00" w:rsidRPr="00D26488">
        <w:rPr>
          <w:color w:val="000000" w:themeColor="text1"/>
          <w:sz w:val="28"/>
          <w:szCs w:val="28"/>
          <w:lang w:val="kk-KZ"/>
        </w:rPr>
        <w:t xml:space="preserve">үшін қолжетімді және түсінікті болуы қажет. </w:t>
      </w:r>
      <w:r w:rsidR="00C16AE9">
        <w:rPr>
          <w:color w:val="000000" w:themeColor="text1"/>
          <w:sz w:val="28"/>
          <w:szCs w:val="28"/>
          <w:lang w:val="kk-KZ"/>
        </w:rPr>
        <w:t>Бұл ретте</w:t>
      </w:r>
      <w:r w:rsidR="00E87A00" w:rsidRPr="00D26488">
        <w:rPr>
          <w:color w:val="000000" w:themeColor="text1"/>
          <w:sz w:val="28"/>
          <w:szCs w:val="28"/>
          <w:lang w:val="kk-KZ"/>
        </w:rPr>
        <w:t xml:space="preserve">, тесттер, </w:t>
      </w:r>
      <w:r w:rsidR="00C16AE9">
        <w:rPr>
          <w:color w:val="000000" w:themeColor="text1"/>
          <w:sz w:val="28"/>
          <w:szCs w:val="28"/>
          <w:lang w:val="kk-KZ"/>
        </w:rPr>
        <w:t>сұрақнамалар</w:t>
      </w:r>
      <w:r w:rsidR="00E87A00" w:rsidRPr="00D26488">
        <w:rPr>
          <w:color w:val="000000" w:themeColor="text1"/>
          <w:sz w:val="28"/>
          <w:szCs w:val="28"/>
          <w:lang w:val="kk-KZ"/>
        </w:rPr>
        <w:t xml:space="preserve"> және бақылаудың басқа да </w:t>
      </w:r>
      <w:r w:rsidR="00C16AE9">
        <w:rPr>
          <w:color w:val="000000" w:themeColor="text1"/>
          <w:sz w:val="28"/>
          <w:szCs w:val="28"/>
          <w:lang w:val="kk-KZ"/>
        </w:rPr>
        <w:t>формалары</w:t>
      </w:r>
      <w:r w:rsidR="00E87A00" w:rsidRPr="00D26488">
        <w:rPr>
          <w:color w:val="000000" w:themeColor="text1"/>
          <w:sz w:val="28"/>
          <w:szCs w:val="28"/>
          <w:lang w:val="kk-KZ"/>
        </w:rPr>
        <w:t xml:space="preserve"> арқылы </w:t>
      </w:r>
      <w:r w:rsidR="00C16AE9">
        <w:rPr>
          <w:color w:val="000000" w:themeColor="text1"/>
          <w:sz w:val="28"/>
          <w:szCs w:val="28"/>
          <w:lang w:val="kk-KZ"/>
        </w:rPr>
        <w:t>жұмыс</w:t>
      </w:r>
      <w:r w:rsidR="00E87A00" w:rsidRPr="00D26488">
        <w:rPr>
          <w:color w:val="000000" w:themeColor="text1"/>
          <w:sz w:val="28"/>
          <w:szCs w:val="28"/>
          <w:lang w:val="kk-KZ"/>
        </w:rPr>
        <w:t>керлердің білімін тұрақты бағалау оқытудың тиімділігін өлшеуге және қосымша назар аударуды қажет ететін салаларды анықтауға мүмкіндік береді.</w:t>
      </w:r>
    </w:p>
    <w:p w:rsidR="009A0110" w:rsidRDefault="009A0110" w:rsidP="009A0110">
      <w:pPr>
        <w:ind w:firstLine="709"/>
        <w:jc w:val="both"/>
        <w:rPr>
          <w:color w:val="000000" w:themeColor="text1"/>
          <w:sz w:val="28"/>
          <w:szCs w:val="28"/>
          <w:lang w:val="kk-KZ"/>
        </w:rPr>
      </w:pPr>
      <w:r>
        <w:rPr>
          <w:color w:val="000000" w:themeColor="text1"/>
          <w:sz w:val="28"/>
          <w:szCs w:val="28"/>
          <w:lang w:val="kk-KZ"/>
        </w:rPr>
        <w:t>34. </w:t>
      </w:r>
      <w:r w:rsidR="00E87A00" w:rsidRPr="00D26488">
        <w:rPr>
          <w:color w:val="000000" w:themeColor="text1"/>
          <w:sz w:val="28"/>
          <w:szCs w:val="28"/>
          <w:lang w:val="kk-KZ"/>
        </w:rPr>
        <w:t>Оқыту барысында осы Әдістемелік ұсынымдарда көзделген тақырыптарды қамту ұсынылады, бірақ олармен шектелмеу керек. Сыбайлас жемқорлық тәуекелдерін талдау нәтижелеріне сүйене отырып, қызметкерлерді жұмыс процесіндегі ықтимал қауіптер мен осал тұстарды анықтауға және оларға дұрыс әрекет етуге үйрету қажет. Барынша әсерге қол жеткізу үшін</w:t>
      </w:r>
      <w:r w:rsidR="0084098F">
        <w:rPr>
          <w:color w:val="000000" w:themeColor="text1"/>
          <w:sz w:val="28"/>
          <w:szCs w:val="28"/>
          <w:lang w:val="kk-KZ"/>
        </w:rPr>
        <w:t>,</w:t>
      </w:r>
      <w:r w:rsidR="00E87A00" w:rsidRPr="00D26488">
        <w:rPr>
          <w:color w:val="000000" w:themeColor="text1"/>
          <w:sz w:val="28"/>
          <w:szCs w:val="28"/>
          <w:lang w:val="kk-KZ"/>
        </w:rPr>
        <w:t xml:space="preserve"> нақты мысалдарды қарастыру ұсынылады.</w:t>
      </w:r>
    </w:p>
    <w:p w:rsidR="009A0110" w:rsidRDefault="0084098F" w:rsidP="009A0110">
      <w:pPr>
        <w:ind w:firstLine="709"/>
        <w:jc w:val="both"/>
        <w:rPr>
          <w:color w:val="000000" w:themeColor="text1"/>
          <w:sz w:val="28"/>
          <w:szCs w:val="28"/>
          <w:lang w:val="kk-KZ"/>
        </w:rPr>
      </w:pPr>
      <w:r>
        <w:rPr>
          <w:color w:val="000000" w:themeColor="text1"/>
          <w:sz w:val="28"/>
          <w:szCs w:val="28"/>
          <w:lang w:val="kk-KZ"/>
        </w:rPr>
        <w:t>Жұмыскерлерді с</w:t>
      </w:r>
      <w:r w:rsidR="00E87A00" w:rsidRPr="00D26488">
        <w:rPr>
          <w:color w:val="000000" w:themeColor="text1"/>
          <w:sz w:val="28"/>
          <w:szCs w:val="28"/>
          <w:lang w:val="kk-KZ"/>
        </w:rPr>
        <w:t xml:space="preserve">атып алу мәселелері бойынша оқыту сатып алу қызметімен байланысты негізгі тәуекелдерді түсіндіруді, сондай-ақ оларды болдырмау шараларын қамтуы мүмкін. Сатып алу саласындағы </w:t>
      </w:r>
      <w:r>
        <w:rPr>
          <w:color w:val="000000" w:themeColor="text1"/>
          <w:sz w:val="28"/>
          <w:szCs w:val="28"/>
          <w:lang w:val="kk-KZ"/>
        </w:rPr>
        <w:t>айқындықты</w:t>
      </w:r>
      <w:r w:rsidR="00E87A00" w:rsidRPr="00D26488">
        <w:rPr>
          <w:color w:val="000000" w:themeColor="text1"/>
          <w:sz w:val="28"/>
          <w:szCs w:val="28"/>
          <w:lang w:val="kk-KZ"/>
        </w:rPr>
        <w:t xml:space="preserve"> арттырудың үздік тәжірибелері бойынша семинарлар да пайдалы болады.</w:t>
      </w:r>
    </w:p>
    <w:p w:rsidR="009A0110" w:rsidRDefault="00E87A00" w:rsidP="009A0110">
      <w:pPr>
        <w:ind w:firstLine="709"/>
        <w:jc w:val="both"/>
        <w:rPr>
          <w:color w:val="000000" w:themeColor="text1"/>
          <w:sz w:val="28"/>
          <w:szCs w:val="28"/>
          <w:lang w:val="kk-KZ"/>
        </w:rPr>
      </w:pPr>
      <w:r w:rsidRPr="00D26488">
        <w:rPr>
          <w:color w:val="000000" w:themeColor="text1"/>
          <w:sz w:val="28"/>
          <w:szCs w:val="28"/>
          <w:lang w:val="kk-KZ"/>
        </w:rPr>
        <w:t xml:space="preserve">Персоналды басқару процестері де сыбайлас жемқорлықтың алдын алу тұрғысынан ерекше назар аударуды талап етеді. </w:t>
      </w:r>
      <w:r w:rsidR="0084098F">
        <w:rPr>
          <w:color w:val="000000" w:themeColor="text1"/>
          <w:sz w:val="28"/>
          <w:szCs w:val="28"/>
          <w:lang w:val="kk-KZ"/>
        </w:rPr>
        <w:t>Жұмыс</w:t>
      </w:r>
      <w:r w:rsidRPr="00D26488">
        <w:rPr>
          <w:color w:val="000000" w:themeColor="text1"/>
          <w:sz w:val="28"/>
          <w:szCs w:val="28"/>
          <w:lang w:val="kk-KZ"/>
        </w:rPr>
        <w:t xml:space="preserve">керлерді персоналды ілгерілету және бағалау рәсімдерінің </w:t>
      </w:r>
      <w:r w:rsidR="0084098F">
        <w:rPr>
          <w:color w:val="000000" w:themeColor="text1"/>
          <w:sz w:val="28"/>
          <w:szCs w:val="28"/>
          <w:lang w:val="kk-KZ"/>
        </w:rPr>
        <w:t>айқын</w:t>
      </w:r>
      <w:r w:rsidRPr="00D26488">
        <w:rPr>
          <w:color w:val="000000" w:themeColor="text1"/>
          <w:sz w:val="28"/>
          <w:szCs w:val="28"/>
          <w:lang w:val="kk-KZ"/>
        </w:rPr>
        <w:t xml:space="preserve"> және әділ қағидаттарына үйрету маңызды. Орта буын басшыларын оқытуға ерекше көңіл бөлу қажет, өйткені олар күнделікті қызметкерлермен тікелей байланыста болады. Олар үшін персоналды басқару саласындағы үздік тәжірибелер мен сыбайлас жемқорлық тәуекелдерінің алдын алу стратегиялары </w:t>
      </w:r>
      <w:r w:rsidR="0084098F">
        <w:rPr>
          <w:color w:val="000000" w:themeColor="text1"/>
          <w:sz w:val="28"/>
          <w:szCs w:val="28"/>
          <w:lang w:val="kk-KZ"/>
        </w:rPr>
        <w:t>көзделген</w:t>
      </w:r>
      <w:r w:rsidR="009A0110">
        <w:rPr>
          <w:color w:val="000000" w:themeColor="text1"/>
          <w:sz w:val="28"/>
          <w:szCs w:val="28"/>
          <w:lang w:val="kk-KZ"/>
        </w:rPr>
        <w:t>тренингтер ұйымдастыру пайдалы.</w:t>
      </w:r>
    </w:p>
    <w:p w:rsidR="009A0110" w:rsidRDefault="00E87A00" w:rsidP="009A0110">
      <w:pPr>
        <w:ind w:firstLine="709"/>
        <w:jc w:val="both"/>
        <w:rPr>
          <w:color w:val="000000" w:themeColor="text1"/>
          <w:sz w:val="28"/>
          <w:szCs w:val="28"/>
          <w:lang w:val="kk-KZ"/>
        </w:rPr>
      </w:pPr>
      <w:r w:rsidRPr="00D26488">
        <w:rPr>
          <w:color w:val="000000" w:themeColor="text1"/>
          <w:sz w:val="28"/>
          <w:szCs w:val="28"/>
          <w:lang w:val="kk-KZ"/>
        </w:rPr>
        <w:lastRenderedPageBreak/>
        <w:t>35. Сыбайлас жемқорлыққа қарсы мәдениетті қалыптастыру бойынша ұсыны</w:t>
      </w:r>
      <w:r w:rsidR="0084098F">
        <w:rPr>
          <w:color w:val="000000" w:themeColor="text1"/>
          <w:sz w:val="28"/>
          <w:szCs w:val="28"/>
          <w:lang w:val="kk-KZ"/>
        </w:rPr>
        <w:t>мдар</w:t>
      </w:r>
    </w:p>
    <w:p w:rsidR="008E395B" w:rsidRDefault="00E87A00" w:rsidP="008E395B">
      <w:pPr>
        <w:ind w:firstLine="709"/>
        <w:jc w:val="both"/>
        <w:rPr>
          <w:color w:val="000000" w:themeColor="text1"/>
          <w:sz w:val="28"/>
          <w:szCs w:val="28"/>
          <w:lang w:val="kk-KZ"/>
        </w:rPr>
      </w:pPr>
      <w:r w:rsidRPr="00D26488">
        <w:rPr>
          <w:color w:val="000000" w:themeColor="text1"/>
          <w:sz w:val="28"/>
          <w:szCs w:val="28"/>
          <w:lang w:val="kk-KZ"/>
        </w:rPr>
        <w:t>Сыбайлас жемқорлыққа қарсы мәдениетті сәтті қалыптастыру және қолдау үш</w:t>
      </w:r>
      <w:r w:rsidR="008E395B">
        <w:rPr>
          <w:color w:val="000000" w:themeColor="text1"/>
          <w:sz w:val="28"/>
          <w:szCs w:val="28"/>
          <w:lang w:val="kk-KZ"/>
        </w:rPr>
        <w:t>ін ұсыны</w:t>
      </w:r>
      <w:r w:rsidR="00875F13">
        <w:rPr>
          <w:color w:val="000000" w:themeColor="text1"/>
          <w:sz w:val="28"/>
          <w:szCs w:val="28"/>
          <w:lang w:val="kk-KZ"/>
        </w:rPr>
        <w:t>лады</w:t>
      </w:r>
      <w:r w:rsidR="008E395B">
        <w:rPr>
          <w:color w:val="000000" w:themeColor="text1"/>
          <w:sz w:val="28"/>
          <w:szCs w:val="28"/>
          <w:lang w:val="kk-KZ"/>
        </w:rPr>
        <w:t>:</w:t>
      </w:r>
    </w:p>
    <w:p w:rsidR="008E395B" w:rsidRDefault="008E395B" w:rsidP="008E395B">
      <w:pPr>
        <w:ind w:firstLine="709"/>
        <w:jc w:val="both"/>
        <w:rPr>
          <w:color w:val="000000" w:themeColor="text1"/>
          <w:sz w:val="28"/>
          <w:szCs w:val="28"/>
          <w:lang w:val="kk-KZ"/>
        </w:rPr>
      </w:pPr>
      <w:r>
        <w:rPr>
          <w:color w:val="000000" w:themeColor="text1"/>
          <w:sz w:val="28"/>
          <w:szCs w:val="28"/>
          <w:lang w:val="kk-KZ"/>
        </w:rPr>
        <w:t>1) </w:t>
      </w:r>
      <w:r w:rsidR="00875F13">
        <w:rPr>
          <w:color w:val="000000" w:themeColor="text1"/>
          <w:sz w:val="28"/>
          <w:szCs w:val="28"/>
          <w:lang w:val="kk-KZ"/>
        </w:rPr>
        <w:t>м</w:t>
      </w:r>
      <w:r w:rsidR="00E87A00" w:rsidRPr="00D26488">
        <w:rPr>
          <w:color w:val="000000" w:themeColor="text1"/>
          <w:sz w:val="28"/>
          <w:szCs w:val="28"/>
          <w:lang w:val="kk-KZ"/>
        </w:rPr>
        <w:t xml:space="preserve">емлекеттік органның немесе ұйымның бірінші басшысына жыл сайын </w:t>
      </w:r>
      <w:r w:rsidR="0071158E">
        <w:rPr>
          <w:color w:val="000000" w:themeColor="text1"/>
          <w:sz w:val="28"/>
          <w:szCs w:val="28"/>
          <w:lang w:val="kk-KZ"/>
        </w:rPr>
        <w:t>С</w:t>
      </w:r>
      <w:r w:rsidR="00E87A00" w:rsidRPr="00D26488">
        <w:rPr>
          <w:color w:val="000000" w:themeColor="text1"/>
          <w:sz w:val="28"/>
          <w:szCs w:val="28"/>
          <w:lang w:val="kk-KZ"/>
        </w:rPr>
        <w:t xml:space="preserve">ыбайлас жемқорлыққа қарсы мәдениетті қалыптастыру бойынша </w:t>
      </w:r>
      <w:r w:rsidR="00555CBE">
        <w:rPr>
          <w:color w:val="000000" w:themeColor="text1"/>
          <w:sz w:val="28"/>
          <w:szCs w:val="28"/>
          <w:lang w:val="kk-KZ"/>
        </w:rPr>
        <w:t>і</w:t>
      </w:r>
      <w:r w:rsidR="00E87A00" w:rsidRPr="00D26488">
        <w:rPr>
          <w:color w:val="000000" w:themeColor="text1"/>
          <w:sz w:val="28"/>
          <w:szCs w:val="28"/>
          <w:lang w:val="kk-KZ"/>
        </w:rPr>
        <w:t>с-шаралар жоспарын бекіту ұсынылады. Бұл жоспарды ішкі ресурстарды оңтайландыру мақсатында</w:t>
      </w:r>
      <w:r w:rsidR="00555CBE">
        <w:rPr>
          <w:color w:val="000000" w:themeColor="text1"/>
          <w:sz w:val="28"/>
          <w:szCs w:val="28"/>
          <w:lang w:val="kk-KZ"/>
        </w:rPr>
        <w:t>,</w:t>
      </w:r>
      <w:r w:rsidR="00E87A00" w:rsidRPr="00D26488">
        <w:rPr>
          <w:color w:val="000000" w:themeColor="text1"/>
          <w:sz w:val="28"/>
          <w:szCs w:val="28"/>
          <w:lang w:val="kk-KZ"/>
        </w:rPr>
        <w:t xml:space="preserve"> органның немесе ұйымның басқа жоспарларымен біріктіруге болады. Жоспарлар бұрын жүргізілген сыбайлас жемқорлық тәуекелдерін (сыртқы және/немесе ішкі) талдау нәтижелерін ескере отырып нақты міндеттерді, мерзімдерді, жауапты </w:t>
      </w:r>
      <w:r w:rsidR="00555CBE">
        <w:rPr>
          <w:color w:val="000000" w:themeColor="text1"/>
          <w:sz w:val="28"/>
          <w:szCs w:val="28"/>
          <w:lang w:val="kk-KZ"/>
        </w:rPr>
        <w:t>адамдарды</w:t>
      </w:r>
      <w:r w:rsidR="00E87A00" w:rsidRPr="00D26488">
        <w:rPr>
          <w:color w:val="000000" w:themeColor="text1"/>
          <w:sz w:val="28"/>
          <w:szCs w:val="28"/>
          <w:lang w:val="kk-KZ"/>
        </w:rPr>
        <w:t xml:space="preserve">, алынған білімді тексеру </w:t>
      </w:r>
      <w:r w:rsidR="00555CBE">
        <w:rPr>
          <w:color w:val="000000" w:themeColor="text1"/>
          <w:sz w:val="28"/>
          <w:szCs w:val="28"/>
          <w:lang w:val="kk-KZ"/>
        </w:rPr>
        <w:t>формаларын</w:t>
      </w:r>
      <w:r>
        <w:rPr>
          <w:color w:val="000000" w:themeColor="text1"/>
          <w:sz w:val="28"/>
          <w:szCs w:val="28"/>
          <w:lang w:val="kk-KZ"/>
        </w:rPr>
        <w:t xml:space="preserve"> көрсете отырып әзірленеді;</w:t>
      </w:r>
    </w:p>
    <w:p w:rsidR="008E395B" w:rsidRDefault="008E395B" w:rsidP="008E395B">
      <w:pPr>
        <w:ind w:firstLine="709"/>
        <w:jc w:val="both"/>
        <w:rPr>
          <w:color w:val="000000" w:themeColor="text1"/>
          <w:sz w:val="28"/>
          <w:szCs w:val="28"/>
          <w:lang w:val="kk-KZ"/>
        </w:rPr>
      </w:pPr>
      <w:r>
        <w:rPr>
          <w:color w:val="000000" w:themeColor="text1"/>
          <w:sz w:val="28"/>
          <w:szCs w:val="28"/>
          <w:lang w:val="kk-KZ"/>
        </w:rPr>
        <w:t>2) </w:t>
      </w:r>
      <w:r w:rsidR="0045391B">
        <w:rPr>
          <w:color w:val="000000" w:themeColor="text1"/>
          <w:sz w:val="28"/>
          <w:szCs w:val="28"/>
          <w:lang w:val="kk-KZ"/>
        </w:rPr>
        <w:t xml:space="preserve">жоғарыда </w:t>
      </w:r>
      <w:r w:rsidR="00555CBE">
        <w:rPr>
          <w:color w:val="000000" w:themeColor="text1"/>
          <w:sz w:val="28"/>
          <w:szCs w:val="28"/>
          <w:lang w:val="kk-KZ"/>
        </w:rPr>
        <w:t>а</w:t>
      </w:r>
      <w:r w:rsidR="00E87A00" w:rsidRPr="00D26488">
        <w:rPr>
          <w:color w:val="000000" w:themeColor="text1"/>
          <w:sz w:val="28"/>
          <w:szCs w:val="28"/>
          <w:lang w:val="kk-KZ"/>
        </w:rPr>
        <w:t xml:space="preserve">талған Жоспарды әзірлеу кезінде </w:t>
      </w:r>
      <w:r w:rsidR="0045391B">
        <w:rPr>
          <w:color w:val="000000" w:themeColor="text1"/>
          <w:sz w:val="28"/>
          <w:szCs w:val="28"/>
          <w:lang w:val="kk-KZ"/>
        </w:rPr>
        <w:t>жұмыс</w:t>
      </w:r>
      <w:r w:rsidR="00E87A00" w:rsidRPr="00D26488">
        <w:rPr>
          <w:color w:val="000000" w:themeColor="text1"/>
          <w:sz w:val="28"/>
          <w:szCs w:val="28"/>
          <w:lang w:val="kk-KZ"/>
        </w:rPr>
        <w:t xml:space="preserve">керлердің алған білімдерін міндетті түрде өлшей отырып, іс-шараларды жарты жылда </w:t>
      </w:r>
      <w:r>
        <w:rPr>
          <w:color w:val="000000" w:themeColor="text1"/>
          <w:sz w:val="28"/>
          <w:szCs w:val="28"/>
          <w:lang w:val="kk-KZ"/>
        </w:rPr>
        <w:t>кемінде 1 рет өткізу ұсынылады;</w:t>
      </w:r>
    </w:p>
    <w:p w:rsidR="008E395B" w:rsidRDefault="008E395B" w:rsidP="008E395B">
      <w:pPr>
        <w:ind w:firstLine="709"/>
        <w:jc w:val="both"/>
        <w:rPr>
          <w:color w:val="000000" w:themeColor="text1"/>
          <w:sz w:val="28"/>
          <w:szCs w:val="28"/>
          <w:lang w:val="kk-KZ"/>
        </w:rPr>
      </w:pPr>
      <w:r>
        <w:rPr>
          <w:color w:val="000000" w:themeColor="text1"/>
          <w:sz w:val="28"/>
          <w:szCs w:val="28"/>
          <w:lang w:val="kk-KZ"/>
        </w:rPr>
        <w:t>3) </w:t>
      </w:r>
      <w:r w:rsidR="0071158E">
        <w:rPr>
          <w:color w:val="000000" w:themeColor="text1"/>
          <w:sz w:val="28"/>
          <w:szCs w:val="28"/>
          <w:lang w:val="kk-KZ"/>
        </w:rPr>
        <w:t>жоғарыда а</w:t>
      </w:r>
      <w:r w:rsidR="00E87A00" w:rsidRPr="00D26488">
        <w:rPr>
          <w:color w:val="000000" w:themeColor="text1"/>
          <w:sz w:val="28"/>
          <w:szCs w:val="28"/>
          <w:lang w:val="kk-KZ"/>
        </w:rPr>
        <w:t xml:space="preserve">талған </w:t>
      </w:r>
      <w:r w:rsidR="0071158E">
        <w:rPr>
          <w:color w:val="000000" w:themeColor="text1"/>
          <w:sz w:val="28"/>
          <w:szCs w:val="28"/>
          <w:lang w:val="kk-KZ"/>
        </w:rPr>
        <w:t xml:space="preserve">алған білімді тестілеу </w:t>
      </w:r>
      <w:r w:rsidR="00E87A00" w:rsidRPr="00D26488">
        <w:rPr>
          <w:color w:val="000000" w:themeColor="text1"/>
          <w:sz w:val="28"/>
          <w:szCs w:val="28"/>
          <w:lang w:val="kk-KZ"/>
        </w:rPr>
        <w:t xml:space="preserve">Жоспардың мақсатты көрсеткіші ретінде сыбайлас жемқорлыққа қарсы оқыту </w:t>
      </w:r>
      <w:r w:rsidR="0071158E">
        <w:rPr>
          <w:color w:val="000000" w:themeColor="text1"/>
          <w:sz w:val="28"/>
          <w:szCs w:val="28"/>
          <w:lang w:val="kk-KZ"/>
        </w:rPr>
        <w:t xml:space="preserve">қорытындысы </w:t>
      </w:r>
      <w:r w:rsidR="00E87A00" w:rsidRPr="00D26488">
        <w:rPr>
          <w:color w:val="000000" w:themeColor="text1"/>
          <w:sz w:val="28"/>
          <w:szCs w:val="28"/>
          <w:lang w:val="kk-KZ"/>
        </w:rPr>
        <w:t>бойынша тестілеу</w:t>
      </w:r>
      <w:r w:rsidR="0071158E">
        <w:rPr>
          <w:color w:val="000000" w:themeColor="text1"/>
          <w:sz w:val="28"/>
          <w:szCs w:val="28"/>
          <w:lang w:val="kk-KZ"/>
        </w:rPr>
        <w:t>ді</w:t>
      </w:r>
      <w:r w:rsidR="00E87A00" w:rsidRPr="00D26488">
        <w:rPr>
          <w:color w:val="000000" w:themeColor="text1"/>
          <w:sz w:val="28"/>
          <w:szCs w:val="28"/>
          <w:lang w:val="kk-KZ"/>
        </w:rPr>
        <w:t xml:space="preserve"> сәтті (100%-дан кемінде 60% жинаған) </w:t>
      </w:r>
      <w:r w:rsidR="0071158E">
        <w:rPr>
          <w:color w:val="000000" w:themeColor="text1"/>
          <w:sz w:val="28"/>
          <w:szCs w:val="28"/>
          <w:lang w:val="kk-KZ"/>
        </w:rPr>
        <w:t>тапсырған жұмыс</w:t>
      </w:r>
      <w:r w:rsidR="00E87A00" w:rsidRPr="00D26488">
        <w:rPr>
          <w:color w:val="000000" w:themeColor="text1"/>
          <w:sz w:val="28"/>
          <w:szCs w:val="28"/>
          <w:lang w:val="kk-KZ"/>
        </w:rPr>
        <w:t>керлер саны турал</w:t>
      </w:r>
      <w:r>
        <w:rPr>
          <w:color w:val="000000" w:themeColor="text1"/>
          <w:sz w:val="28"/>
          <w:szCs w:val="28"/>
          <w:lang w:val="kk-KZ"/>
        </w:rPr>
        <w:t>ы көрсеткішті енгізу ұсынылады;</w:t>
      </w:r>
    </w:p>
    <w:p w:rsidR="008E395B" w:rsidRDefault="008E395B" w:rsidP="008E395B">
      <w:pPr>
        <w:ind w:firstLine="709"/>
        <w:jc w:val="both"/>
        <w:rPr>
          <w:color w:val="000000" w:themeColor="text1"/>
          <w:sz w:val="28"/>
          <w:szCs w:val="28"/>
          <w:lang w:val="kk-KZ"/>
        </w:rPr>
      </w:pPr>
      <w:r>
        <w:rPr>
          <w:color w:val="000000" w:themeColor="text1"/>
          <w:sz w:val="28"/>
          <w:szCs w:val="28"/>
          <w:lang w:val="kk-KZ"/>
        </w:rPr>
        <w:t>4) </w:t>
      </w:r>
      <w:r w:rsidR="0071158E">
        <w:rPr>
          <w:color w:val="000000" w:themeColor="text1"/>
          <w:sz w:val="28"/>
          <w:szCs w:val="28"/>
          <w:lang w:val="kk-KZ"/>
        </w:rPr>
        <w:t>о</w:t>
      </w:r>
      <w:r w:rsidR="00E87A00" w:rsidRPr="00D26488">
        <w:rPr>
          <w:color w:val="000000" w:themeColor="text1"/>
          <w:sz w:val="28"/>
          <w:szCs w:val="28"/>
          <w:lang w:val="kk-KZ"/>
        </w:rPr>
        <w:t xml:space="preserve">қыту ұйымдастыру </w:t>
      </w:r>
      <w:r w:rsidR="0071158E">
        <w:rPr>
          <w:color w:val="000000" w:themeColor="text1"/>
          <w:sz w:val="28"/>
          <w:szCs w:val="28"/>
          <w:lang w:val="kk-KZ"/>
        </w:rPr>
        <w:t xml:space="preserve">кезінде </w:t>
      </w:r>
      <w:r w:rsidR="00E87A00" w:rsidRPr="00D26488">
        <w:rPr>
          <w:color w:val="000000" w:themeColor="text1"/>
          <w:sz w:val="28"/>
          <w:szCs w:val="28"/>
          <w:lang w:val="kk-KZ"/>
        </w:rPr>
        <w:t xml:space="preserve">U4 Сыбайлас жемқорлыққа қарсы ресурс орталығы (U4 Anti-Corruption Resource Centre), Сыбайлас жемқорлыққа қарсы білім хабы (The Anti-Corruption Knowledge Hub), Базель басқару институты (Basel Institute on Governance) сияқты ресурстардағы сыбайлас жемқорлыққа қарсы </w:t>
      </w:r>
      <w:r w:rsidR="0071158E">
        <w:rPr>
          <w:color w:val="000000" w:themeColor="text1"/>
          <w:sz w:val="28"/>
          <w:szCs w:val="28"/>
          <w:lang w:val="kk-KZ"/>
        </w:rPr>
        <w:t xml:space="preserve">іс-қимыл </w:t>
      </w:r>
      <w:r w:rsidR="00E87A00" w:rsidRPr="00D26488">
        <w:rPr>
          <w:color w:val="000000" w:themeColor="text1"/>
          <w:sz w:val="28"/>
          <w:szCs w:val="28"/>
          <w:lang w:val="kk-KZ"/>
        </w:rPr>
        <w:t>мәселелері бойынша өзекті материалдарды пайдалану ұсынылады. Аталған платформаларда алынған білімді тексеру мүмкіндігі бар оқу материалдары қазірдің өзінде бар;</w:t>
      </w:r>
    </w:p>
    <w:p w:rsidR="008E395B" w:rsidRDefault="008E395B" w:rsidP="008E395B">
      <w:pPr>
        <w:ind w:firstLine="709"/>
        <w:jc w:val="both"/>
        <w:rPr>
          <w:color w:val="000000" w:themeColor="text1"/>
          <w:sz w:val="28"/>
          <w:szCs w:val="28"/>
          <w:lang w:val="kk-KZ"/>
        </w:rPr>
      </w:pPr>
      <w:r>
        <w:rPr>
          <w:color w:val="000000" w:themeColor="text1"/>
          <w:sz w:val="28"/>
          <w:szCs w:val="28"/>
          <w:lang w:val="kk-KZ"/>
        </w:rPr>
        <w:t>5) </w:t>
      </w:r>
      <w:r w:rsidR="00E87A00" w:rsidRPr="00D26488">
        <w:rPr>
          <w:color w:val="000000" w:themeColor="text1"/>
          <w:sz w:val="28"/>
          <w:szCs w:val="28"/>
          <w:lang w:val="kk-KZ"/>
        </w:rPr>
        <w:t xml:space="preserve">Бюджетте қаражат болған </w:t>
      </w:r>
      <w:r w:rsidR="00CB4BB1">
        <w:rPr>
          <w:color w:val="000000" w:themeColor="text1"/>
          <w:sz w:val="28"/>
          <w:szCs w:val="28"/>
          <w:lang w:val="kk-KZ"/>
        </w:rPr>
        <w:t>кезде,</w:t>
      </w:r>
      <w:r w:rsidR="00CB4BB1" w:rsidRPr="00D26488">
        <w:rPr>
          <w:color w:val="000000" w:themeColor="text1"/>
          <w:sz w:val="28"/>
          <w:szCs w:val="28"/>
          <w:lang w:val="kk-KZ"/>
        </w:rPr>
        <w:t>қаржылық немесе қаржылық емес көтермелеу ша</w:t>
      </w:r>
      <w:r w:rsidR="00CB4BB1">
        <w:rPr>
          <w:color w:val="000000" w:themeColor="text1"/>
          <w:sz w:val="28"/>
          <w:szCs w:val="28"/>
          <w:lang w:val="kk-KZ"/>
        </w:rPr>
        <w:t>раларын қарастырумен жұмыс</w:t>
      </w:r>
      <w:r w:rsidR="00E87A00" w:rsidRPr="00D26488">
        <w:rPr>
          <w:color w:val="000000" w:themeColor="text1"/>
          <w:sz w:val="28"/>
          <w:szCs w:val="28"/>
          <w:lang w:val="kk-KZ"/>
        </w:rPr>
        <w:t>керл</w:t>
      </w:r>
      <w:r w:rsidR="00CB4BB1">
        <w:rPr>
          <w:color w:val="000000" w:themeColor="text1"/>
          <w:sz w:val="28"/>
          <w:szCs w:val="28"/>
          <w:lang w:val="kk-KZ"/>
        </w:rPr>
        <w:t xml:space="preserve">ерді </w:t>
      </w:r>
      <w:r w:rsidR="00E87A00" w:rsidRPr="00D26488">
        <w:rPr>
          <w:color w:val="000000" w:themeColor="text1"/>
          <w:sz w:val="28"/>
          <w:szCs w:val="28"/>
          <w:lang w:val="kk-KZ"/>
        </w:rPr>
        <w:t>түрлі алаңдарда тақырыптық оқытуға ынталандыру ұсынылад</w:t>
      </w:r>
      <w:r w:rsidR="00CB4BB1">
        <w:rPr>
          <w:color w:val="000000" w:themeColor="text1"/>
          <w:sz w:val="28"/>
          <w:szCs w:val="28"/>
          <w:lang w:val="kk-KZ"/>
        </w:rPr>
        <w:t>;</w:t>
      </w:r>
    </w:p>
    <w:p w:rsidR="008E395B" w:rsidRDefault="008E395B" w:rsidP="008E395B">
      <w:pPr>
        <w:ind w:firstLine="709"/>
        <w:jc w:val="both"/>
        <w:rPr>
          <w:color w:val="000000" w:themeColor="text1"/>
          <w:sz w:val="28"/>
          <w:szCs w:val="28"/>
          <w:lang w:val="kk-KZ"/>
        </w:rPr>
      </w:pPr>
      <w:r>
        <w:rPr>
          <w:color w:val="000000" w:themeColor="text1"/>
          <w:sz w:val="28"/>
          <w:szCs w:val="28"/>
          <w:lang w:val="kk-KZ"/>
        </w:rPr>
        <w:t>6) </w:t>
      </w:r>
      <w:r w:rsidR="00D56B8B">
        <w:rPr>
          <w:color w:val="000000" w:themeColor="text1"/>
          <w:sz w:val="28"/>
          <w:szCs w:val="28"/>
          <w:lang w:val="kk-KZ"/>
        </w:rPr>
        <w:t>к</w:t>
      </w:r>
      <w:r w:rsidR="00E87A00" w:rsidRPr="00D26488">
        <w:rPr>
          <w:color w:val="000000" w:themeColor="text1"/>
          <w:sz w:val="28"/>
          <w:szCs w:val="28"/>
          <w:lang w:val="kk-KZ"/>
        </w:rPr>
        <w:t xml:space="preserve">орпоративтік ресурстарда сыбайлас жемқорлық тәуекелдері, мүдделер қақтығысы туындаған жағдайларда іс-қимыл алгоритмі бойынша </w:t>
      </w:r>
      <w:r w:rsidR="00D56B8B">
        <w:rPr>
          <w:color w:val="000000" w:themeColor="text1"/>
          <w:sz w:val="28"/>
          <w:szCs w:val="28"/>
          <w:lang w:val="kk-KZ"/>
        </w:rPr>
        <w:br/>
        <w:t>түбіртек</w:t>
      </w:r>
      <w:r w:rsidR="00E87A00" w:rsidRPr="00D26488">
        <w:rPr>
          <w:color w:val="000000" w:themeColor="text1"/>
          <w:sz w:val="28"/>
          <w:szCs w:val="28"/>
          <w:lang w:val="kk-KZ"/>
        </w:rPr>
        <w:t xml:space="preserve">-парақтар мен қысқаша нұсқаулықтарды </w:t>
      </w:r>
      <w:r>
        <w:rPr>
          <w:color w:val="000000" w:themeColor="text1"/>
          <w:sz w:val="28"/>
          <w:szCs w:val="28"/>
          <w:lang w:val="kk-KZ"/>
        </w:rPr>
        <w:t>әзірле</w:t>
      </w:r>
      <w:r w:rsidR="00D56B8B">
        <w:rPr>
          <w:color w:val="000000" w:themeColor="text1"/>
          <w:sz w:val="28"/>
          <w:szCs w:val="28"/>
          <w:lang w:val="kk-KZ"/>
        </w:rPr>
        <w:t>у және</w:t>
      </w:r>
      <w:r>
        <w:rPr>
          <w:color w:val="000000" w:themeColor="text1"/>
          <w:sz w:val="28"/>
          <w:szCs w:val="28"/>
          <w:lang w:val="kk-KZ"/>
        </w:rPr>
        <w:t xml:space="preserve"> орналастыру ұсынылады.</w:t>
      </w:r>
    </w:p>
    <w:p w:rsidR="008E395B" w:rsidRDefault="00E87A00" w:rsidP="008E395B">
      <w:pPr>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жемқорлыққа қарсы мәдениетті қалыптастыру жөніндегі </w:t>
      </w:r>
      <w:r w:rsidR="00D56B8B">
        <w:rPr>
          <w:color w:val="000000" w:themeColor="text1"/>
          <w:sz w:val="28"/>
          <w:szCs w:val="28"/>
          <w:lang w:val="kk-KZ"/>
        </w:rPr>
        <w:br/>
      </w:r>
      <w:r w:rsidRPr="00D26488">
        <w:rPr>
          <w:color w:val="000000" w:themeColor="text1"/>
          <w:sz w:val="28"/>
          <w:szCs w:val="28"/>
          <w:lang w:val="kk-KZ"/>
        </w:rPr>
        <w:t>іс-шаралар жоғарыда ұс</w:t>
      </w:r>
      <w:r w:rsidR="008E395B">
        <w:rPr>
          <w:color w:val="000000" w:themeColor="text1"/>
          <w:sz w:val="28"/>
          <w:szCs w:val="28"/>
          <w:lang w:val="kk-KZ"/>
        </w:rPr>
        <w:t>ынылған шаралармен шектелмейді.</w:t>
      </w:r>
    </w:p>
    <w:p w:rsidR="008E395B" w:rsidRDefault="008E395B" w:rsidP="008E395B">
      <w:pPr>
        <w:ind w:firstLine="709"/>
        <w:jc w:val="both"/>
        <w:rPr>
          <w:color w:val="000000" w:themeColor="text1"/>
          <w:sz w:val="28"/>
          <w:szCs w:val="28"/>
          <w:lang w:val="kk-KZ"/>
        </w:rPr>
      </w:pPr>
    </w:p>
    <w:p w:rsidR="008E395B" w:rsidRDefault="00384D03" w:rsidP="008E395B">
      <w:pPr>
        <w:ind w:firstLine="709"/>
        <w:jc w:val="both"/>
        <w:rPr>
          <w:color w:val="000000" w:themeColor="text1"/>
          <w:sz w:val="28"/>
          <w:szCs w:val="28"/>
          <w:lang w:val="kk-KZ"/>
        </w:rPr>
      </w:pPr>
      <w:r w:rsidRPr="00D26488">
        <w:rPr>
          <w:color w:val="000000" w:themeColor="text1"/>
          <w:sz w:val="28"/>
          <w:szCs w:val="28"/>
          <w:lang w:val="kk-KZ"/>
        </w:rPr>
        <w:t>5-</w:t>
      </w:r>
      <w:r w:rsidR="00D56B8B">
        <w:rPr>
          <w:color w:val="000000" w:themeColor="text1"/>
          <w:sz w:val="28"/>
          <w:szCs w:val="28"/>
          <w:lang w:val="kk-KZ"/>
        </w:rPr>
        <w:t>ТАРАУ</w:t>
      </w:r>
      <w:r w:rsidRPr="00D26488">
        <w:rPr>
          <w:color w:val="000000" w:themeColor="text1"/>
          <w:sz w:val="28"/>
          <w:szCs w:val="28"/>
          <w:lang w:val="kk-KZ"/>
        </w:rPr>
        <w:t>. МЕМЛЕКЕТТІК ОРГАНДАР МЕН ҰЙЫМДАРДЫ</w:t>
      </w:r>
      <w:r w:rsidR="008E395B">
        <w:rPr>
          <w:color w:val="000000" w:themeColor="text1"/>
          <w:sz w:val="28"/>
          <w:szCs w:val="28"/>
          <w:lang w:val="kk-KZ"/>
        </w:rPr>
        <w:t>Ң ЕСЕП БЕРУШІЛІГІ ЖӘНЕ АШЫҚТЫҒЫ</w:t>
      </w:r>
    </w:p>
    <w:p w:rsidR="008E395B" w:rsidRDefault="008E395B" w:rsidP="008E395B">
      <w:pPr>
        <w:ind w:firstLine="709"/>
        <w:jc w:val="both"/>
        <w:rPr>
          <w:color w:val="000000" w:themeColor="text1"/>
          <w:sz w:val="28"/>
          <w:szCs w:val="28"/>
          <w:lang w:val="kk-KZ"/>
        </w:rPr>
      </w:pPr>
    </w:p>
    <w:p w:rsidR="008E395B" w:rsidRDefault="00384D03" w:rsidP="008E395B">
      <w:pPr>
        <w:ind w:firstLine="709"/>
        <w:jc w:val="both"/>
        <w:rPr>
          <w:color w:val="000000" w:themeColor="text1"/>
          <w:sz w:val="28"/>
          <w:szCs w:val="28"/>
          <w:lang w:val="kk-KZ"/>
        </w:rPr>
      </w:pPr>
      <w:r w:rsidRPr="00D26488">
        <w:rPr>
          <w:color w:val="000000" w:themeColor="text1"/>
          <w:sz w:val="28"/>
          <w:szCs w:val="28"/>
          <w:lang w:val="kk-KZ"/>
        </w:rPr>
        <w:t>36. Ақпаратқа қолжетімділік</w:t>
      </w:r>
    </w:p>
    <w:p w:rsidR="008E395B" w:rsidRDefault="00384D03" w:rsidP="008E395B">
      <w:pPr>
        <w:ind w:firstLine="709"/>
        <w:jc w:val="both"/>
        <w:rPr>
          <w:color w:val="000000" w:themeColor="text1"/>
          <w:sz w:val="28"/>
          <w:szCs w:val="28"/>
          <w:lang w:val="kk-KZ"/>
        </w:rPr>
      </w:pPr>
      <w:r w:rsidRPr="00D26488">
        <w:rPr>
          <w:color w:val="000000" w:themeColor="text1"/>
          <w:sz w:val="28"/>
          <w:szCs w:val="28"/>
          <w:lang w:val="kk-KZ"/>
        </w:rPr>
        <w:t xml:space="preserve">Мемлекеттік органдар мен ұйымдардың азаматтық қоғаммен тиімді өзара </w:t>
      </w:r>
      <w:r w:rsidR="0041709F">
        <w:rPr>
          <w:color w:val="000000" w:themeColor="text1"/>
          <w:sz w:val="28"/>
          <w:szCs w:val="28"/>
          <w:lang w:val="kk-KZ"/>
        </w:rPr>
        <w:t>іс-қимылы</w:t>
      </w:r>
      <w:r w:rsidRPr="00D26488">
        <w:rPr>
          <w:color w:val="000000" w:themeColor="text1"/>
          <w:sz w:val="28"/>
          <w:szCs w:val="28"/>
          <w:lang w:val="kk-KZ"/>
        </w:rPr>
        <w:t xml:space="preserve"> олардың қызметінің есеп берушілігі мен </w:t>
      </w:r>
      <w:r w:rsidR="0041709F">
        <w:rPr>
          <w:color w:val="000000" w:themeColor="text1"/>
          <w:sz w:val="28"/>
          <w:szCs w:val="28"/>
          <w:lang w:val="kk-KZ"/>
        </w:rPr>
        <w:t>айқындығын</w:t>
      </w:r>
      <w:r w:rsidRPr="00D26488">
        <w:rPr>
          <w:color w:val="000000" w:themeColor="text1"/>
          <w:sz w:val="28"/>
          <w:szCs w:val="28"/>
          <w:lang w:val="kk-KZ"/>
        </w:rPr>
        <w:t xml:space="preserve"> қамтамасыз етудің негізі болып табылады. Ақпаратқа қолжетімділік, ашық диалог және </w:t>
      </w:r>
      <w:r w:rsidRPr="00D26488">
        <w:rPr>
          <w:color w:val="000000" w:themeColor="text1"/>
          <w:sz w:val="28"/>
          <w:szCs w:val="28"/>
          <w:lang w:val="kk-KZ"/>
        </w:rPr>
        <w:lastRenderedPageBreak/>
        <w:t xml:space="preserve">азаматтардың шешім қабылдау процесіне қатысуы мемлекеттік сектордың </w:t>
      </w:r>
      <w:r w:rsidR="0041709F">
        <w:rPr>
          <w:color w:val="000000" w:themeColor="text1"/>
          <w:sz w:val="28"/>
          <w:szCs w:val="28"/>
          <w:lang w:val="kk-KZ"/>
        </w:rPr>
        <w:t>айқындығын</w:t>
      </w:r>
      <w:r w:rsidRPr="00D26488">
        <w:rPr>
          <w:color w:val="000000" w:themeColor="text1"/>
          <w:sz w:val="28"/>
          <w:szCs w:val="28"/>
          <w:lang w:val="kk-KZ"/>
        </w:rPr>
        <w:t>арттырып, сыбайлас жемқорлықтың алдын алуға ықпал етеді.</w:t>
      </w:r>
    </w:p>
    <w:p w:rsidR="008E395B" w:rsidRDefault="00384D03" w:rsidP="008E395B">
      <w:pPr>
        <w:ind w:firstLine="709"/>
        <w:jc w:val="both"/>
        <w:rPr>
          <w:color w:val="000000" w:themeColor="text1"/>
          <w:sz w:val="28"/>
          <w:szCs w:val="28"/>
          <w:lang w:val="kk-KZ"/>
        </w:rPr>
      </w:pPr>
      <w:r w:rsidRPr="00D26488">
        <w:rPr>
          <w:color w:val="000000" w:themeColor="text1"/>
          <w:sz w:val="28"/>
          <w:szCs w:val="28"/>
          <w:lang w:val="kk-KZ"/>
        </w:rPr>
        <w:t xml:space="preserve">Ақпаратқа қолжетімділік және ашық деректер саясаты мәселелері </w:t>
      </w:r>
      <w:r w:rsidR="0041709F">
        <w:rPr>
          <w:color w:val="000000" w:themeColor="text1"/>
          <w:sz w:val="28"/>
          <w:szCs w:val="28"/>
          <w:lang w:val="kk-KZ"/>
        </w:rPr>
        <w:br/>
      </w:r>
      <w:r w:rsidRPr="00D26488">
        <w:rPr>
          <w:color w:val="000000" w:themeColor="text1"/>
          <w:sz w:val="28"/>
          <w:szCs w:val="28"/>
          <w:lang w:val="kk-KZ"/>
        </w:rPr>
        <w:t xml:space="preserve">БҰҰ-ның Сыбайлас жемқорлыққа қарсы конвенциясы мен Ашық деректердің халықаралық хартиясында реттелген. Осы саладағы мемлекеттік органдар мен ұйымдарға қойылатын негізгі талаптар Қазақстан Республикасының Әкімшілік рәсімдік-процестік кодексінде және «Ақпаратқа қол жеткізу туралы» Қазақстан Республикасының Заңында </w:t>
      </w:r>
      <w:r w:rsidR="00DA0C6A">
        <w:rPr>
          <w:color w:val="000000" w:themeColor="text1"/>
          <w:sz w:val="28"/>
          <w:szCs w:val="28"/>
          <w:lang w:val="kk-KZ"/>
        </w:rPr>
        <w:t>регламенттелген</w:t>
      </w:r>
      <w:r w:rsidRPr="00D26488">
        <w:rPr>
          <w:color w:val="000000" w:themeColor="text1"/>
          <w:sz w:val="28"/>
          <w:szCs w:val="28"/>
          <w:lang w:val="kk-KZ"/>
        </w:rPr>
        <w:t>.</w:t>
      </w:r>
    </w:p>
    <w:p w:rsidR="008E395B" w:rsidRDefault="00DA0C6A" w:rsidP="008E395B">
      <w:pPr>
        <w:ind w:firstLine="709"/>
        <w:jc w:val="both"/>
        <w:rPr>
          <w:color w:val="000000" w:themeColor="text1"/>
          <w:sz w:val="28"/>
          <w:szCs w:val="28"/>
          <w:lang w:val="kk-KZ"/>
        </w:rPr>
      </w:pPr>
      <w:r>
        <w:rPr>
          <w:color w:val="000000" w:themeColor="text1"/>
          <w:sz w:val="28"/>
          <w:szCs w:val="28"/>
          <w:lang w:val="kk-KZ"/>
        </w:rPr>
        <w:t>Осы</w:t>
      </w:r>
      <w:r w:rsidR="00384D03" w:rsidRPr="00D26488">
        <w:rPr>
          <w:color w:val="000000" w:themeColor="text1"/>
          <w:sz w:val="28"/>
          <w:szCs w:val="28"/>
          <w:lang w:val="kk-KZ"/>
        </w:rPr>
        <w:t xml:space="preserve"> нормативтік актілер азаматтардың мемлекеттік органдардың қызметі туралы толық әрі шынайы ақпарат алуға құқықтарын және осы ақпаратты </w:t>
      </w:r>
      <w:r w:rsidRPr="00D26488">
        <w:rPr>
          <w:color w:val="000000" w:themeColor="text1"/>
          <w:sz w:val="28"/>
          <w:szCs w:val="28"/>
          <w:lang w:val="kk-KZ"/>
        </w:rPr>
        <w:t>мемлекеттік орга</w:t>
      </w:r>
      <w:r>
        <w:rPr>
          <w:color w:val="000000" w:themeColor="text1"/>
          <w:sz w:val="28"/>
          <w:szCs w:val="28"/>
          <w:lang w:val="kk-KZ"/>
        </w:rPr>
        <w:t xml:space="preserve">ндардың </w:t>
      </w:r>
      <w:r w:rsidR="00384D03" w:rsidRPr="00D26488">
        <w:rPr>
          <w:color w:val="000000" w:themeColor="text1"/>
          <w:sz w:val="28"/>
          <w:szCs w:val="28"/>
          <w:lang w:val="kk-KZ"/>
        </w:rPr>
        <w:t xml:space="preserve">уақтылы әрі ашық ұсыну бойынша </w:t>
      </w:r>
      <w:r w:rsidR="008E395B">
        <w:rPr>
          <w:color w:val="000000" w:themeColor="text1"/>
          <w:sz w:val="28"/>
          <w:szCs w:val="28"/>
          <w:lang w:val="kk-KZ"/>
        </w:rPr>
        <w:t>міндеттерін белгілейді.</w:t>
      </w:r>
    </w:p>
    <w:p w:rsidR="008E395B" w:rsidRDefault="00384D03" w:rsidP="008E395B">
      <w:pPr>
        <w:ind w:firstLine="709"/>
        <w:jc w:val="both"/>
        <w:rPr>
          <w:color w:val="000000" w:themeColor="text1"/>
          <w:sz w:val="28"/>
          <w:szCs w:val="28"/>
          <w:lang w:val="kk-KZ"/>
        </w:rPr>
      </w:pPr>
      <w:r w:rsidRPr="00D26488">
        <w:rPr>
          <w:color w:val="000000" w:themeColor="text1"/>
          <w:sz w:val="28"/>
          <w:szCs w:val="28"/>
          <w:lang w:val="kk-KZ"/>
        </w:rPr>
        <w:t>37. Ашық деректер саясатының тиімділігі Ашық деректердің халықаралық хартиясы</w:t>
      </w:r>
      <w:r w:rsidR="00DA0C6A">
        <w:rPr>
          <w:color w:val="000000" w:themeColor="text1"/>
          <w:sz w:val="28"/>
          <w:szCs w:val="28"/>
          <w:lang w:val="kk-KZ"/>
        </w:rPr>
        <w:t xml:space="preserve">ныңмынадай </w:t>
      </w:r>
      <w:r w:rsidRPr="00D26488">
        <w:rPr>
          <w:color w:val="000000" w:themeColor="text1"/>
          <w:sz w:val="28"/>
          <w:szCs w:val="28"/>
          <w:lang w:val="kk-KZ"/>
        </w:rPr>
        <w:t>қағ</w:t>
      </w:r>
      <w:r w:rsidR="008E395B">
        <w:rPr>
          <w:color w:val="000000" w:themeColor="text1"/>
          <w:sz w:val="28"/>
          <w:szCs w:val="28"/>
          <w:lang w:val="kk-KZ"/>
        </w:rPr>
        <w:t>идаттарын сақтау</w:t>
      </w:r>
      <w:r w:rsidR="00DA0C6A">
        <w:rPr>
          <w:color w:val="000000" w:themeColor="text1"/>
          <w:sz w:val="28"/>
          <w:szCs w:val="28"/>
          <w:lang w:val="kk-KZ"/>
        </w:rPr>
        <w:t>ға</w:t>
      </w:r>
      <w:r w:rsidR="008E395B">
        <w:rPr>
          <w:color w:val="000000" w:themeColor="text1"/>
          <w:sz w:val="28"/>
          <w:szCs w:val="28"/>
          <w:lang w:val="kk-KZ"/>
        </w:rPr>
        <w:t xml:space="preserve"> байланысты</w:t>
      </w:r>
      <w:r w:rsidR="00DA0C6A">
        <w:rPr>
          <w:color w:val="000000" w:themeColor="text1"/>
          <w:sz w:val="28"/>
          <w:szCs w:val="28"/>
          <w:lang w:val="kk-KZ"/>
        </w:rPr>
        <w:t xml:space="preserve"> болады</w:t>
      </w:r>
      <w:r w:rsidR="008E395B">
        <w:rPr>
          <w:color w:val="000000" w:themeColor="text1"/>
          <w:sz w:val="28"/>
          <w:szCs w:val="28"/>
          <w:lang w:val="kk-KZ"/>
        </w:rPr>
        <w:t>:</w:t>
      </w:r>
    </w:p>
    <w:p w:rsidR="008E395B" w:rsidRDefault="008E395B" w:rsidP="008E395B">
      <w:pPr>
        <w:ind w:firstLine="709"/>
        <w:jc w:val="both"/>
        <w:rPr>
          <w:color w:val="000000" w:themeColor="text1"/>
          <w:sz w:val="28"/>
          <w:szCs w:val="28"/>
          <w:lang w:val="kk-KZ"/>
        </w:rPr>
      </w:pPr>
      <w:r>
        <w:rPr>
          <w:color w:val="000000" w:themeColor="text1"/>
          <w:sz w:val="28"/>
          <w:szCs w:val="28"/>
          <w:lang w:val="kk-KZ"/>
        </w:rPr>
        <w:t>1) </w:t>
      </w:r>
      <w:r w:rsidR="00DA0C6A">
        <w:rPr>
          <w:color w:val="000000" w:themeColor="text1"/>
          <w:sz w:val="28"/>
          <w:szCs w:val="28"/>
          <w:lang w:val="kk-KZ"/>
        </w:rPr>
        <w:t>ә</w:t>
      </w:r>
      <w:r w:rsidR="00384D03" w:rsidRPr="00D26488">
        <w:rPr>
          <w:color w:val="000000" w:themeColor="text1"/>
          <w:sz w:val="28"/>
          <w:szCs w:val="28"/>
          <w:lang w:val="kk-KZ"/>
        </w:rPr>
        <w:t>депкі бойынша ашық –</w:t>
      </w:r>
      <w:r w:rsidR="00DA0C6A" w:rsidRPr="00D26488">
        <w:rPr>
          <w:color w:val="000000" w:themeColor="text1"/>
          <w:sz w:val="28"/>
          <w:szCs w:val="28"/>
          <w:lang w:val="kk-KZ"/>
        </w:rPr>
        <w:t>еге</w:t>
      </w:r>
      <w:r w:rsidR="00DA0C6A">
        <w:rPr>
          <w:color w:val="000000" w:themeColor="text1"/>
          <w:sz w:val="28"/>
          <w:szCs w:val="28"/>
          <w:lang w:val="kk-KZ"/>
        </w:rPr>
        <w:t>р үкімет керісінше дәлелдемесе</w:t>
      </w:r>
      <w:r w:rsidR="00384D03" w:rsidRPr="00D26488">
        <w:rPr>
          <w:color w:val="000000" w:themeColor="text1"/>
          <w:sz w:val="28"/>
          <w:szCs w:val="28"/>
          <w:lang w:val="kk-KZ"/>
        </w:rPr>
        <w:t xml:space="preserve">жалпыға қолжетімді </w:t>
      </w:r>
      <w:r w:rsidR="00DA0C6A" w:rsidRPr="00D26488">
        <w:rPr>
          <w:color w:val="000000" w:themeColor="text1"/>
          <w:sz w:val="28"/>
          <w:szCs w:val="28"/>
          <w:lang w:val="kk-KZ"/>
        </w:rPr>
        <w:t xml:space="preserve">барлық </w:t>
      </w:r>
      <w:r w:rsidR="00DA0C6A">
        <w:rPr>
          <w:color w:val="000000" w:themeColor="text1"/>
          <w:sz w:val="28"/>
          <w:szCs w:val="28"/>
          <w:lang w:val="kk-KZ"/>
        </w:rPr>
        <w:t>деректер ашық болып табылады</w:t>
      </w:r>
      <w:r>
        <w:rPr>
          <w:color w:val="000000" w:themeColor="text1"/>
          <w:sz w:val="28"/>
          <w:szCs w:val="28"/>
          <w:lang w:val="kk-KZ"/>
        </w:rPr>
        <w:t>;</w:t>
      </w:r>
    </w:p>
    <w:p w:rsidR="008E395B" w:rsidRDefault="008E395B" w:rsidP="008E395B">
      <w:pPr>
        <w:ind w:firstLine="709"/>
        <w:jc w:val="both"/>
        <w:rPr>
          <w:color w:val="000000" w:themeColor="text1"/>
          <w:sz w:val="28"/>
          <w:szCs w:val="28"/>
          <w:lang w:val="kk-KZ"/>
        </w:rPr>
      </w:pPr>
      <w:r>
        <w:rPr>
          <w:color w:val="000000" w:themeColor="text1"/>
          <w:sz w:val="28"/>
          <w:szCs w:val="28"/>
          <w:lang w:val="kk-KZ"/>
        </w:rPr>
        <w:t>2) </w:t>
      </w:r>
      <w:r w:rsidR="00DA0C6A">
        <w:rPr>
          <w:color w:val="000000" w:themeColor="text1"/>
          <w:sz w:val="28"/>
          <w:szCs w:val="28"/>
          <w:lang w:val="kk-KZ"/>
        </w:rPr>
        <w:t>у</w:t>
      </w:r>
      <w:r w:rsidR="00384D03" w:rsidRPr="00D26488">
        <w:rPr>
          <w:color w:val="000000" w:themeColor="text1"/>
          <w:sz w:val="28"/>
          <w:szCs w:val="28"/>
          <w:lang w:val="kk-KZ"/>
        </w:rPr>
        <w:t>ақтылы және толық – деректе</w:t>
      </w:r>
      <w:r>
        <w:rPr>
          <w:color w:val="000000" w:themeColor="text1"/>
          <w:sz w:val="28"/>
          <w:szCs w:val="28"/>
          <w:lang w:val="kk-KZ"/>
        </w:rPr>
        <w:t>рді жылдам және толық жариялау;</w:t>
      </w:r>
    </w:p>
    <w:p w:rsidR="008E395B" w:rsidRDefault="008E395B" w:rsidP="008E395B">
      <w:pPr>
        <w:ind w:firstLine="709"/>
        <w:jc w:val="both"/>
        <w:rPr>
          <w:color w:val="000000" w:themeColor="text1"/>
          <w:sz w:val="28"/>
          <w:szCs w:val="28"/>
          <w:lang w:val="kk-KZ"/>
        </w:rPr>
      </w:pPr>
      <w:r>
        <w:rPr>
          <w:color w:val="000000" w:themeColor="text1"/>
          <w:sz w:val="28"/>
          <w:szCs w:val="28"/>
          <w:lang w:val="kk-KZ"/>
        </w:rPr>
        <w:t xml:space="preserve">3) </w:t>
      </w:r>
      <w:r w:rsidR="00DA0C6A">
        <w:rPr>
          <w:color w:val="000000" w:themeColor="text1"/>
          <w:sz w:val="28"/>
          <w:szCs w:val="28"/>
          <w:lang w:val="kk-KZ"/>
        </w:rPr>
        <w:t>қ</w:t>
      </w:r>
      <w:r w:rsidR="00384D03" w:rsidRPr="00D26488">
        <w:rPr>
          <w:color w:val="000000" w:themeColor="text1"/>
          <w:sz w:val="28"/>
          <w:szCs w:val="28"/>
          <w:lang w:val="kk-KZ"/>
        </w:rPr>
        <w:t xml:space="preserve">олжетімді және пайдалануға </w:t>
      </w:r>
      <w:r w:rsidR="00DA0C6A">
        <w:rPr>
          <w:color w:val="000000" w:themeColor="text1"/>
          <w:sz w:val="28"/>
          <w:szCs w:val="28"/>
          <w:lang w:val="kk-KZ"/>
        </w:rPr>
        <w:t>жарамды</w:t>
      </w:r>
      <w:r w:rsidR="00384D03" w:rsidRPr="00D26488">
        <w:rPr>
          <w:color w:val="000000" w:themeColor="text1"/>
          <w:sz w:val="28"/>
          <w:szCs w:val="28"/>
          <w:lang w:val="kk-KZ"/>
        </w:rPr>
        <w:t xml:space="preserve"> – деректер машина оқи алатын форматта, </w:t>
      </w:r>
      <w:r w:rsidR="00DA0C6A">
        <w:rPr>
          <w:color w:val="000000" w:themeColor="text1"/>
          <w:sz w:val="28"/>
          <w:szCs w:val="28"/>
          <w:lang w:val="kk-KZ"/>
        </w:rPr>
        <w:t xml:space="preserve">олар </w:t>
      </w:r>
      <w:r w:rsidR="00384D03" w:rsidRPr="00D26488">
        <w:rPr>
          <w:color w:val="000000" w:themeColor="text1"/>
          <w:sz w:val="28"/>
          <w:szCs w:val="28"/>
          <w:lang w:val="kk-KZ"/>
        </w:rPr>
        <w:t>оңай табыла</w:t>
      </w:r>
      <w:r w:rsidR="00DA0C6A">
        <w:rPr>
          <w:color w:val="000000" w:themeColor="text1"/>
          <w:sz w:val="28"/>
          <w:szCs w:val="28"/>
          <w:lang w:val="kk-KZ"/>
        </w:rPr>
        <w:t>ды</w:t>
      </w:r>
      <w:r w:rsidR="00384D03" w:rsidRPr="00D26488">
        <w:rPr>
          <w:color w:val="000000" w:themeColor="text1"/>
          <w:sz w:val="28"/>
          <w:szCs w:val="28"/>
          <w:lang w:val="kk-KZ"/>
        </w:rPr>
        <w:t>, тегін және ашық лице</w:t>
      </w:r>
      <w:r>
        <w:rPr>
          <w:color w:val="000000" w:themeColor="text1"/>
          <w:sz w:val="28"/>
          <w:szCs w:val="28"/>
          <w:lang w:val="kk-KZ"/>
        </w:rPr>
        <w:t>нзиямен қолжетімді.</w:t>
      </w:r>
    </w:p>
    <w:p w:rsidR="008E395B" w:rsidRDefault="00384D03" w:rsidP="008E395B">
      <w:pPr>
        <w:ind w:firstLine="709"/>
        <w:jc w:val="both"/>
        <w:rPr>
          <w:color w:val="000000" w:themeColor="text1"/>
          <w:sz w:val="28"/>
          <w:szCs w:val="28"/>
          <w:lang w:val="kk-KZ"/>
        </w:rPr>
      </w:pPr>
      <w:r w:rsidRPr="00D26488">
        <w:rPr>
          <w:color w:val="000000" w:themeColor="text1"/>
          <w:sz w:val="28"/>
          <w:szCs w:val="28"/>
          <w:lang w:val="kk-KZ"/>
        </w:rPr>
        <w:t>Қоғамды ақпараттандыру және кері байланыс алу үшін</w:t>
      </w:r>
      <w:r w:rsidR="006B7078">
        <w:rPr>
          <w:color w:val="000000" w:themeColor="text1"/>
          <w:sz w:val="28"/>
          <w:szCs w:val="28"/>
          <w:lang w:val="kk-KZ"/>
        </w:rPr>
        <w:t>,</w:t>
      </w:r>
      <w:r w:rsidR="006B7078" w:rsidRPr="00D26488">
        <w:rPr>
          <w:color w:val="000000" w:themeColor="text1"/>
          <w:sz w:val="28"/>
          <w:szCs w:val="28"/>
          <w:lang w:val="kk-KZ"/>
        </w:rPr>
        <w:t>уақтылы жаңарты</w:t>
      </w:r>
      <w:r w:rsidR="006B7078">
        <w:rPr>
          <w:color w:val="000000" w:themeColor="text1"/>
          <w:sz w:val="28"/>
          <w:szCs w:val="28"/>
          <w:lang w:val="kk-KZ"/>
        </w:rPr>
        <w:t>лып</w:t>
      </w:r>
      <w:r w:rsidR="006B7078" w:rsidRPr="00D26488">
        <w:rPr>
          <w:color w:val="000000" w:themeColor="text1"/>
          <w:sz w:val="28"/>
          <w:szCs w:val="28"/>
          <w:lang w:val="kk-KZ"/>
        </w:rPr>
        <w:t xml:space="preserve"> отыр</w:t>
      </w:r>
      <w:r w:rsidR="006B7078">
        <w:rPr>
          <w:color w:val="000000" w:themeColor="text1"/>
          <w:sz w:val="28"/>
          <w:szCs w:val="28"/>
          <w:lang w:val="kk-KZ"/>
        </w:rPr>
        <w:t>атын</w:t>
      </w:r>
      <w:r w:rsidRPr="00D26488">
        <w:rPr>
          <w:color w:val="000000" w:themeColor="text1"/>
          <w:sz w:val="28"/>
          <w:szCs w:val="28"/>
          <w:lang w:val="kk-KZ"/>
        </w:rPr>
        <w:t xml:space="preserve">веб-сайттар мен әлеуметтік медиа арналары белсенді </w:t>
      </w:r>
      <w:r w:rsidR="006B7078">
        <w:rPr>
          <w:color w:val="000000" w:themeColor="text1"/>
          <w:sz w:val="28"/>
          <w:szCs w:val="28"/>
          <w:lang w:val="kk-KZ"/>
        </w:rPr>
        <w:t>пайдаланылады</w:t>
      </w:r>
      <w:r w:rsidRPr="00D26488">
        <w:rPr>
          <w:color w:val="000000" w:themeColor="text1"/>
          <w:sz w:val="28"/>
          <w:szCs w:val="28"/>
          <w:lang w:val="kk-KZ"/>
        </w:rPr>
        <w:t>.</w:t>
      </w:r>
    </w:p>
    <w:p w:rsidR="008E395B" w:rsidRDefault="00384D03" w:rsidP="008E395B">
      <w:pPr>
        <w:ind w:firstLine="709"/>
        <w:jc w:val="both"/>
        <w:rPr>
          <w:color w:val="000000" w:themeColor="text1"/>
          <w:sz w:val="28"/>
          <w:szCs w:val="28"/>
          <w:lang w:val="kk-KZ"/>
        </w:rPr>
      </w:pPr>
      <w:r w:rsidRPr="00D26488">
        <w:rPr>
          <w:color w:val="000000" w:themeColor="text1"/>
          <w:sz w:val="28"/>
          <w:szCs w:val="28"/>
          <w:lang w:val="kk-KZ"/>
        </w:rPr>
        <w:t>Түсіндіру жұмыстары шеңберінде мемлекеттік органдар мен ұйымдарға «Азаматтар мен кәсіпкерлерді олардың құқықтары туралы нүктелі ақпараттандыруды қамтамасыз ету арқылы құқықтық насихатты жетілдіру бойынша әдістемелік ұсынымдарды</w:t>
      </w:r>
      <w:r w:rsidR="00981591">
        <w:rPr>
          <w:color w:val="000000" w:themeColor="text1"/>
          <w:sz w:val="28"/>
          <w:szCs w:val="28"/>
          <w:lang w:val="kk-KZ"/>
        </w:rPr>
        <w:t xml:space="preserve"> бекіту туралы</w:t>
      </w:r>
      <w:r w:rsidRPr="00D26488">
        <w:rPr>
          <w:color w:val="000000" w:themeColor="text1"/>
          <w:sz w:val="28"/>
          <w:szCs w:val="28"/>
          <w:lang w:val="kk-KZ"/>
        </w:rPr>
        <w:t>»</w:t>
      </w:r>
      <w:r w:rsidR="005C3E81" w:rsidRPr="00D26488">
        <w:rPr>
          <w:color w:val="000000" w:themeColor="text1"/>
          <w:sz w:val="28"/>
          <w:szCs w:val="28"/>
          <w:lang w:val="kk-KZ"/>
        </w:rPr>
        <w:t>Қазақстан Республикасы Әділет министрінің 2022 жылғы 26 қыркүйектегі №806 бұйрығы</w:t>
      </w:r>
      <w:r w:rsidR="005C3E81">
        <w:rPr>
          <w:color w:val="000000" w:themeColor="text1"/>
          <w:sz w:val="28"/>
          <w:szCs w:val="28"/>
          <w:lang w:val="kk-KZ"/>
        </w:rPr>
        <w:t>ның</w:t>
      </w:r>
      <w:r w:rsidRPr="00D26488">
        <w:rPr>
          <w:color w:val="000000" w:themeColor="text1"/>
          <w:sz w:val="28"/>
          <w:szCs w:val="28"/>
          <w:lang w:val="kk-KZ"/>
        </w:rPr>
        <w:t>ереже</w:t>
      </w:r>
      <w:r w:rsidR="008E395B">
        <w:rPr>
          <w:color w:val="000000" w:themeColor="text1"/>
          <w:sz w:val="28"/>
          <w:szCs w:val="28"/>
          <w:lang w:val="kk-KZ"/>
        </w:rPr>
        <w:t>лерін басшылыққа алу ұсынылады.</w:t>
      </w:r>
    </w:p>
    <w:p w:rsidR="008E395B" w:rsidRDefault="008E395B" w:rsidP="008E395B">
      <w:pPr>
        <w:ind w:firstLine="709"/>
        <w:jc w:val="both"/>
        <w:rPr>
          <w:color w:val="000000" w:themeColor="text1"/>
          <w:sz w:val="28"/>
          <w:szCs w:val="28"/>
          <w:lang w:val="kk-KZ"/>
        </w:rPr>
      </w:pPr>
      <w:r>
        <w:rPr>
          <w:color w:val="000000" w:themeColor="text1"/>
          <w:sz w:val="28"/>
          <w:szCs w:val="28"/>
          <w:lang w:val="kk-KZ"/>
        </w:rPr>
        <w:t>38. Қоғамдық бақылау</w:t>
      </w:r>
    </w:p>
    <w:p w:rsidR="000926F5" w:rsidRDefault="00384D03" w:rsidP="000926F5">
      <w:pPr>
        <w:ind w:firstLine="709"/>
        <w:jc w:val="both"/>
        <w:rPr>
          <w:color w:val="000000" w:themeColor="text1"/>
          <w:sz w:val="28"/>
          <w:szCs w:val="28"/>
          <w:lang w:val="kk-KZ"/>
        </w:rPr>
      </w:pPr>
      <w:r w:rsidRPr="00D26488">
        <w:rPr>
          <w:color w:val="000000" w:themeColor="text1"/>
          <w:sz w:val="28"/>
          <w:szCs w:val="28"/>
          <w:lang w:val="kk-KZ"/>
        </w:rPr>
        <w:t xml:space="preserve"> «Қоғамдық бақылау туралы» </w:t>
      </w:r>
      <w:r w:rsidR="00981591" w:rsidRPr="00D26488">
        <w:rPr>
          <w:color w:val="000000" w:themeColor="text1"/>
          <w:sz w:val="28"/>
          <w:szCs w:val="28"/>
          <w:lang w:val="kk-KZ"/>
        </w:rPr>
        <w:t xml:space="preserve">Қазақстан Республикасының </w:t>
      </w:r>
      <w:r w:rsidRPr="00D26488">
        <w:rPr>
          <w:color w:val="000000" w:themeColor="text1"/>
          <w:sz w:val="28"/>
          <w:szCs w:val="28"/>
          <w:lang w:val="kk-KZ"/>
        </w:rPr>
        <w:t>Заңы мемлекеттік органдар мен қоғамдық мүдделерге әсер ететін басқа да ұйымдардың қызметін мониторингтеуге азаматтарға кең мүмкіндіктер береді. Қоғамдық бақылауды сәтті ұйымдастыру және жүзеге асыру үшін мемлекеттік органдар мен</w:t>
      </w:r>
      <w:r w:rsidR="000926F5">
        <w:rPr>
          <w:color w:val="000000" w:themeColor="text1"/>
          <w:sz w:val="28"/>
          <w:szCs w:val="28"/>
          <w:lang w:val="kk-KZ"/>
        </w:rPr>
        <w:t xml:space="preserve"> ұйымдарға </w:t>
      </w:r>
      <w:r w:rsidR="00040B19">
        <w:rPr>
          <w:color w:val="000000" w:themeColor="text1"/>
          <w:sz w:val="28"/>
          <w:szCs w:val="28"/>
          <w:lang w:val="kk-KZ"/>
        </w:rPr>
        <w:t>мыналар</w:t>
      </w:r>
      <w:r w:rsidR="000926F5">
        <w:rPr>
          <w:color w:val="000000" w:themeColor="text1"/>
          <w:sz w:val="28"/>
          <w:szCs w:val="28"/>
          <w:lang w:val="kk-KZ"/>
        </w:rPr>
        <w:t xml:space="preserve"> ұсынылады:</w:t>
      </w:r>
    </w:p>
    <w:p w:rsidR="000926F5" w:rsidRDefault="000926F5" w:rsidP="000926F5">
      <w:pPr>
        <w:ind w:firstLine="709"/>
        <w:jc w:val="both"/>
        <w:rPr>
          <w:color w:val="000000" w:themeColor="text1"/>
          <w:sz w:val="28"/>
          <w:szCs w:val="28"/>
          <w:lang w:val="kk-KZ"/>
        </w:rPr>
      </w:pPr>
      <w:r>
        <w:rPr>
          <w:color w:val="000000" w:themeColor="text1"/>
          <w:sz w:val="28"/>
          <w:szCs w:val="28"/>
          <w:lang w:val="kk-KZ"/>
        </w:rPr>
        <w:t xml:space="preserve">1) </w:t>
      </w:r>
      <w:r w:rsidR="00384D03" w:rsidRPr="00D26488">
        <w:rPr>
          <w:color w:val="000000" w:themeColor="text1"/>
          <w:sz w:val="28"/>
          <w:szCs w:val="28"/>
          <w:lang w:val="kk-KZ"/>
        </w:rPr>
        <w:t>азаматтық қоғаммен өзекті мәселелер бойынша консультациялар өткізу тұрақтылығын қамтамасыз ету үшін</w:t>
      </w:r>
      <w:r w:rsidR="00040B19">
        <w:rPr>
          <w:color w:val="000000" w:themeColor="text1"/>
          <w:sz w:val="28"/>
          <w:szCs w:val="28"/>
          <w:lang w:val="kk-KZ"/>
        </w:rPr>
        <w:t>,</w:t>
      </w:r>
      <w:r w:rsidR="00384D03" w:rsidRPr="00D26488">
        <w:rPr>
          <w:color w:val="000000" w:themeColor="text1"/>
          <w:sz w:val="28"/>
          <w:szCs w:val="28"/>
          <w:lang w:val="kk-KZ"/>
        </w:rPr>
        <w:t xml:space="preserve"> жыл сайын кең қолжетімділік үшін алдын ала жарияланатын </w:t>
      </w:r>
      <w:r w:rsidR="00040B19">
        <w:rPr>
          <w:color w:val="000000" w:themeColor="text1"/>
          <w:sz w:val="28"/>
          <w:szCs w:val="28"/>
          <w:lang w:val="kk-KZ"/>
        </w:rPr>
        <w:t>графикті</w:t>
      </w:r>
      <w:r w:rsidR="00384D03" w:rsidRPr="00D26488">
        <w:rPr>
          <w:color w:val="000000" w:themeColor="text1"/>
          <w:sz w:val="28"/>
          <w:szCs w:val="28"/>
          <w:lang w:val="kk-KZ"/>
        </w:rPr>
        <w:t xml:space="preserve"> бекіту. Мұндай </w:t>
      </w:r>
      <w:r w:rsidR="00040B19">
        <w:rPr>
          <w:color w:val="000000" w:themeColor="text1"/>
          <w:sz w:val="28"/>
          <w:szCs w:val="28"/>
          <w:lang w:val="kk-KZ"/>
        </w:rPr>
        <w:t xml:space="preserve">график </w:t>
      </w:r>
      <w:r w:rsidR="00384D03" w:rsidRPr="00D26488">
        <w:rPr>
          <w:color w:val="000000" w:themeColor="text1"/>
          <w:sz w:val="28"/>
          <w:szCs w:val="28"/>
          <w:lang w:val="kk-KZ"/>
        </w:rPr>
        <w:t xml:space="preserve">қоғамдық кеңес жұмысының жоспары ретінде </w:t>
      </w:r>
      <w:r w:rsidR="00040B19">
        <w:rPr>
          <w:color w:val="000000" w:themeColor="text1"/>
          <w:sz w:val="28"/>
          <w:szCs w:val="28"/>
          <w:lang w:val="kk-KZ"/>
        </w:rPr>
        <w:t>қолданылып</w:t>
      </w:r>
      <w:r w:rsidR="00384D03" w:rsidRPr="00D26488">
        <w:rPr>
          <w:color w:val="000000" w:themeColor="text1"/>
          <w:sz w:val="28"/>
          <w:szCs w:val="28"/>
          <w:lang w:val="kk-KZ"/>
        </w:rPr>
        <w:t>, іс-шаралардың тақырыбы мен мерзімдерін көрсетуі мүмкін. Бұл азаматтар мен қоғамдық ұйымдарға қатысуды алдын ала жоспарлауға және өздерінің ескертулері мен ұсыныстарын уақтылы ұсынуға мүмкіндік береді;</w:t>
      </w:r>
    </w:p>
    <w:p w:rsidR="000926F5" w:rsidRDefault="000926F5" w:rsidP="000926F5">
      <w:pPr>
        <w:ind w:firstLine="709"/>
        <w:jc w:val="both"/>
        <w:rPr>
          <w:color w:val="000000" w:themeColor="text1"/>
          <w:sz w:val="28"/>
          <w:szCs w:val="28"/>
          <w:lang w:val="kk-KZ"/>
        </w:rPr>
      </w:pPr>
      <w:r>
        <w:rPr>
          <w:color w:val="000000" w:themeColor="text1"/>
          <w:sz w:val="28"/>
          <w:szCs w:val="28"/>
          <w:lang w:val="kk-KZ"/>
        </w:rPr>
        <w:t>2) </w:t>
      </w:r>
      <w:r w:rsidR="00384D03" w:rsidRPr="00D26488">
        <w:rPr>
          <w:color w:val="000000" w:themeColor="text1"/>
          <w:sz w:val="28"/>
          <w:szCs w:val="28"/>
          <w:lang w:val="kk-KZ"/>
        </w:rPr>
        <w:t>қоғамдық кеңестер мүшелерінің кәсібилігін қамтамасыз ету үшін</w:t>
      </w:r>
      <w:r w:rsidR="00040B19">
        <w:rPr>
          <w:color w:val="000000" w:themeColor="text1"/>
          <w:sz w:val="28"/>
          <w:szCs w:val="28"/>
          <w:lang w:val="kk-KZ"/>
        </w:rPr>
        <w:t>,</w:t>
      </w:r>
      <w:r w:rsidR="00384D03" w:rsidRPr="00D26488">
        <w:rPr>
          <w:color w:val="000000" w:themeColor="text1"/>
          <w:sz w:val="28"/>
          <w:szCs w:val="28"/>
          <w:lang w:val="kk-KZ"/>
        </w:rPr>
        <w:t xml:space="preserve"> конкурс жариялау кезінде кандидаттарды іріктеу критерийлерін нақты көрсету </w:t>
      </w:r>
      <w:r w:rsidR="00384D03" w:rsidRPr="00D26488">
        <w:rPr>
          <w:color w:val="000000" w:themeColor="text1"/>
          <w:sz w:val="28"/>
          <w:szCs w:val="28"/>
          <w:lang w:val="kk-KZ"/>
        </w:rPr>
        <w:lastRenderedPageBreak/>
        <w:t>қажет. Бұл қатысушылардың біліктілік деңгейін арттыруға және процес</w:t>
      </w:r>
      <w:r>
        <w:rPr>
          <w:color w:val="000000" w:themeColor="text1"/>
          <w:sz w:val="28"/>
          <w:szCs w:val="28"/>
          <w:lang w:val="kk-KZ"/>
        </w:rPr>
        <w:t xml:space="preserve">ті </w:t>
      </w:r>
      <w:r w:rsidR="00040B19">
        <w:rPr>
          <w:color w:val="000000" w:themeColor="text1"/>
          <w:sz w:val="28"/>
          <w:szCs w:val="28"/>
          <w:lang w:val="kk-KZ"/>
        </w:rPr>
        <w:t>барынша айқын</w:t>
      </w:r>
      <w:r>
        <w:rPr>
          <w:color w:val="000000" w:themeColor="text1"/>
          <w:sz w:val="28"/>
          <w:szCs w:val="28"/>
          <w:lang w:val="kk-KZ"/>
        </w:rPr>
        <w:t xml:space="preserve"> етуге мүмкіндік береді;</w:t>
      </w:r>
    </w:p>
    <w:p w:rsidR="000926F5" w:rsidRDefault="000926F5" w:rsidP="000926F5">
      <w:pPr>
        <w:ind w:firstLine="709"/>
        <w:jc w:val="both"/>
        <w:rPr>
          <w:color w:val="000000" w:themeColor="text1"/>
          <w:sz w:val="28"/>
          <w:szCs w:val="28"/>
          <w:lang w:val="kk-KZ"/>
        </w:rPr>
      </w:pPr>
      <w:r>
        <w:rPr>
          <w:color w:val="000000" w:themeColor="text1"/>
          <w:sz w:val="28"/>
          <w:szCs w:val="28"/>
          <w:lang w:val="kk-KZ"/>
        </w:rPr>
        <w:t>3) </w:t>
      </w:r>
      <w:r w:rsidR="00384D03" w:rsidRPr="00D26488">
        <w:rPr>
          <w:color w:val="000000" w:themeColor="text1"/>
          <w:sz w:val="28"/>
          <w:szCs w:val="28"/>
          <w:lang w:val="kk-KZ"/>
        </w:rPr>
        <w:t>қоғамдық бақылау</w:t>
      </w:r>
      <w:r w:rsidR="00040B19">
        <w:rPr>
          <w:color w:val="000000" w:themeColor="text1"/>
          <w:sz w:val="28"/>
          <w:szCs w:val="28"/>
          <w:lang w:val="kk-KZ"/>
        </w:rPr>
        <w:t xml:space="preserve">ды жүзеге асыру </w:t>
      </w:r>
      <w:r w:rsidR="00384D03" w:rsidRPr="00D26488">
        <w:rPr>
          <w:color w:val="000000" w:themeColor="text1"/>
          <w:sz w:val="28"/>
          <w:szCs w:val="28"/>
          <w:lang w:val="kk-KZ"/>
        </w:rPr>
        <w:t>кезінде мүдделер қақтығысын болдырмау үшін</w:t>
      </w:r>
      <w:r w:rsidR="00040B19">
        <w:rPr>
          <w:color w:val="000000" w:themeColor="text1"/>
          <w:sz w:val="28"/>
          <w:szCs w:val="28"/>
          <w:lang w:val="kk-KZ"/>
        </w:rPr>
        <w:t>,</w:t>
      </w:r>
      <w:r w:rsidR="00384D03" w:rsidRPr="00D26488">
        <w:rPr>
          <w:color w:val="000000" w:themeColor="text1"/>
          <w:sz w:val="28"/>
          <w:szCs w:val="28"/>
          <w:lang w:val="kk-KZ"/>
        </w:rPr>
        <w:t xml:space="preserve"> бақылау нәтижелеріне жеке немесе кәсіби қызығушылығы бар </w:t>
      </w:r>
      <w:r w:rsidR="00040B19">
        <w:rPr>
          <w:color w:val="000000" w:themeColor="text1"/>
          <w:sz w:val="28"/>
          <w:szCs w:val="28"/>
          <w:lang w:val="kk-KZ"/>
        </w:rPr>
        <w:t>адамдардың</w:t>
      </w:r>
      <w:r>
        <w:rPr>
          <w:color w:val="000000" w:themeColor="text1"/>
          <w:sz w:val="28"/>
          <w:szCs w:val="28"/>
          <w:lang w:val="kk-KZ"/>
        </w:rPr>
        <w:t xml:space="preserve"> қатысуын алып тастау;</w:t>
      </w:r>
    </w:p>
    <w:p w:rsidR="000926F5" w:rsidRDefault="000926F5" w:rsidP="000926F5">
      <w:pPr>
        <w:ind w:firstLine="709"/>
        <w:jc w:val="both"/>
        <w:rPr>
          <w:color w:val="000000" w:themeColor="text1"/>
          <w:sz w:val="28"/>
          <w:szCs w:val="28"/>
          <w:lang w:val="kk-KZ"/>
        </w:rPr>
      </w:pPr>
      <w:r>
        <w:rPr>
          <w:color w:val="000000" w:themeColor="text1"/>
          <w:sz w:val="28"/>
          <w:szCs w:val="28"/>
          <w:lang w:val="kk-KZ"/>
        </w:rPr>
        <w:t xml:space="preserve">4) </w:t>
      </w:r>
      <w:r w:rsidR="00384D03" w:rsidRPr="00D26488">
        <w:rPr>
          <w:color w:val="000000" w:themeColor="text1"/>
          <w:sz w:val="28"/>
          <w:szCs w:val="28"/>
          <w:lang w:val="kk-KZ"/>
        </w:rPr>
        <w:t>қоғамдық бақылау тобының құрамы</w:t>
      </w:r>
      <w:r w:rsidR="00040B19">
        <w:rPr>
          <w:color w:val="000000" w:themeColor="text1"/>
          <w:sz w:val="28"/>
          <w:szCs w:val="28"/>
          <w:lang w:val="kk-KZ"/>
        </w:rPr>
        <w:t>н</w:t>
      </w:r>
      <w:r w:rsidR="00384D03" w:rsidRPr="00D26488">
        <w:rPr>
          <w:color w:val="000000" w:themeColor="text1"/>
          <w:sz w:val="28"/>
          <w:szCs w:val="28"/>
          <w:lang w:val="kk-KZ"/>
        </w:rPr>
        <w:t xml:space="preserve"> бекіт</w:t>
      </w:r>
      <w:r w:rsidR="00040B19">
        <w:rPr>
          <w:color w:val="000000" w:themeColor="text1"/>
          <w:sz w:val="28"/>
          <w:szCs w:val="28"/>
          <w:lang w:val="kk-KZ"/>
        </w:rPr>
        <w:t>у туралы</w:t>
      </w:r>
      <w:r w:rsidR="00384D03" w:rsidRPr="00D26488">
        <w:rPr>
          <w:color w:val="000000" w:themeColor="text1"/>
          <w:sz w:val="28"/>
          <w:szCs w:val="28"/>
          <w:lang w:val="kk-KZ"/>
        </w:rPr>
        <w:t xml:space="preserve"> хаттама алынған кезде мемлекеттік орган немесе ұйым қатысушылар туралы </w:t>
      </w:r>
      <w:r w:rsidR="00040B19">
        <w:rPr>
          <w:color w:val="000000" w:themeColor="text1"/>
          <w:sz w:val="28"/>
          <w:szCs w:val="28"/>
          <w:lang w:val="kk-KZ"/>
        </w:rPr>
        <w:t xml:space="preserve">ақпаратты ашық қолжетімділікте </w:t>
      </w:r>
      <w:r w:rsidR="00384D03" w:rsidRPr="00D26488">
        <w:rPr>
          <w:color w:val="000000" w:themeColor="text1"/>
          <w:sz w:val="28"/>
          <w:szCs w:val="28"/>
          <w:lang w:val="kk-KZ"/>
        </w:rPr>
        <w:t xml:space="preserve">ерделеп, мүдделер қақтығысы </w:t>
      </w:r>
      <w:r w:rsidR="00040B19">
        <w:rPr>
          <w:color w:val="000000" w:themeColor="text1"/>
          <w:sz w:val="28"/>
          <w:szCs w:val="28"/>
          <w:lang w:val="kk-KZ"/>
        </w:rPr>
        <w:t xml:space="preserve">байқалған кезде бұл туралы </w:t>
      </w:r>
      <w:r>
        <w:rPr>
          <w:color w:val="000000" w:themeColor="text1"/>
          <w:sz w:val="28"/>
          <w:szCs w:val="28"/>
          <w:lang w:val="kk-KZ"/>
        </w:rPr>
        <w:t>топқа хабарлауы қажет.</w:t>
      </w:r>
    </w:p>
    <w:p w:rsidR="000926F5" w:rsidRDefault="00384D03" w:rsidP="000926F5">
      <w:pPr>
        <w:ind w:firstLine="709"/>
        <w:jc w:val="both"/>
        <w:rPr>
          <w:color w:val="000000" w:themeColor="text1"/>
          <w:sz w:val="28"/>
          <w:szCs w:val="28"/>
          <w:lang w:val="kk-KZ"/>
        </w:rPr>
      </w:pPr>
      <w:r w:rsidRPr="00D26488">
        <w:rPr>
          <w:color w:val="000000" w:themeColor="text1"/>
          <w:sz w:val="28"/>
          <w:szCs w:val="28"/>
          <w:lang w:val="kk-KZ"/>
        </w:rPr>
        <w:t>39. Сыбайлас жемқорлыққа қарсы іс-қимылға жәрдем</w:t>
      </w:r>
      <w:r w:rsidR="00040B19">
        <w:rPr>
          <w:color w:val="000000" w:themeColor="text1"/>
          <w:sz w:val="28"/>
          <w:szCs w:val="28"/>
          <w:lang w:val="kk-KZ"/>
        </w:rPr>
        <w:t xml:space="preserve"> көрсеткен адамдарды </w:t>
      </w:r>
      <w:r w:rsidRPr="00D26488">
        <w:rPr>
          <w:color w:val="000000" w:themeColor="text1"/>
          <w:sz w:val="28"/>
          <w:szCs w:val="28"/>
          <w:lang w:val="kk-KZ"/>
        </w:rPr>
        <w:t>қорғау</w:t>
      </w:r>
    </w:p>
    <w:p w:rsidR="000926F5" w:rsidRDefault="00384D03" w:rsidP="000926F5">
      <w:pPr>
        <w:ind w:firstLine="709"/>
        <w:jc w:val="both"/>
        <w:rPr>
          <w:color w:val="000000" w:themeColor="text1"/>
          <w:sz w:val="28"/>
          <w:szCs w:val="28"/>
          <w:lang w:val="kk-KZ"/>
        </w:rPr>
      </w:pPr>
      <w:r w:rsidRPr="00D26488">
        <w:rPr>
          <w:color w:val="000000" w:themeColor="text1"/>
          <w:sz w:val="28"/>
          <w:szCs w:val="28"/>
          <w:lang w:val="kk-KZ"/>
        </w:rPr>
        <w:t>Сыбайлас жемқорлыққа қарсы іс-қимылға жәрдем</w:t>
      </w:r>
      <w:r w:rsidR="00A12DBC">
        <w:rPr>
          <w:color w:val="000000" w:themeColor="text1"/>
          <w:sz w:val="28"/>
          <w:szCs w:val="28"/>
          <w:lang w:val="kk-KZ"/>
        </w:rPr>
        <w:t xml:space="preserve"> көрсеткен адамдарды </w:t>
      </w:r>
      <w:r w:rsidRPr="00D26488">
        <w:rPr>
          <w:color w:val="000000" w:themeColor="text1"/>
          <w:sz w:val="28"/>
          <w:szCs w:val="28"/>
          <w:lang w:val="kk-KZ"/>
        </w:rPr>
        <w:t>қорғау – субъекті</w:t>
      </w:r>
      <w:r w:rsidR="00A12DBC">
        <w:rPr>
          <w:color w:val="000000" w:themeColor="text1"/>
          <w:sz w:val="28"/>
          <w:szCs w:val="28"/>
          <w:lang w:val="kk-KZ"/>
        </w:rPr>
        <w:t>де</w:t>
      </w:r>
      <w:r w:rsidR="00A12DBC" w:rsidRPr="00D26488">
        <w:rPr>
          <w:color w:val="000000" w:themeColor="text1"/>
          <w:sz w:val="28"/>
          <w:szCs w:val="28"/>
          <w:lang w:val="kk-KZ"/>
        </w:rPr>
        <w:t xml:space="preserve">тәуекелдерді </w:t>
      </w:r>
      <w:r w:rsidRPr="00D26488">
        <w:rPr>
          <w:color w:val="000000" w:themeColor="text1"/>
          <w:sz w:val="28"/>
          <w:szCs w:val="28"/>
          <w:lang w:val="kk-KZ"/>
        </w:rPr>
        <w:t xml:space="preserve">ішкі бақылау және басқару жүйесінің </w:t>
      </w:r>
      <w:r w:rsidR="00A12DBC">
        <w:rPr>
          <w:color w:val="000000" w:themeColor="text1"/>
          <w:sz w:val="28"/>
          <w:szCs w:val="28"/>
          <w:lang w:val="kk-KZ"/>
        </w:rPr>
        <w:t xml:space="preserve">формалды түйінді </w:t>
      </w:r>
      <w:r w:rsidRPr="00D26488">
        <w:rPr>
          <w:color w:val="000000" w:themeColor="text1"/>
          <w:sz w:val="28"/>
          <w:szCs w:val="28"/>
          <w:lang w:val="kk-KZ"/>
        </w:rPr>
        <w:t>элементі. Олар сыбайлас жемқорлық және мүдделер қақтығысы фактілерін анықтауда маңызды рөл атқарады.</w:t>
      </w:r>
    </w:p>
    <w:p w:rsidR="000926F5" w:rsidRDefault="00384D03" w:rsidP="000926F5">
      <w:pPr>
        <w:ind w:firstLine="709"/>
        <w:jc w:val="both"/>
        <w:rPr>
          <w:color w:val="000000" w:themeColor="text1"/>
          <w:sz w:val="28"/>
          <w:szCs w:val="28"/>
          <w:lang w:val="kk-KZ"/>
        </w:rPr>
      </w:pPr>
      <w:r w:rsidRPr="00D26488">
        <w:rPr>
          <w:color w:val="000000" w:themeColor="text1"/>
          <w:sz w:val="28"/>
          <w:szCs w:val="28"/>
          <w:lang w:val="kk-KZ"/>
        </w:rPr>
        <w:t xml:space="preserve">Қорғау жүйесінің сәтті жұмыс істеуі үшін тек хабарламаларды беру үшін қауіпсіз және анонимді арналарды құру ғана емес, сонымен қатар </w:t>
      </w:r>
      <w:r w:rsidR="00B02E74">
        <w:rPr>
          <w:color w:val="000000" w:themeColor="text1"/>
          <w:sz w:val="28"/>
          <w:szCs w:val="28"/>
          <w:lang w:val="kk-KZ"/>
        </w:rPr>
        <w:t xml:space="preserve">оларды </w:t>
      </w:r>
      <w:r w:rsidRPr="00D26488">
        <w:rPr>
          <w:color w:val="000000" w:themeColor="text1"/>
          <w:sz w:val="28"/>
          <w:szCs w:val="28"/>
          <w:lang w:val="kk-KZ"/>
        </w:rPr>
        <w:t>қудалаудан қорғауға және ұйыммен өзара іс-қимылдың барлық кезеңінде қолдауды қамтамасыз етуге кепілдік беру маңызды.</w:t>
      </w:r>
    </w:p>
    <w:p w:rsidR="000926F5" w:rsidRDefault="00384D03" w:rsidP="000926F5">
      <w:pPr>
        <w:ind w:firstLine="709"/>
        <w:jc w:val="both"/>
        <w:rPr>
          <w:color w:val="000000" w:themeColor="text1"/>
          <w:sz w:val="28"/>
          <w:szCs w:val="28"/>
          <w:lang w:val="kk-KZ"/>
        </w:rPr>
      </w:pPr>
      <w:r w:rsidRPr="00D26488">
        <w:rPr>
          <w:color w:val="000000" w:themeColor="text1"/>
          <w:sz w:val="28"/>
          <w:szCs w:val="28"/>
          <w:lang w:val="kk-KZ"/>
        </w:rPr>
        <w:t xml:space="preserve">Мемлекеттік органдар мен ұйымдарға сыбайлас жемқорлықтың алдын алуға жауапты </w:t>
      </w:r>
      <w:r w:rsidR="00B02E74">
        <w:rPr>
          <w:color w:val="000000" w:themeColor="text1"/>
          <w:sz w:val="28"/>
          <w:szCs w:val="28"/>
          <w:lang w:val="kk-KZ"/>
        </w:rPr>
        <w:t>жұмыскер</w:t>
      </w:r>
      <w:r w:rsidRPr="00D26488">
        <w:rPr>
          <w:color w:val="000000" w:themeColor="text1"/>
          <w:sz w:val="28"/>
          <w:szCs w:val="28"/>
          <w:lang w:val="kk-KZ"/>
        </w:rPr>
        <w:t>ге немесе бөлімшеге хабарламалар арнасының (жәшіктер, онлайн арналары және басқалары) тиісті жұмысын қамтамасыз ету міндетін</w:t>
      </w:r>
      <w:r w:rsidR="00B02E74">
        <w:rPr>
          <w:color w:val="000000" w:themeColor="text1"/>
          <w:sz w:val="28"/>
          <w:szCs w:val="28"/>
          <w:lang w:val="kk-KZ"/>
        </w:rPr>
        <w:t xml:space="preserve"> бұл ретте </w:t>
      </w:r>
      <w:r w:rsidRPr="00D26488">
        <w:rPr>
          <w:color w:val="000000" w:themeColor="text1"/>
          <w:sz w:val="28"/>
          <w:szCs w:val="28"/>
          <w:lang w:val="kk-KZ"/>
        </w:rPr>
        <w:t>тиісті ресурстар бөлу</w:t>
      </w:r>
      <w:r w:rsidR="00B02E74">
        <w:rPr>
          <w:color w:val="000000" w:themeColor="text1"/>
          <w:sz w:val="28"/>
          <w:szCs w:val="28"/>
          <w:lang w:val="kk-KZ"/>
        </w:rPr>
        <w:t>мен</w:t>
      </w:r>
      <w:r w:rsidR="00B02E74" w:rsidRPr="00D26488">
        <w:rPr>
          <w:color w:val="000000" w:themeColor="text1"/>
          <w:sz w:val="28"/>
          <w:szCs w:val="28"/>
          <w:lang w:val="kk-KZ"/>
        </w:rPr>
        <w:t xml:space="preserve">жүктеу </w:t>
      </w:r>
      <w:r w:rsidRPr="00D26488">
        <w:rPr>
          <w:color w:val="000000" w:themeColor="text1"/>
          <w:sz w:val="28"/>
          <w:szCs w:val="28"/>
          <w:lang w:val="kk-KZ"/>
        </w:rPr>
        <w:t>ұсынылады.</w:t>
      </w:r>
    </w:p>
    <w:p w:rsidR="000926F5" w:rsidRDefault="00384D03" w:rsidP="000926F5">
      <w:pPr>
        <w:ind w:firstLine="709"/>
        <w:jc w:val="both"/>
        <w:rPr>
          <w:color w:val="000000" w:themeColor="text1"/>
          <w:sz w:val="28"/>
          <w:szCs w:val="28"/>
          <w:lang w:val="kk-KZ"/>
        </w:rPr>
      </w:pPr>
      <w:r w:rsidRPr="00D26488">
        <w:rPr>
          <w:color w:val="000000" w:themeColor="text1"/>
          <w:sz w:val="28"/>
          <w:szCs w:val="28"/>
          <w:lang w:val="kk-KZ"/>
        </w:rPr>
        <w:t xml:space="preserve">Аталған уәкілетті </w:t>
      </w:r>
      <w:r w:rsidR="00B02E74">
        <w:rPr>
          <w:color w:val="000000" w:themeColor="text1"/>
          <w:sz w:val="28"/>
          <w:szCs w:val="28"/>
          <w:lang w:val="kk-KZ"/>
        </w:rPr>
        <w:t>адамға</w:t>
      </w:r>
      <w:r w:rsidRPr="00D26488">
        <w:rPr>
          <w:color w:val="000000" w:themeColor="text1"/>
          <w:sz w:val="28"/>
          <w:szCs w:val="28"/>
          <w:lang w:val="kk-KZ"/>
        </w:rPr>
        <w:t xml:space="preserve"> немесе бөлімшеге ұйым қызметкерлері</w:t>
      </w:r>
      <w:r w:rsidR="00B02E74">
        <w:rPr>
          <w:color w:val="000000" w:themeColor="text1"/>
          <w:sz w:val="28"/>
          <w:szCs w:val="28"/>
          <w:lang w:val="kk-KZ"/>
        </w:rPr>
        <w:t>нің</w:t>
      </w:r>
      <w:r w:rsidRPr="00D26488">
        <w:rPr>
          <w:color w:val="000000" w:themeColor="text1"/>
          <w:sz w:val="28"/>
          <w:szCs w:val="28"/>
          <w:lang w:val="kk-KZ"/>
        </w:rPr>
        <w:t xml:space="preserve"> сыбайлас жемқорлыққа қарсы іс-қимылға жәрдемдескен тұлғаларды қорғау шараларын, хабарламалардың қауіпсіз арнасының бар екендігін, ынталандыру мүмкіндіктерін түсіндіруге бағытталған іс-шаралар</w:t>
      </w:r>
      <w:r w:rsidR="00675483">
        <w:rPr>
          <w:color w:val="000000" w:themeColor="text1"/>
          <w:sz w:val="28"/>
          <w:szCs w:val="28"/>
          <w:lang w:val="kk-KZ"/>
        </w:rPr>
        <w:t>ды</w:t>
      </w:r>
      <w:r w:rsidR="00B02E74" w:rsidRPr="00D26488">
        <w:rPr>
          <w:color w:val="000000" w:themeColor="text1"/>
          <w:sz w:val="28"/>
          <w:szCs w:val="28"/>
          <w:lang w:val="kk-KZ"/>
        </w:rPr>
        <w:t xml:space="preserve">тоқсан сайын </w:t>
      </w:r>
      <w:r w:rsidRPr="00D26488">
        <w:rPr>
          <w:color w:val="000000" w:themeColor="text1"/>
          <w:sz w:val="28"/>
          <w:szCs w:val="28"/>
          <w:lang w:val="kk-KZ"/>
        </w:rPr>
        <w:t>өткізу ұсынылады.</w:t>
      </w:r>
    </w:p>
    <w:p w:rsidR="000926F5" w:rsidRDefault="00384D03" w:rsidP="000926F5">
      <w:pPr>
        <w:ind w:firstLine="709"/>
        <w:jc w:val="both"/>
        <w:rPr>
          <w:color w:val="000000" w:themeColor="text1"/>
          <w:sz w:val="28"/>
          <w:szCs w:val="28"/>
          <w:lang w:val="kk-KZ"/>
        </w:rPr>
      </w:pPr>
      <w:r w:rsidRPr="00D26488">
        <w:rPr>
          <w:color w:val="000000" w:themeColor="text1"/>
          <w:sz w:val="28"/>
          <w:szCs w:val="28"/>
          <w:lang w:val="kk-KZ"/>
        </w:rPr>
        <w:t>40. Қазіргі уақытта сыбайлас жемқорлыққа қарсы іс-қимылға жәрдем</w:t>
      </w:r>
      <w:r w:rsidR="00A2299A">
        <w:rPr>
          <w:color w:val="000000" w:themeColor="text1"/>
          <w:sz w:val="28"/>
          <w:szCs w:val="28"/>
          <w:lang w:val="kk-KZ"/>
        </w:rPr>
        <w:t xml:space="preserve"> көрсеткен адамдарды </w:t>
      </w:r>
      <w:r w:rsidRPr="00D26488">
        <w:rPr>
          <w:color w:val="000000" w:themeColor="text1"/>
          <w:sz w:val="28"/>
          <w:szCs w:val="28"/>
          <w:lang w:val="kk-KZ"/>
        </w:rPr>
        <w:t>қорға</w:t>
      </w:r>
      <w:r w:rsidR="000926F5">
        <w:rPr>
          <w:color w:val="000000" w:themeColor="text1"/>
          <w:sz w:val="28"/>
          <w:szCs w:val="28"/>
          <w:lang w:val="kk-KZ"/>
        </w:rPr>
        <w:t xml:space="preserve">удың </w:t>
      </w:r>
      <w:r w:rsidR="00A2299A">
        <w:rPr>
          <w:color w:val="000000" w:themeColor="text1"/>
          <w:sz w:val="28"/>
          <w:szCs w:val="28"/>
          <w:lang w:val="kk-KZ"/>
        </w:rPr>
        <w:t xml:space="preserve">мынадай </w:t>
      </w:r>
      <w:r w:rsidR="000926F5">
        <w:rPr>
          <w:color w:val="000000" w:themeColor="text1"/>
          <w:sz w:val="28"/>
          <w:szCs w:val="28"/>
          <w:lang w:val="kk-KZ"/>
        </w:rPr>
        <w:t>шаралары көзделген:</w:t>
      </w:r>
    </w:p>
    <w:p w:rsidR="000926F5" w:rsidRDefault="000926F5" w:rsidP="000926F5">
      <w:pPr>
        <w:ind w:firstLine="709"/>
        <w:jc w:val="both"/>
        <w:rPr>
          <w:color w:val="000000" w:themeColor="text1"/>
          <w:sz w:val="28"/>
          <w:szCs w:val="28"/>
          <w:lang w:val="kk-KZ"/>
        </w:rPr>
      </w:pPr>
      <w:r>
        <w:rPr>
          <w:color w:val="000000" w:themeColor="text1"/>
          <w:sz w:val="28"/>
          <w:szCs w:val="28"/>
          <w:lang w:val="kk-KZ"/>
        </w:rPr>
        <w:t>1) </w:t>
      </w:r>
      <w:r w:rsidR="00384D03" w:rsidRPr="00D26488">
        <w:rPr>
          <w:color w:val="000000" w:themeColor="text1"/>
          <w:sz w:val="28"/>
          <w:szCs w:val="28"/>
          <w:lang w:val="kk-KZ"/>
        </w:rPr>
        <w:t>сыбайлас жемқорлық құқық бұзушылы</w:t>
      </w:r>
      <w:r w:rsidR="00A2299A">
        <w:rPr>
          <w:color w:val="000000" w:themeColor="text1"/>
          <w:sz w:val="28"/>
          <w:szCs w:val="28"/>
          <w:lang w:val="kk-KZ"/>
        </w:rPr>
        <w:t>қ</w:t>
      </w:r>
      <w:r w:rsidR="00384D03" w:rsidRPr="00D26488">
        <w:rPr>
          <w:color w:val="000000" w:themeColor="text1"/>
          <w:sz w:val="28"/>
          <w:szCs w:val="28"/>
          <w:lang w:val="kk-KZ"/>
        </w:rPr>
        <w:t xml:space="preserve"> фактісі туралы уәкілетті органдарға хабарлама түскен сәттен бастап 3 жыл ішінде сыбайлас жемқорлыққа қарсы іс-қимылға </w:t>
      </w:r>
      <w:r w:rsidR="00A2299A">
        <w:rPr>
          <w:color w:val="000000" w:themeColor="text1"/>
          <w:sz w:val="28"/>
          <w:szCs w:val="28"/>
          <w:lang w:val="kk-KZ"/>
        </w:rPr>
        <w:t xml:space="preserve">жәрдем көрсеткен адамды </w:t>
      </w:r>
      <w:r w:rsidR="00384D03" w:rsidRPr="00D26488">
        <w:rPr>
          <w:color w:val="000000" w:themeColor="text1"/>
          <w:sz w:val="28"/>
          <w:szCs w:val="28"/>
          <w:lang w:val="kk-KZ"/>
        </w:rPr>
        <w:t>жұмыс беруші немесе басшылықтың бастамасымен тәртіптік комиссияның немесе алқалық органның ұсыныстарынсыз жұмыстан босатуға, басқа лауазымға ауыстыруға немесе тәртіптік жа</w:t>
      </w:r>
      <w:r>
        <w:rPr>
          <w:color w:val="000000" w:themeColor="text1"/>
          <w:sz w:val="28"/>
          <w:szCs w:val="28"/>
          <w:lang w:val="kk-KZ"/>
        </w:rPr>
        <w:t>уапкершілікке тартуға болмайды;</w:t>
      </w:r>
    </w:p>
    <w:p w:rsidR="000926F5" w:rsidRDefault="000926F5" w:rsidP="000926F5">
      <w:pPr>
        <w:ind w:firstLine="709"/>
        <w:jc w:val="both"/>
        <w:rPr>
          <w:color w:val="000000" w:themeColor="text1"/>
          <w:sz w:val="28"/>
          <w:szCs w:val="28"/>
          <w:lang w:val="kk-KZ"/>
        </w:rPr>
      </w:pPr>
      <w:r>
        <w:rPr>
          <w:color w:val="000000" w:themeColor="text1"/>
          <w:sz w:val="28"/>
          <w:szCs w:val="28"/>
          <w:lang w:val="kk-KZ"/>
        </w:rPr>
        <w:t>2) </w:t>
      </w:r>
      <w:r w:rsidR="00384D03" w:rsidRPr="00D26488">
        <w:rPr>
          <w:color w:val="000000" w:themeColor="text1"/>
          <w:sz w:val="28"/>
          <w:szCs w:val="28"/>
          <w:lang w:val="kk-KZ"/>
        </w:rPr>
        <w:t>көрсетілген кезең ішінде сыбайлас жемқорлыққа қарсы іс-қимылға жәрдем</w:t>
      </w:r>
      <w:r w:rsidR="00A2299A">
        <w:rPr>
          <w:color w:val="000000" w:themeColor="text1"/>
          <w:sz w:val="28"/>
          <w:szCs w:val="28"/>
          <w:lang w:val="kk-KZ"/>
        </w:rPr>
        <w:t xml:space="preserve"> көрсеткен адамнан</w:t>
      </w:r>
      <w:r w:rsidR="00384D03" w:rsidRPr="00D26488">
        <w:rPr>
          <w:color w:val="000000" w:themeColor="text1"/>
          <w:sz w:val="28"/>
          <w:szCs w:val="28"/>
          <w:lang w:val="kk-KZ"/>
        </w:rPr>
        <w:t xml:space="preserve"> оның еңбек құқықтарының бұзылуы туралы өтініш келіп түссе, сыбайлас жемқорлыққа қарсы іс-қимыл жөніндегі уәкілетті орган тексеру жүргіз</w:t>
      </w:r>
      <w:r w:rsidR="00A2299A">
        <w:rPr>
          <w:color w:val="000000" w:themeColor="text1"/>
          <w:sz w:val="28"/>
          <w:szCs w:val="28"/>
          <w:lang w:val="kk-KZ"/>
        </w:rPr>
        <w:t xml:space="preserve">еді және </w:t>
      </w:r>
      <w:r w:rsidR="00384D03" w:rsidRPr="00D26488">
        <w:rPr>
          <w:color w:val="000000" w:themeColor="text1"/>
          <w:sz w:val="28"/>
          <w:szCs w:val="28"/>
          <w:lang w:val="kk-KZ"/>
        </w:rPr>
        <w:t>қорытындыны еңбек немесе пр</w:t>
      </w:r>
      <w:r>
        <w:rPr>
          <w:color w:val="000000" w:themeColor="text1"/>
          <w:sz w:val="28"/>
          <w:szCs w:val="28"/>
          <w:lang w:val="kk-KZ"/>
        </w:rPr>
        <w:t>окуратура органдарына жібереді;</w:t>
      </w:r>
    </w:p>
    <w:p w:rsidR="000926F5" w:rsidRDefault="000926F5" w:rsidP="000926F5">
      <w:pPr>
        <w:ind w:firstLine="709"/>
        <w:jc w:val="both"/>
        <w:rPr>
          <w:color w:val="000000" w:themeColor="text1"/>
          <w:sz w:val="28"/>
          <w:szCs w:val="28"/>
          <w:lang w:val="kk-KZ"/>
        </w:rPr>
      </w:pPr>
      <w:r>
        <w:rPr>
          <w:color w:val="000000" w:themeColor="text1"/>
          <w:sz w:val="28"/>
          <w:szCs w:val="28"/>
          <w:lang w:val="kk-KZ"/>
        </w:rPr>
        <w:t>3) </w:t>
      </w:r>
      <w:r w:rsidR="00384D03" w:rsidRPr="00D26488">
        <w:rPr>
          <w:color w:val="000000" w:themeColor="text1"/>
          <w:sz w:val="28"/>
          <w:szCs w:val="28"/>
          <w:lang w:val="kk-KZ"/>
        </w:rPr>
        <w:t>еңбек даулары ұйымның ішінде құрылған келісу комиссиясының немесе тәртіптік алқа орган</w:t>
      </w:r>
      <w:r w:rsidR="000E6D1F">
        <w:rPr>
          <w:color w:val="000000" w:themeColor="text1"/>
          <w:sz w:val="28"/>
          <w:szCs w:val="28"/>
          <w:lang w:val="kk-KZ"/>
        </w:rPr>
        <w:t>ы</w:t>
      </w:r>
      <w:r w:rsidR="00384D03" w:rsidRPr="00D26488">
        <w:rPr>
          <w:color w:val="000000" w:themeColor="text1"/>
          <w:sz w:val="28"/>
          <w:szCs w:val="28"/>
          <w:lang w:val="kk-KZ"/>
        </w:rPr>
        <w:t xml:space="preserve">ның отырысында </w:t>
      </w:r>
      <w:r w:rsidR="00C21016" w:rsidRPr="00D26488">
        <w:rPr>
          <w:color w:val="000000" w:themeColor="text1"/>
          <w:sz w:val="28"/>
          <w:szCs w:val="28"/>
          <w:lang w:val="kk-KZ"/>
        </w:rPr>
        <w:t>сыбайлас жемқорлыққа қарсы іс-қимыл жөніндегі уәкілетті о</w:t>
      </w:r>
      <w:r w:rsidR="00C21016">
        <w:rPr>
          <w:color w:val="000000" w:themeColor="text1"/>
          <w:sz w:val="28"/>
          <w:szCs w:val="28"/>
          <w:lang w:val="kk-KZ"/>
        </w:rPr>
        <w:t>рган өкілінің қатысуы міндетті</w:t>
      </w:r>
      <w:r w:rsidR="00384D03" w:rsidRPr="00D26488">
        <w:rPr>
          <w:color w:val="000000" w:themeColor="text1"/>
          <w:sz w:val="28"/>
          <w:szCs w:val="28"/>
          <w:lang w:val="kk-KZ"/>
        </w:rPr>
        <w:t>қаралу</w:t>
      </w:r>
      <w:r w:rsidR="000E6D1F">
        <w:rPr>
          <w:color w:val="000000" w:themeColor="text1"/>
          <w:sz w:val="28"/>
          <w:szCs w:val="28"/>
          <w:lang w:val="kk-KZ"/>
        </w:rPr>
        <w:t>ға</w:t>
      </w:r>
      <w:r w:rsidR="00384D03" w:rsidRPr="00D26488">
        <w:rPr>
          <w:color w:val="000000" w:themeColor="text1"/>
          <w:sz w:val="28"/>
          <w:szCs w:val="28"/>
          <w:lang w:val="kk-KZ"/>
        </w:rPr>
        <w:t xml:space="preserve"> тиіс</w:t>
      </w:r>
      <w:r>
        <w:rPr>
          <w:color w:val="000000" w:themeColor="text1"/>
          <w:sz w:val="28"/>
          <w:szCs w:val="28"/>
          <w:lang w:val="kk-KZ"/>
        </w:rPr>
        <w:t>;</w:t>
      </w:r>
    </w:p>
    <w:p w:rsidR="000926F5" w:rsidRDefault="000926F5" w:rsidP="000926F5">
      <w:pPr>
        <w:ind w:firstLine="709"/>
        <w:jc w:val="both"/>
        <w:rPr>
          <w:color w:val="000000" w:themeColor="text1"/>
          <w:sz w:val="28"/>
          <w:szCs w:val="28"/>
          <w:lang w:val="kk-KZ"/>
        </w:rPr>
      </w:pPr>
      <w:r>
        <w:rPr>
          <w:color w:val="000000" w:themeColor="text1"/>
          <w:sz w:val="28"/>
          <w:szCs w:val="28"/>
          <w:lang w:val="kk-KZ"/>
        </w:rPr>
        <w:lastRenderedPageBreak/>
        <w:t>4) </w:t>
      </w:r>
      <w:r w:rsidR="00384D03" w:rsidRPr="00D26488">
        <w:rPr>
          <w:color w:val="000000" w:themeColor="text1"/>
          <w:sz w:val="28"/>
          <w:szCs w:val="28"/>
          <w:lang w:val="kk-KZ"/>
        </w:rPr>
        <w:t>алқалық орган сыбайлас жемқорлыққа қарсы іс-қимылға жәрдем</w:t>
      </w:r>
      <w:r w:rsidR="00C14E8E">
        <w:rPr>
          <w:color w:val="000000" w:themeColor="text1"/>
          <w:sz w:val="28"/>
          <w:szCs w:val="28"/>
          <w:lang w:val="kk-KZ"/>
        </w:rPr>
        <w:t xml:space="preserve"> көрсеткен адамдардың</w:t>
      </w:r>
      <w:r w:rsidR="00384D03" w:rsidRPr="00D26488">
        <w:rPr>
          <w:color w:val="000000" w:themeColor="text1"/>
          <w:sz w:val="28"/>
          <w:szCs w:val="28"/>
          <w:lang w:val="kk-KZ"/>
        </w:rPr>
        <w:t xml:space="preserve"> құқықтарының бұзылуымен байланысты істің барлық мән-жайларын жан-жақты және объективті қарауға және өтініш түскен күннен бастап</w:t>
      </w:r>
      <w:r w:rsidR="00C14E8E">
        <w:rPr>
          <w:color w:val="000000" w:themeColor="text1"/>
          <w:sz w:val="28"/>
          <w:szCs w:val="28"/>
          <w:lang w:val="kk-KZ"/>
        </w:rPr>
        <w:t>,</w:t>
      </w:r>
      <w:r w:rsidR="00384D03" w:rsidRPr="00D26488">
        <w:rPr>
          <w:color w:val="000000" w:themeColor="text1"/>
          <w:sz w:val="28"/>
          <w:szCs w:val="28"/>
          <w:lang w:val="kk-KZ"/>
        </w:rPr>
        <w:t xml:space="preserve"> күнтізбелік </w:t>
      </w:r>
      <w:r w:rsidR="00C14E8E" w:rsidRPr="00D26488">
        <w:rPr>
          <w:color w:val="000000" w:themeColor="text1"/>
          <w:sz w:val="28"/>
          <w:szCs w:val="28"/>
          <w:lang w:val="kk-KZ"/>
        </w:rPr>
        <w:t xml:space="preserve">30 </w:t>
      </w:r>
      <w:r w:rsidR="00384D03" w:rsidRPr="00D26488">
        <w:rPr>
          <w:color w:val="000000" w:themeColor="text1"/>
          <w:sz w:val="28"/>
          <w:szCs w:val="28"/>
          <w:lang w:val="kk-KZ"/>
        </w:rPr>
        <w:t>күн ішінде шешім қабылдауға міндетті. Алқалық орган отырысының хаттамасы шешіммен бірге 3 жұмыс күні ішінде сыбайлас жемқорлыққа қарсы іс-қимыл жөніндег</w:t>
      </w:r>
      <w:r>
        <w:rPr>
          <w:color w:val="000000" w:themeColor="text1"/>
          <w:sz w:val="28"/>
          <w:szCs w:val="28"/>
          <w:lang w:val="kk-KZ"/>
        </w:rPr>
        <w:t>і уәкілетті органға жіберіледі</w:t>
      </w:r>
      <w:r w:rsidR="006C50F4">
        <w:rPr>
          <w:color w:val="000000" w:themeColor="text1"/>
          <w:sz w:val="28"/>
          <w:szCs w:val="28"/>
          <w:lang w:val="kk-KZ"/>
        </w:rPr>
        <w:t>, шешімге алқа органның отырысқа қатысқан барлық мүшесі қол қоюға тиіс;</w:t>
      </w:r>
    </w:p>
    <w:p w:rsidR="000926F5" w:rsidRDefault="000926F5" w:rsidP="000926F5">
      <w:pPr>
        <w:ind w:firstLine="709"/>
        <w:jc w:val="both"/>
        <w:rPr>
          <w:color w:val="000000" w:themeColor="text1"/>
          <w:sz w:val="28"/>
          <w:szCs w:val="28"/>
          <w:lang w:val="kk-KZ"/>
        </w:rPr>
      </w:pPr>
      <w:r>
        <w:rPr>
          <w:color w:val="000000" w:themeColor="text1"/>
          <w:sz w:val="28"/>
          <w:szCs w:val="28"/>
          <w:lang w:val="kk-KZ"/>
        </w:rPr>
        <w:t>5) </w:t>
      </w:r>
      <w:r w:rsidR="00384D03" w:rsidRPr="00D26488">
        <w:rPr>
          <w:color w:val="000000" w:themeColor="text1"/>
          <w:sz w:val="28"/>
          <w:szCs w:val="28"/>
          <w:lang w:val="kk-KZ"/>
        </w:rPr>
        <w:t xml:space="preserve">сыбайлас жемқорлыққа қарсы іс-қимылға жәрдемдескен тұлға тәртіптік комиссияның немесе алқалық органның шешімімен келіспеген жағдайда, ол сотқа немесе сыбайлас жемқорлыққа қарсы іс-қимыл жөніндегі уәкілетті органға шешімді қайта қарау үшін жүгінуге құқылы. Сыбайлас жемқорлыққа қарсы іс-қимыл жөніндегі уәкілетті орган құқық бұзушылықтарды анықтаған жағдайда, тиісті еңбек немесе прокуратура органдарына істі одан әрі қарау </w:t>
      </w:r>
      <w:r>
        <w:rPr>
          <w:color w:val="000000" w:themeColor="text1"/>
          <w:sz w:val="28"/>
          <w:szCs w:val="28"/>
          <w:lang w:val="kk-KZ"/>
        </w:rPr>
        <w:t>үшін тиісті хабарлама жібереді;</w:t>
      </w:r>
    </w:p>
    <w:p w:rsidR="008F0902" w:rsidRDefault="000926F5" w:rsidP="008F0902">
      <w:pPr>
        <w:ind w:firstLine="709"/>
        <w:jc w:val="both"/>
        <w:rPr>
          <w:color w:val="000000" w:themeColor="text1"/>
          <w:sz w:val="28"/>
          <w:szCs w:val="28"/>
          <w:lang w:val="kk-KZ"/>
        </w:rPr>
      </w:pPr>
      <w:r>
        <w:rPr>
          <w:color w:val="000000" w:themeColor="text1"/>
          <w:sz w:val="28"/>
          <w:szCs w:val="28"/>
          <w:lang w:val="kk-KZ"/>
        </w:rPr>
        <w:t>6) </w:t>
      </w:r>
      <w:r w:rsidR="00384D03" w:rsidRPr="00D26488">
        <w:rPr>
          <w:color w:val="000000" w:themeColor="text1"/>
          <w:sz w:val="28"/>
          <w:szCs w:val="28"/>
          <w:lang w:val="kk-KZ"/>
        </w:rPr>
        <w:t>сыбайлас жемқорлыққа қарсы іс-қимылға жәрдем</w:t>
      </w:r>
      <w:r w:rsidR="006C50F4">
        <w:rPr>
          <w:color w:val="000000" w:themeColor="text1"/>
          <w:sz w:val="28"/>
          <w:szCs w:val="28"/>
          <w:lang w:val="kk-KZ"/>
        </w:rPr>
        <w:t xml:space="preserve"> көрсеткенадамдар</w:t>
      </w:r>
      <w:r w:rsidR="00384D03" w:rsidRPr="00D26488">
        <w:rPr>
          <w:color w:val="000000" w:themeColor="text1"/>
          <w:sz w:val="28"/>
          <w:szCs w:val="28"/>
          <w:lang w:val="kk-KZ"/>
        </w:rPr>
        <w:t xml:space="preserve">дың жеке басы мен хабарламасының мазмұнының толық құпиялылығы кепілдендіріледі. Осыған байланысты </w:t>
      </w:r>
      <w:r w:rsidR="006C50F4">
        <w:rPr>
          <w:color w:val="000000" w:themeColor="text1"/>
          <w:sz w:val="28"/>
          <w:szCs w:val="28"/>
          <w:lang w:val="kk-KZ"/>
        </w:rPr>
        <w:t>оның және</w:t>
      </w:r>
      <w:r w:rsidR="00384D03" w:rsidRPr="00D26488">
        <w:rPr>
          <w:color w:val="000000" w:themeColor="text1"/>
          <w:sz w:val="28"/>
          <w:szCs w:val="28"/>
          <w:lang w:val="kk-KZ"/>
        </w:rPr>
        <w:t xml:space="preserve"> мемлекеттік орган, ұйым басшылығы немесе сыбайлас жемқорлыққа қарсы іс-қимыл жөніндегі уәкілетті орган арасында ақпаратты жари</w:t>
      </w:r>
      <w:r>
        <w:rPr>
          <w:color w:val="000000" w:themeColor="text1"/>
          <w:sz w:val="28"/>
          <w:szCs w:val="28"/>
          <w:lang w:val="kk-KZ"/>
        </w:rPr>
        <w:t>яламау туралы келісім жасалады;</w:t>
      </w:r>
    </w:p>
    <w:p w:rsidR="00FB3723" w:rsidRDefault="00FB6A66" w:rsidP="00FB3723">
      <w:pPr>
        <w:ind w:firstLine="709"/>
        <w:jc w:val="both"/>
        <w:rPr>
          <w:color w:val="000000" w:themeColor="text1"/>
          <w:sz w:val="28"/>
          <w:szCs w:val="28"/>
          <w:lang w:val="kk-KZ"/>
        </w:rPr>
      </w:pPr>
      <w:r>
        <w:rPr>
          <w:color w:val="000000" w:themeColor="text1"/>
          <w:sz w:val="28"/>
          <w:szCs w:val="28"/>
          <w:lang w:val="kk-KZ"/>
        </w:rPr>
        <w:t>С</w:t>
      </w:r>
      <w:r w:rsidR="008F0902" w:rsidRPr="008F0902">
        <w:rPr>
          <w:color w:val="000000" w:themeColor="text1"/>
          <w:sz w:val="28"/>
          <w:szCs w:val="28"/>
          <w:lang w:val="kk-KZ"/>
        </w:rPr>
        <w:t>оның ішінде ұйым басшылары мен алқалық органдардың мүшелері</w:t>
      </w:r>
      <w:r w:rsidR="006C50F4">
        <w:rPr>
          <w:color w:val="000000" w:themeColor="text1"/>
          <w:sz w:val="28"/>
          <w:szCs w:val="28"/>
          <w:lang w:val="kk-KZ"/>
        </w:rPr>
        <w:t>н қоспағанда</w:t>
      </w:r>
      <w:r w:rsidR="006C50F4" w:rsidRPr="008F0902">
        <w:rPr>
          <w:color w:val="000000" w:themeColor="text1"/>
          <w:sz w:val="28"/>
          <w:szCs w:val="28"/>
          <w:lang w:val="kk-KZ"/>
        </w:rPr>
        <w:t>процеске қатысатын барлық тараптар</w:t>
      </w:r>
      <w:r w:rsidR="008F0902" w:rsidRPr="008F0902">
        <w:rPr>
          <w:color w:val="000000" w:themeColor="text1"/>
          <w:sz w:val="28"/>
          <w:szCs w:val="28"/>
          <w:lang w:val="kk-KZ"/>
        </w:rPr>
        <w:t xml:space="preserve">, ақпараттың құпиялылығын сақтауға міндетті. Сыбайлас жемқорлыққа қарсы іс-қимылға жәрдем көрсететін (көрсеткен) </w:t>
      </w:r>
      <w:r>
        <w:rPr>
          <w:color w:val="000000" w:themeColor="text1"/>
          <w:sz w:val="28"/>
          <w:szCs w:val="28"/>
          <w:lang w:val="kk-KZ"/>
        </w:rPr>
        <w:t>адам</w:t>
      </w:r>
      <w:r w:rsidR="008F0902" w:rsidRPr="008F0902">
        <w:rPr>
          <w:color w:val="000000" w:themeColor="text1"/>
          <w:sz w:val="28"/>
          <w:szCs w:val="28"/>
          <w:lang w:val="kk-KZ"/>
        </w:rPr>
        <w:t xml:space="preserve"> сыбайлас жемқорлық құқық бұзушылықты тергеудің кез келген кезеңінде ақпаратты жария етпеу туралы келісім жасасу процесін</w:t>
      </w:r>
      <w:r>
        <w:rPr>
          <w:color w:val="000000" w:themeColor="text1"/>
          <w:sz w:val="28"/>
          <w:szCs w:val="28"/>
          <w:lang w:val="kk-KZ"/>
        </w:rPr>
        <w:t>е</w:t>
      </w:r>
      <w:r w:rsidR="008F0902" w:rsidRPr="008F0902">
        <w:rPr>
          <w:color w:val="000000" w:themeColor="text1"/>
          <w:sz w:val="28"/>
          <w:szCs w:val="28"/>
          <w:lang w:val="kk-KZ"/>
        </w:rPr>
        <w:t xml:space="preserve"> баста</w:t>
      </w:r>
      <w:r>
        <w:rPr>
          <w:color w:val="000000" w:themeColor="text1"/>
          <w:sz w:val="28"/>
          <w:szCs w:val="28"/>
          <w:lang w:val="kk-KZ"/>
        </w:rPr>
        <w:t xml:space="preserve">мажасауға </w:t>
      </w:r>
      <w:r w:rsidR="008F0902" w:rsidRPr="008F0902">
        <w:rPr>
          <w:color w:val="000000" w:themeColor="text1"/>
          <w:sz w:val="28"/>
          <w:szCs w:val="28"/>
          <w:lang w:val="kk-KZ"/>
        </w:rPr>
        <w:t>құқылы.</w:t>
      </w:r>
    </w:p>
    <w:p w:rsidR="008F0902" w:rsidRDefault="008F0902" w:rsidP="00FB3723">
      <w:pPr>
        <w:ind w:firstLine="709"/>
        <w:jc w:val="both"/>
        <w:rPr>
          <w:color w:val="000000" w:themeColor="text1"/>
          <w:sz w:val="28"/>
          <w:szCs w:val="28"/>
          <w:lang w:val="kk-KZ"/>
        </w:rPr>
      </w:pPr>
      <w:r>
        <w:rPr>
          <w:color w:val="000000" w:themeColor="text1"/>
          <w:sz w:val="28"/>
          <w:szCs w:val="28"/>
          <w:lang w:val="kk-KZ"/>
        </w:rPr>
        <w:t>7) </w:t>
      </w:r>
      <w:r w:rsidR="00384D03" w:rsidRPr="00D26488">
        <w:rPr>
          <w:color w:val="000000" w:themeColor="text1"/>
          <w:sz w:val="28"/>
          <w:szCs w:val="28"/>
          <w:lang w:val="kk-KZ"/>
        </w:rPr>
        <w:t>сыбайлас жемқорлыққа қарсы іс-қимылға жәрдемдескен тұлғалардың еңбек даулары келісу комиссияларының отырыстарында қаралады, бұл отырыстарға сыбайлас жемқорлыққа қарсы іс-қимыл жөніндегі уәкілетті орган өкілдерінің қатысуы міндетті. Қабылданған шешімнен кейін 3 жұмыс күні ішінде отырыс хаттамасының көшірмесі уәкілетті о</w:t>
      </w:r>
      <w:r>
        <w:rPr>
          <w:color w:val="000000" w:themeColor="text1"/>
          <w:sz w:val="28"/>
          <w:szCs w:val="28"/>
          <w:lang w:val="kk-KZ"/>
        </w:rPr>
        <w:t>рганға</w:t>
      </w:r>
      <w:r w:rsidR="00B419C8">
        <w:rPr>
          <w:color w:val="000000" w:themeColor="text1"/>
          <w:sz w:val="28"/>
          <w:szCs w:val="28"/>
          <w:lang w:val="kk-KZ"/>
        </w:rPr>
        <w:t xml:space="preserve"> орындауды</w:t>
      </w:r>
      <w:r>
        <w:rPr>
          <w:color w:val="000000" w:themeColor="text1"/>
          <w:sz w:val="28"/>
          <w:szCs w:val="28"/>
          <w:lang w:val="kk-KZ"/>
        </w:rPr>
        <w:t xml:space="preserve"> бақылау үшін жіберіледі.</w:t>
      </w:r>
    </w:p>
    <w:p w:rsidR="008F0902" w:rsidRDefault="008F0902" w:rsidP="008F0902">
      <w:pPr>
        <w:ind w:firstLine="709"/>
        <w:jc w:val="both"/>
        <w:rPr>
          <w:color w:val="000000" w:themeColor="text1"/>
          <w:sz w:val="28"/>
          <w:szCs w:val="28"/>
          <w:lang w:val="kk-KZ"/>
        </w:rPr>
      </w:pPr>
      <w:r>
        <w:rPr>
          <w:color w:val="000000" w:themeColor="text1"/>
          <w:sz w:val="28"/>
          <w:szCs w:val="28"/>
          <w:lang w:val="kk-KZ"/>
        </w:rPr>
        <w:t>41. </w:t>
      </w:r>
      <w:r w:rsidR="00384D03" w:rsidRPr="00D26488">
        <w:rPr>
          <w:color w:val="000000" w:themeColor="text1"/>
          <w:sz w:val="28"/>
          <w:szCs w:val="28"/>
          <w:lang w:val="kk-KZ"/>
        </w:rPr>
        <w:t>Сыбайлас жемқорлыққа қарсы іс-қимылға жәрд</w:t>
      </w:r>
      <w:r>
        <w:rPr>
          <w:color w:val="000000" w:themeColor="text1"/>
          <w:sz w:val="28"/>
          <w:szCs w:val="28"/>
          <w:lang w:val="kk-KZ"/>
        </w:rPr>
        <w:t>ем</w:t>
      </w:r>
      <w:r w:rsidR="00FB6A66">
        <w:rPr>
          <w:color w:val="000000" w:themeColor="text1"/>
          <w:sz w:val="28"/>
          <w:szCs w:val="28"/>
          <w:lang w:val="kk-KZ"/>
        </w:rPr>
        <w:t xml:space="preserve"> көрсеткенадамдардың </w:t>
      </w:r>
      <w:r>
        <w:rPr>
          <w:color w:val="000000" w:themeColor="text1"/>
          <w:sz w:val="28"/>
          <w:szCs w:val="28"/>
          <w:lang w:val="kk-KZ"/>
        </w:rPr>
        <w:t>құқықтары:</w:t>
      </w:r>
    </w:p>
    <w:p w:rsidR="00FB3723" w:rsidRDefault="008F0902" w:rsidP="00FB3723">
      <w:pPr>
        <w:ind w:firstLine="709"/>
        <w:jc w:val="both"/>
        <w:rPr>
          <w:color w:val="000000" w:themeColor="text1"/>
          <w:sz w:val="28"/>
          <w:szCs w:val="28"/>
          <w:lang w:val="kk-KZ"/>
        </w:rPr>
      </w:pPr>
      <w:r>
        <w:rPr>
          <w:color w:val="000000" w:themeColor="text1"/>
          <w:sz w:val="28"/>
          <w:szCs w:val="28"/>
          <w:lang w:val="kk-KZ"/>
        </w:rPr>
        <w:t>1) </w:t>
      </w:r>
      <w:r w:rsidR="00384D03" w:rsidRPr="00D26488">
        <w:rPr>
          <w:color w:val="000000" w:themeColor="text1"/>
          <w:sz w:val="28"/>
          <w:szCs w:val="28"/>
          <w:lang w:val="kk-KZ"/>
        </w:rPr>
        <w:t>сыбайлас жемқорлық құқық бұзу</w:t>
      </w:r>
      <w:r w:rsidR="00B419C8">
        <w:rPr>
          <w:color w:val="000000" w:themeColor="text1"/>
          <w:sz w:val="28"/>
          <w:szCs w:val="28"/>
          <w:lang w:val="kk-KZ"/>
        </w:rPr>
        <w:t>шылықтар</w:t>
      </w:r>
      <w:r w:rsidR="00384D03" w:rsidRPr="00D26488">
        <w:rPr>
          <w:color w:val="000000" w:themeColor="text1"/>
          <w:sz w:val="28"/>
          <w:szCs w:val="28"/>
          <w:lang w:val="kk-KZ"/>
        </w:rPr>
        <w:t xml:space="preserve"> туралы олардың хабарламаларын қарау барысы мен</w:t>
      </w:r>
      <w:r w:rsidR="00FB3723">
        <w:rPr>
          <w:color w:val="000000" w:themeColor="text1"/>
          <w:sz w:val="28"/>
          <w:szCs w:val="28"/>
          <w:lang w:val="kk-KZ"/>
        </w:rPr>
        <w:t xml:space="preserve"> нәтижелері туралы ақпарат алу;</w:t>
      </w:r>
    </w:p>
    <w:p w:rsidR="00FB3723" w:rsidRDefault="00FB3723" w:rsidP="00FB3723">
      <w:pPr>
        <w:ind w:firstLine="709"/>
        <w:jc w:val="both"/>
        <w:rPr>
          <w:color w:val="000000" w:themeColor="text1"/>
          <w:sz w:val="28"/>
          <w:szCs w:val="28"/>
          <w:lang w:val="kk-KZ"/>
        </w:rPr>
      </w:pPr>
      <w:r>
        <w:rPr>
          <w:color w:val="000000" w:themeColor="text1"/>
          <w:sz w:val="28"/>
          <w:szCs w:val="28"/>
          <w:lang w:val="kk-KZ"/>
        </w:rPr>
        <w:t>2) </w:t>
      </w:r>
      <w:r w:rsidR="00384D03" w:rsidRPr="00D26488">
        <w:rPr>
          <w:color w:val="000000" w:themeColor="text1"/>
          <w:sz w:val="28"/>
          <w:szCs w:val="28"/>
          <w:lang w:val="kk-KZ"/>
        </w:rPr>
        <w:t>уәкілетті органдардың шешімдері мен іс-әрекеттеріне шағымдану, егер оларды негізсіз немесе оларды</w:t>
      </w:r>
      <w:r>
        <w:rPr>
          <w:color w:val="000000" w:themeColor="text1"/>
          <w:sz w:val="28"/>
          <w:szCs w:val="28"/>
          <w:lang w:val="kk-KZ"/>
        </w:rPr>
        <w:t>ң құқықтарын бұзады деп санаса;</w:t>
      </w:r>
    </w:p>
    <w:p w:rsidR="00FB3723" w:rsidRDefault="00FB3723" w:rsidP="00FB3723">
      <w:pPr>
        <w:ind w:firstLine="709"/>
        <w:jc w:val="both"/>
        <w:rPr>
          <w:color w:val="000000" w:themeColor="text1"/>
          <w:sz w:val="28"/>
          <w:szCs w:val="28"/>
          <w:lang w:val="kk-KZ"/>
        </w:rPr>
      </w:pPr>
      <w:r>
        <w:rPr>
          <w:color w:val="000000" w:themeColor="text1"/>
          <w:sz w:val="28"/>
          <w:szCs w:val="28"/>
          <w:lang w:val="kk-KZ"/>
        </w:rPr>
        <w:t>3) </w:t>
      </w:r>
      <w:r w:rsidR="00384D03" w:rsidRPr="00D26488">
        <w:rPr>
          <w:color w:val="000000" w:themeColor="text1"/>
          <w:sz w:val="28"/>
          <w:szCs w:val="28"/>
          <w:lang w:val="kk-KZ"/>
        </w:rPr>
        <w:t xml:space="preserve"> өзара іс-қимылдың </w:t>
      </w:r>
      <w:r>
        <w:rPr>
          <w:color w:val="000000" w:themeColor="text1"/>
          <w:sz w:val="28"/>
          <w:szCs w:val="28"/>
          <w:lang w:val="kk-KZ"/>
        </w:rPr>
        <w:t xml:space="preserve">кез келген кезеңінде </w:t>
      </w:r>
      <w:r w:rsidR="00B419C8" w:rsidRPr="00D26488">
        <w:rPr>
          <w:color w:val="000000" w:themeColor="text1"/>
          <w:sz w:val="28"/>
          <w:szCs w:val="28"/>
          <w:lang w:val="kk-KZ"/>
        </w:rPr>
        <w:t xml:space="preserve">ақпаратты жарияламау туралы келісім жасасуды </w:t>
      </w:r>
      <w:r>
        <w:rPr>
          <w:color w:val="000000" w:themeColor="text1"/>
          <w:sz w:val="28"/>
          <w:szCs w:val="28"/>
          <w:lang w:val="kk-KZ"/>
        </w:rPr>
        <w:t>талап ету;</w:t>
      </w:r>
    </w:p>
    <w:p w:rsidR="00FB3723" w:rsidRDefault="00FB3723" w:rsidP="00FB3723">
      <w:pPr>
        <w:ind w:firstLine="709"/>
        <w:jc w:val="both"/>
        <w:rPr>
          <w:color w:val="000000" w:themeColor="text1"/>
          <w:sz w:val="28"/>
          <w:szCs w:val="28"/>
          <w:lang w:val="kk-KZ"/>
        </w:rPr>
      </w:pPr>
      <w:r>
        <w:rPr>
          <w:color w:val="000000" w:themeColor="text1"/>
          <w:sz w:val="28"/>
          <w:szCs w:val="28"/>
          <w:lang w:val="kk-KZ"/>
        </w:rPr>
        <w:t>4) </w:t>
      </w:r>
      <w:r w:rsidR="00384D03" w:rsidRPr="00D26488">
        <w:rPr>
          <w:color w:val="000000" w:themeColor="text1"/>
          <w:sz w:val="28"/>
          <w:szCs w:val="28"/>
          <w:lang w:val="kk-KZ"/>
        </w:rPr>
        <w:t xml:space="preserve">сыбайлас жемқорлық фактісі туралы хабарлаған сәттен бастап 3 жыл ішінде еңбек құқықтарының бұзылуы немесе тәртіптік шаралар қолдану мәселелері бойынша уәкілетті органдарға жүгіну. Уәкілетті органдар осындай </w:t>
      </w:r>
      <w:r w:rsidR="00384D03" w:rsidRPr="00D26488">
        <w:rPr>
          <w:color w:val="000000" w:themeColor="text1"/>
          <w:sz w:val="28"/>
          <w:szCs w:val="28"/>
          <w:lang w:val="kk-KZ"/>
        </w:rPr>
        <w:lastRenderedPageBreak/>
        <w:t xml:space="preserve">өтініштерді күнтізбелік </w:t>
      </w:r>
      <w:r w:rsidR="0054549B" w:rsidRPr="00D26488">
        <w:rPr>
          <w:color w:val="000000" w:themeColor="text1"/>
          <w:sz w:val="28"/>
          <w:szCs w:val="28"/>
          <w:lang w:val="kk-KZ"/>
        </w:rPr>
        <w:t xml:space="preserve">15 </w:t>
      </w:r>
      <w:r w:rsidR="00384D03" w:rsidRPr="00D26488">
        <w:rPr>
          <w:color w:val="000000" w:themeColor="text1"/>
          <w:sz w:val="28"/>
          <w:szCs w:val="28"/>
          <w:lang w:val="kk-KZ"/>
        </w:rPr>
        <w:t>күннен кешіктірмей қарауға және олардың құқықтарын қорғау бой</w:t>
      </w:r>
      <w:r>
        <w:rPr>
          <w:color w:val="000000" w:themeColor="text1"/>
          <w:sz w:val="28"/>
          <w:szCs w:val="28"/>
          <w:lang w:val="kk-KZ"/>
        </w:rPr>
        <w:t xml:space="preserve">ынша </w:t>
      </w:r>
      <w:r w:rsidR="0054549B">
        <w:rPr>
          <w:color w:val="000000" w:themeColor="text1"/>
          <w:sz w:val="28"/>
          <w:szCs w:val="28"/>
          <w:lang w:val="kk-KZ"/>
        </w:rPr>
        <w:t>ұсынымдар</w:t>
      </w:r>
      <w:r>
        <w:rPr>
          <w:color w:val="000000" w:themeColor="text1"/>
          <w:sz w:val="28"/>
          <w:szCs w:val="28"/>
          <w:lang w:val="kk-KZ"/>
        </w:rPr>
        <w:t xml:space="preserve"> беруге міндетті.</w:t>
      </w:r>
    </w:p>
    <w:p w:rsidR="00FB3723" w:rsidRDefault="00FB3723" w:rsidP="00FB3723">
      <w:pPr>
        <w:ind w:firstLine="709"/>
        <w:jc w:val="both"/>
        <w:rPr>
          <w:color w:val="000000" w:themeColor="text1"/>
          <w:sz w:val="28"/>
          <w:szCs w:val="28"/>
          <w:lang w:val="kk-KZ"/>
        </w:rPr>
      </w:pPr>
    </w:p>
    <w:p w:rsidR="00FB3723" w:rsidRDefault="00531B2B" w:rsidP="00FB3723">
      <w:pPr>
        <w:ind w:firstLine="709"/>
        <w:jc w:val="both"/>
        <w:rPr>
          <w:b/>
          <w:color w:val="000000" w:themeColor="text1"/>
          <w:sz w:val="28"/>
          <w:szCs w:val="28"/>
          <w:lang w:val="kk-KZ"/>
        </w:rPr>
      </w:pPr>
      <w:r w:rsidRPr="00FB3723">
        <w:rPr>
          <w:b/>
          <w:color w:val="000000" w:themeColor="text1"/>
          <w:sz w:val="28"/>
          <w:szCs w:val="28"/>
          <w:lang w:val="kk-KZ"/>
        </w:rPr>
        <w:t>6-</w:t>
      </w:r>
      <w:r w:rsidR="00182B6A">
        <w:rPr>
          <w:b/>
          <w:color w:val="000000" w:themeColor="text1"/>
          <w:sz w:val="28"/>
          <w:szCs w:val="28"/>
          <w:lang w:val="kk-KZ"/>
        </w:rPr>
        <w:t>ТАРАУ</w:t>
      </w:r>
      <w:r w:rsidRPr="00FB3723">
        <w:rPr>
          <w:b/>
          <w:color w:val="000000" w:themeColor="text1"/>
          <w:sz w:val="28"/>
          <w:szCs w:val="28"/>
          <w:lang w:val="kk-KZ"/>
        </w:rPr>
        <w:t xml:space="preserve">. ПЕРСОНАЛДЫ БАСҚАРУ </w:t>
      </w:r>
      <w:r w:rsidR="00182B6A">
        <w:rPr>
          <w:b/>
          <w:color w:val="000000" w:themeColor="text1"/>
          <w:sz w:val="28"/>
          <w:szCs w:val="28"/>
          <w:lang w:val="kk-KZ"/>
        </w:rPr>
        <w:t>ПРОЦЕСТЕРІНДЕ</w:t>
      </w:r>
      <w:r w:rsidR="00FB3723">
        <w:rPr>
          <w:b/>
          <w:color w:val="000000" w:themeColor="text1"/>
          <w:sz w:val="28"/>
          <w:szCs w:val="28"/>
          <w:lang w:val="kk-KZ"/>
        </w:rPr>
        <w:t>СЫБАЙЛАС ЖЕМҚОРЛЫҚТЫҢ АЛДЫН АЛУ</w:t>
      </w:r>
    </w:p>
    <w:p w:rsidR="00FB3723" w:rsidRDefault="00FB3723" w:rsidP="00FB3723">
      <w:pPr>
        <w:ind w:firstLine="709"/>
        <w:jc w:val="both"/>
        <w:rPr>
          <w:b/>
          <w:color w:val="000000" w:themeColor="text1"/>
          <w:sz w:val="28"/>
          <w:szCs w:val="28"/>
          <w:lang w:val="kk-KZ"/>
        </w:rPr>
      </w:pPr>
    </w:p>
    <w:p w:rsidR="00FB3723" w:rsidRDefault="00FB3723" w:rsidP="00FB3723">
      <w:pPr>
        <w:ind w:firstLine="709"/>
        <w:jc w:val="both"/>
        <w:rPr>
          <w:color w:val="000000" w:themeColor="text1"/>
          <w:sz w:val="28"/>
          <w:szCs w:val="28"/>
          <w:lang w:val="kk-KZ"/>
        </w:rPr>
      </w:pPr>
      <w:r>
        <w:rPr>
          <w:color w:val="000000" w:themeColor="text1"/>
          <w:sz w:val="28"/>
          <w:szCs w:val="28"/>
          <w:lang w:val="kk-KZ"/>
        </w:rPr>
        <w:t>42. </w:t>
      </w:r>
      <w:r w:rsidR="00531B2B" w:rsidRPr="00D26488">
        <w:rPr>
          <w:color w:val="000000" w:themeColor="text1"/>
          <w:sz w:val="28"/>
          <w:szCs w:val="28"/>
          <w:lang w:val="kk-KZ"/>
        </w:rPr>
        <w:t xml:space="preserve">Персоналды басқару </w:t>
      </w:r>
      <w:r w:rsidR="007E49CD">
        <w:rPr>
          <w:color w:val="000000" w:themeColor="text1"/>
          <w:sz w:val="28"/>
          <w:szCs w:val="28"/>
          <w:lang w:val="kk-KZ"/>
        </w:rPr>
        <w:t>процестерінде</w:t>
      </w:r>
      <w:r w:rsidR="00531B2B" w:rsidRPr="00D26488">
        <w:rPr>
          <w:color w:val="000000" w:themeColor="text1"/>
          <w:sz w:val="28"/>
          <w:szCs w:val="28"/>
          <w:lang w:val="kk-KZ"/>
        </w:rPr>
        <w:t xml:space="preserve"> сыбайлас жемқорлықтың алдын алудың маңыздылығы</w:t>
      </w:r>
    </w:p>
    <w:p w:rsidR="00A726D1" w:rsidRDefault="00531B2B" w:rsidP="00A726D1">
      <w:pPr>
        <w:ind w:firstLine="709"/>
        <w:jc w:val="both"/>
        <w:rPr>
          <w:b/>
          <w:color w:val="000000" w:themeColor="text1"/>
          <w:sz w:val="28"/>
          <w:szCs w:val="28"/>
          <w:lang w:val="kk-KZ"/>
        </w:rPr>
      </w:pPr>
      <w:r w:rsidRPr="00D26488">
        <w:rPr>
          <w:color w:val="000000" w:themeColor="text1"/>
          <w:sz w:val="28"/>
          <w:szCs w:val="28"/>
          <w:lang w:val="kk-KZ"/>
        </w:rPr>
        <w:t>Кадрларды іріктеу және ілгерілету</w:t>
      </w:r>
      <w:r w:rsidR="007E49CD">
        <w:rPr>
          <w:color w:val="000000" w:themeColor="text1"/>
          <w:sz w:val="28"/>
          <w:szCs w:val="28"/>
          <w:lang w:val="kk-KZ"/>
        </w:rPr>
        <w:t xml:space="preserve">діңайқын және </w:t>
      </w:r>
      <w:r w:rsidRPr="00D26488">
        <w:rPr>
          <w:color w:val="000000" w:themeColor="text1"/>
          <w:sz w:val="28"/>
          <w:szCs w:val="28"/>
          <w:lang w:val="kk-KZ"/>
        </w:rPr>
        <w:t>объективті</w:t>
      </w:r>
      <w:r w:rsidR="007E49CD">
        <w:rPr>
          <w:color w:val="000000" w:themeColor="text1"/>
          <w:sz w:val="28"/>
          <w:szCs w:val="28"/>
          <w:lang w:val="kk-KZ"/>
        </w:rPr>
        <w:t xml:space="preserve"> процестері</w:t>
      </w:r>
      <w:r w:rsidRPr="00D26488">
        <w:rPr>
          <w:color w:val="000000" w:themeColor="text1"/>
          <w:sz w:val="28"/>
          <w:szCs w:val="28"/>
          <w:lang w:val="kk-KZ"/>
        </w:rPr>
        <w:t xml:space="preserve"> кәсіби және тиімді мемлекеттік аппаратты қалыптастырудың </w:t>
      </w:r>
      <w:r w:rsidR="007E49CD">
        <w:rPr>
          <w:color w:val="000000" w:themeColor="text1"/>
          <w:sz w:val="28"/>
          <w:szCs w:val="28"/>
          <w:lang w:val="kk-KZ"/>
        </w:rPr>
        <w:t>маңызды</w:t>
      </w:r>
      <w:r w:rsidRPr="00D26488">
        <w:rPr>
          <w:color w:val="000000" w:themeColor="text1"/>
          <w:sz w:val="28"/>
          <w:szCs w:val="28"/>
          <w:lang w:val="kk-KZ"/>
        </w:rPr>
        <w:t xml:space="preserve"> шарты болып табылады. Осы саладағы сыбайлас жемқорлық тәуекелдерінің негізгі түрлері </w:t>
      </w:r>
      <w:r w:rsidR="00921814">
        <w:rPr>
          <w:color w:val="000000" w:themeColor="text1"/>
          <w:sz w:val="28"/>
          <w:szCs w:val="28"/>
          <w:lang w:val="kk-KZ"/>
        </w:rPr>
        <w:t>жекжаттық</w:t>
      </w:r>
      <w:r w:rsidRPr="00D26488">
        <w:rPr>
          <w:color w:val="000000" w:themeColor="text1"/>
          <w:sz w:val="28"/>
          <w:szCs w:val="28"/>
          <w:lang w:val="kk-KZ"/>
        </w:rPr>
        <w:t xml:space="preserve">, тағайындау және ілгерілету рәсімдерінде </w:t>
      </w:r>
      <w:r w:rsidR="00921814">
        <w:rPr>
          <w:color w:val="000000" w:themeColor="text1"/>
          <w:sz w:val="28"/>
          <w:szCs w:val="28"/>
          <w:lang w:val="kk-KZ"/>
        </w:rPr>
        <w:t>айқындықтың</w:t>
      </w:r>
      <w:r w:rsidRPr="00D26488">
        <w:rPr>
          <w:color w:val="000000" w:themeColor="text1"/>
          <w:sz w:val="28"/>
          <w:szCs w:val="28"/>
          <w:lang w:val="kk-KZ"/>
        </w:rPr>
        <w:t xml:space="preserve"> болмауы, конкурстар </w:t>
      </w:r>
      <w:r w:rsidR="00921814">
        <w:rPr>
          <w:color w:val="000000" w:themeColor="text1"/>
          <w:sz w:val="28"/>
          <w:szCs w:val="28"/>
          <w:lang w:val="kk-KZ"/>
        </w:rPr>
        <w:t>және</w:t>
      </w:r>
      <w:r w:rsidRPr="00D26488">
        <w:rPr>
          <w:color w:val="000000" w:themeColor="text1"/>
          <w:sz w:val="28"/>
          <w:szCs w:val="28"/>
          <w:lang w:val="kk-KZ"/>
        </w:rPr>
        <w:t xml:space="preserve"> бағалау нәтижелерімен манипуляция жасау, сондай-ақ мүдделі тараптар тарапынан </w:t>
      </w:r>
      <w:r w:rsidR="00921814">
        <w:rPr>
          <w:color w:val="000000" w:themeColor="text1"/>
          <w:sz w:val="28"/>
          <w:szCs w:val="28"/>
          <w:lang w:val="kk-KZ"/>
        </w:rPr>
        <w:t>мүдделік қолдау</w:t>
      </w:r>
      <w:r w:rsidRPr="00D26488">
        <w:rPr>
          <w:color w:val="000000" w:themeColor="text1"/>
          <w:sz w:val="28"/>
          <w:szCs w:val="28"/>
          <w:lang w:val="kk-KZ"/>
        </w:rPr>
        <w:t xml:space="preserve"> мен қысым көрсету</w:t>
      </w:r>
      <w:r w:rsidR="00921814">
        <w:rPr>
          <w:color w:val="000000" w:themeColor="text1"/>
          <w:sz w:val="28"/>
          <w:szCs w:val="28"/>
          <w:lang w:val="kk-KZ"/>
        </w:rPr>
        <w:t>діқамтиды</w:t>
      </w:r>
      <w:r w:rsidRPr="00D26488">
        <w:rPr>
          <w:color w:val="000000" w:themeColor="text1"/>
          <w:sz w:val="28"/>
          <w:szCs w:val="28"/>
          <w:lang w:val="kk-KZ"/>
        </w:rPr>
        <w:t>.</w:t>
      </w:r>
    </w:p>
    <w:p w:rsidR="00A726D1" w:rsidRDefault="00A726D1" w:rsidP="00A726D1">
      <w:pPr>
        <w:ind w:firstLine="709"/>
        <w:jc w:val="both"/>
        <w:rPr>
          <w:color w:val="000000" w:themeColor="text1"/>
          <w:sz w:val="28"/>
          <w:szCs w:val="28"/>
          <w:lang w:val="kk-KZ"/>
        </w:rPr>
      </w:pPr>
      <w:r>
        <w:rPr>
          <w:color w:val="000000" w:themeColor="text1"/>
          <w:sz w:val="28"/>
          <w:szCs w:val="28"/>
          <w:lang w:val="kk-KZ"/>
        </w:rPr>
        <w:t>43. </w:t>
      </w:r>
      <w:r w:rsidR="00531B2B" w:rsidRPr="00D26488">
        <w:rPr>
          <w:color w:val="000000" w:themeColor="text1"/>
          <w:sz w:val="28"/>
          <w:szCs w:val="28"/>
          <w:lang w:val="kk-KZ"/>
        </w:rPr>
        <w:t xml:space="preserve"> «Қазақстан Республикасының мемлекеттік қызметі туралы» </w:t>
      </w:r>
      <w:r w:rsidR="008A4D50" w:rsidRPr="00D26488">
        <w:rPr>
          <w:color w:val="000000" w:themeColor="text1"/>
          <w:sz w:val="28"/>
          <w:szCs w:val="28"/>
          <w:lang w:val="kk-KZ"/>
        </w:rPr>
        <w:t xml:space="preserve">Қазақстан Республикасының </w:t>
      </w:r>
      <w:r w:rsidR="00531B2B" w:rsidRPr="00D26488">
        <w:rPr>
          <w:color w:val="000000" w:themeColor="text1"/>
          <w:sz w:val="28"/>
          <w:szCs w:val="28"/>
          <w:lang w:val="kk-KZ"/>
        </w:rPr>
        <w:t xml:space="preserve">Заңы </w:t>
      </w:r>
      <w:r w:rsidR="008A4D50" w:rsidRPr="00D26488">
        <w:rPr>
          <w:color w:val="000000" w:themeColor="text1"/>
          <w:sz w:val="28"/>
          <w:szCs w:val="28"/>
          <w:lang w:val="kk-KZ"/>
        </w:rPr>
        <w:t xml:space="preserve">мемлекеттік </w:t>
      </w:r>
      <w:r w:rsidR="00531B2B" w:rsidRPr="00D26488">
        <w:rPr>
          <w:color w:val="000000" w:themeColor="text1"/>
          <w:sz w:val="28"/>
          <w:szCs w:val="28"/>
          <w:lang w:val="kk-KZ"/>
        </w:rPr>
        <w:t>саяси және әкімшілік қызметке түсу мәселелерін реттейді.</w:t>
      </w:r>
      <w:r w:rsidR="008A4D50">
        <w:rPr>
          <w:color w:val="000000" w:themeColor="text1"/>
          <w:sz w:val="28"/>
          <w:szCs w:val="28"/>
          <w:lang w:val="kk-KZ"/>
        </w:rPr>
        <w:t>А</w:t>
      </w:r>
      <w:r w:rsidR="008A4D50" w:rsidRPr="00D26488">
        <w:rPr>
          <w:color w:val="000000" w:themeColor="text1"/>
          <w:sz w:val="28"/>
          <w:szCs w:val="28"/>
          <w:lang w:val="kk-KZ"/>
        </w:rPr>
        <w:t xml:space="preserve">заматтар </w:t>
      </w:r>
      <w:r w:rsidR="008A4D50">
        <w:rPr>
          <w:color w:val="000000" w:themeColor="text1"/>
          <w:sz w:val="28"/>
          <w:szCs w:val="28"/>
          <w:lang w:val="kk-KZ"/>
        </w:rPr>
        <w:t>с</w:t>
      </w:r>
      <w:r w:rsidR="00531B2B" w:rsidRPr="00D26488">
        <w:rPr>
          <w:color w:val="000000" w:themeColor="text1"/>
          <w:sz w:val="28"/>
          <w:szCs w:val="28"/>
          <w:lang w:val="kk-KZ"/>
        </w:rPr>
        <w:t>аяси қызметке тағайындау немесе сайлау негізінде қабылданады. Бұл үшін арнайы тексеруден өту және біліктілік талаптарына сәйкестік қажет.</w:t>
      </w:r>
    </w:p>
    <w:p w:rsidR="00A726D1" w:rsidRDefault="008A4D50" w:rsidP="00A726D1">
      <w:pPr>
        <w:ind w:firstLine="709"/>
        <w:jc w:val="both"/>
        <w:rPr>
          <w:color w:val="000000" w:themeColor="text1"/>
          <w:sz w:val="28"/>
          <w:szCs w:val="28"/>
          <w:lang w:val="kk-KZ"/>
        </w:rPr>
      </w:pPr>
      <w:r>
        <w:rPr>
          <w:color w:val="000000" w:themeColor="text1"/>
          <w:sz w:val="28"/>
          <w:szCs w:val="28"/>
          <w:lang w:val="kk-KZ"/>
        </w:rPr>
        <w:t>Бұл ретте</w:t>
      </w:r>
      <w:r w:rsidR="00531B2B" w:rsidRPr="00D26488">
        <w:rPr>
          <w:color w:val="000000" w:themeColor="text1"/>
          <w:sz w:val="28"/>
          <w:szCs w:val="28"/>
          <w:lang w:val="kk-KZ"/>
        </w:rPr>
        <w:t>, тағайындалғанға дейінгі (сайланғанға дейінгі) 1 жыл ішінде оған тікелей бағынышты қызметкер сыбайлас жемқорлық қылмыс жасағаны үшін отставкаға кеткен тұлғаны саяси лауазымға тағайындауға жол берілмейді.</w:t>
      </w:r>
      <w:r w:rsidR="00AE79BA">
        <w:rPr>
          <w:color w:val="000000" w:themeColor="text1"/>
          <w:sz w:val="28"/>
          <w:szCs w:val="28"/>
          <w:lang w:val="kk-KZ"/>
        </w:rPr>
        <w:t>М</w:t>
      </w:r>
      <w:r w:rsidR="00AE79BA" w:rsidRPr="00D26488">
        <w:rPr>
          <w:color w:val="000000" w:themeColor="text1"/>
          <w:sz w:val="28"/>
          <w:szCs w:val="28"/>
          <w:lang w:val="kk-KZ"/>
        </w:rPr>
        <w:t xml:space="preserve">емлекеттік </w:t>
      </w:r>
      <w:r w:rsidR="00AE79BA">
        <w:rPr>
          <w:color w:val="000000" w:themeColor="text1"/>
          <w:sz w:val="28"/>
          <w:szCs w:val="28"/>
          <w:lang w:val="kk-KZ"/>
        </w:rPr>
        <w:t>ә</w:t>
      </w:r>
      <w:r w:rsidR="00531B2B" w:rsidRPr="00D26488">
        <w:rPr>
          <w:color w:val="000000" w:themeColor="text1"/>
          <w:sz w:val="28"/>
          <w:szCs w:val="28"/>
          <w:lang w:val="kk-KZ"/>
        </w:rPr>
        <w:t>кімшілік және құқық қорғау қызметіне түсу конк</w:t>
      </w:r>
      <w:r w:rsidR="00A726D1">
        <w:rPr>
          <w:color w:val="000000" w:themeColor="text1"/>
          <w:sz w:val="28"/>
          <w:szCs w:val="28"/>
          <w:lang w:val="kk-KZ"/>
        </w:rPr>
        <w:t xml:space="preserve">урстық негізде </w:t>
      </w:r>
      <w:r w:rsidR="00AE79BA">
        <w:rPr>
          <w:color w:val="000000" w:themeColor="text1"/>
          <w:sz w:val="28"/>
          <w:szCs w:val="28"/>
          <w:lang w:val="kk-KZ"/>
        </w:rPr>
        <w:t>жүргізіледі</w:t>
      </w:r>
      <w:r w:rsidR="00A726D1">
        <w:rPr>
          <w:color w:val="000000" w:themeColor="text1"/>
          <w:sz w:val="28"/>
          <w:szCs w:val="28"/>
          <w:lang w:val="kk-KZ"/>
        </w:rPr>
        <w:t>.</w:t>
      </w:r>
    </w:p>
    <w:p w:rsidR="00A726D1" w:rsidRDefault="00531B2B" w:rsidP="00A726D1">
      <w:pPr>
        <w:ind w:firstLine="709"/>
        <w:jc w:val="both"/>
        <w:rPr>
          <w:color w:val="000000" w:themeColor="text1"/>
          <w:sz w:val="28"/>
          <w:szCs w:val="28"/>
          <w:lang w:val="kk-KZ"/>
        </w:rPr>
      </w:pPr>
      <w:r w:rsidRPr="00D26488">
        <w:rPr>
          <w:color w:val="000000" w:themeColor="text1"/>
          <w:sz w:val="28"/>
          <w:szCs w:val="28"/>
          <w:lang w:val="kk-KZ"/>
        </w:rPr>
        <w:t>44.</w:t>
      </w:r>
      <w:r w:rsidR="00A726D1">
        <w:rPr>
          <w:color w:val="000000" w:themeColor="text1"/>
          <w:sz w:val="28"/>
          <w:szCs w:val="28"/>
          <w:lang w:val="kk-KZ"/>
        </w:rPr>
        <w:t> </w:t>
      </w:r>
      <w:r w:rsidRPr="00D26488">
        <w:rPr>
          <w:color w:val="000000" w:themeColor="text1"/>
          <w:sz w:val="28"/>
          <w:szCs w:val="28"/>
          <w:lang w:val="kk-KZ"/>
        </w:rPr>
        <w:t xml:space="preserve">Мемлекеттік органдар мен ұйымдарға </w:t>
      </w:r>
      <w:r w:rsidR="00AE79BA">
        <w:rPr>
          <w:color w:val="000000" w:themeColor="text1"/>
          <w:sz w:val="28"/>
          <w:szCs w:val="28"/>
          <w:lang w:val="kk-KZ"/>
        </w:rPr>
        <w:t>мынадай</w:t>
      </w:r>
      <w:r w:rsidRPr="00D26488">
        <w:rPr>
          <w:color w:val="000000" w:themeColor="text1"/>
          <w:sz w:val="28"/>
          <w:szCs w:val="28"/>
          <w:lang w:val="kk-KZ"/>
        </w:rPr>
        <w:t xml:space="preserve"> шараларды қабылдау ұсыныла</w:t>
      </w:r>
      <w:r w:rsidR="00A726D1">
        <w:rPr>
          <w:color w:val="000000" w:themeColor="text1"/>
          <w:sz w:val="28"/>
          <w:szCs w:val="28"/>
          <w:lang w:val="kk-KZ"/>
        </w:rPr>
        <w:t>ды</w:t>
      </w:r>
      <w:r w:rsidR="00AE79BA">
        <w:rPr>
          <w:color w:val="000000" w:themeColor="text1"/>
          <w:sz w:val="28"/>
          <w:szCs w:val="28"/>
          <w:lang w:val="kk-KZ"/>
        </w:rPr>
        <w:t xml:space="preserve">, </w:t>
      </w:r>
      <w:r w:rsidR="00A726D1">
        <w:rPr>
          <w:color w:val="000000" w:themeColor="text1"/>
          <w:sz w:val="28"/>
          <w:szCs w:val="28"/>
          <w:lang w:val="kk-KZ"/>
        </w:rPr>
        <w:t xml:space="preserve">бірақ </w:t>
      </w:r>
      <w:r w:rsidR="00AE79BA">
        <w:rPr>
          <w:color w:val="000000" w:themeColor="text1"/>
          <w:sz w:val="28"/>
          <w:szCs w:val="28"/>
          <w:lang w:val="kk-KZ"/>
        </w:rPr>
        <w:t>өзге шаралар қабылдаумен шектелмейді</w:t>
      </w:r>
      <w:r w:rsidR="00A726D1">
        <w:rPr>
          <w:color w:val="000000" w:themeColor="text1"/>
          <w:sz w:val="28"/>
          <w:szCs w:val="28"/>
          <w:lang w:val="kk-KZ"/>
        </w:rPr>
        <w:t>:</w:t>
      </w:r>
    </w:p>
    <w:p w:rsidR="00A726D1" w:rsidRDefault="00A726D1" w:rsidP="00A726D1">
      <w:pPr>
        <w:ind w:firstLine="709"/>
        <w:jc w:val="both"/>
        <w:rPr>
          <w:color w:val="000000" w:themeColor="text1"/>
          <w:sz w:val="28"/>
          <w:szCs w:val="28"/>
          <w:lang w:val="kk-KZ"/>
        </w:rPr>
      </w:pPr>
      <w:r>
        <w:rPr>
          <w:color w:val="000000" w:themeColor="text1"/>
          <w:sz w:val="28"/>
          <w:szCs w:val="28"/>
          <w:lang w:val="kk-KZ"/>
        </w:rPr>
        <w:t>1) </w:t>
      </w:r>
      <w:r w:rsidR="00DC4BF7">
        <w:rPr>
          <w:color w:val="000000" w:themeColor="text1"/>
          <w:sz w:val="28"/>
          <w:szCs w:val="28"/>
          <w:lang w:val="kk-KZ"/>
        </w:rPr>
        <w:t>к</w:t>
      </w:r>
      <w:r w:rsidR="00531B2B" w:rsidRPr="00D26488">
        <w:rPr>
          <w:color w:val="000000" w:themeColor="text1"/>
          <w:sz w:val="28"/>
          <w:szCs w:val="28"/>
          <w:lang w:val="kk-KZ"/>
        </w:rPr>
        <w:t xml:space="preserve">онкурстық рәсімдерді </w:t>
      </w:r>
      <w:r w:rsidR="00DC4BF7">
        <w:rPr>
          <w:color w:val="000000" w:themeColor="text1"/>
          <w:sz w:val="28"/>
          <w:szCs w:val="28"/>
          <w:lang w:val="kk-KZ"/>
        </w:rPr>
        <w:t xml:space="preserve">жүзеге асыру </w:t>
      </w:r>
      <w:r w:rsidR="00531B2B" w:rsidRPr="00D26488">
        <w:rPr>
          <w:color w:val="000000" w:themeColor="text1"/>
          <w:sz w:val="28"/>
          <w:szCs w:val="28"/>
          <w:lang w:val="kk-KZ"/>
        </w:rPr>
        <w:t>кезінде анонимді жалдау элементтерін енгізу (name-blind recruitment), бұл іріктеудің бастапқы кезеңдерінде үміткерлердің аты-жөнін, жынысын, ұлтын көрсетпеуді көздейді. Мысал</w:t>
      </w:r>
      <w:r w:rsidR="00DC4BF7">
        <w:rPr>
          <w:color w:val="000000" w:themeColor="text1"/>
          <w:sz w:val="28"/>
          <w:szCs w:val="28"/>
          <w:lang w:val="kk-KZ"/>
        </w:rPr>
        <w:t>ға</w:t>
      </w:r>
      <w:r w:rsidR="00531B2B" w:rsidRPr="00D26488">
        <w:rPr>
          <w:color w:val="000000" w:themeColor="text1"/>
          <w:sz w:val="28"/>
          <w:szCs w:val="28"/>
          <w:lang w:val="kk-KZ"/>
        </w:rPr>
        <w:t>, эссе немесе басқа да жазбаша емтихандарды тексеру кезінде, сондай-ақ сұхбат барысында үміткерлердің аттары</w:t>
      </w:r>
      <w:r w:rsidR="00232D5A">
        <w:rPr>
          <w:color w:val="000000" w:themeColor="text1"/>
          <w:sz w:val="28"/>
          <w:szCs w:val="28"/>
          <w:lang w:val="kk-KZ"/>
        </w:rPr>
        <w:t>ның</w:t>
      </w:r>
      <w:r w:rsidR="00531B2B" w:rsidRPr="00D26488">
        <w:rPr>
          <w:color w:val="000000" w:themeColor="text1"/>
          <w:sz w:val="28"/>
          <w:szCs w:val="28"/>
          <w:lang w:val="kk-KZ"/>
        </w:rPr>
        <w:t xml:space="preserve"> орнына тек нөмірлерді қолдануға болады, білім мен жұмыс тәжірибесін ғана көрсету ұсынылады. Осылайша, үміткер тек кәсіби талаптар бойынша бағалана</w:t>
      </w:r>
      <w:r>
        <w:rPr>
          <w:color w:val="000000" w:themeColor="text1"/>
          <w:sz w:val="28"/>
          <w:szCs w:val="28"/>
          <w:lang w:val="kk-KZ"/>
        </w:rPr>
        <w:t xml:space="preserve">ды, бұл </w:t>
      </w:r>
      <w:r w:rsidR="00232D5A">
        <w:rPr>
          <w:color w:val="000000" w:themeColor="text1"/>
          <w:sz w:val="28"/>
          <w:szCs w:val="28"/>
          <w:lang w:val="kk-KZ"/>
        </w:rPr>
        <w:t>жекжаттық мүмкіндікті</w:t>
      </w:r>
      <w:r>
        <w:rPr>
          <w:color w:val="000000" w:themeColor="text1"/>
          <w:sz w:val="28"/>
          <w:szCs w:val="28"/>
          <w:lang w:val="kk-KZ"/>
        </w:rPr>
        <w:t xml:space="preserve"> болдырмайды;</w:t>
      </w:r>
    </w:p>
    <w:p w:rsidR="00A726D1" w:rsidRDefault="00A726D1" w:rsidP="00A726D1">
      <w:pPr>
        <w:ind w:firstLine="709"/>
        <w:jc w:val="both"/>
        <w:rPr>
          <w:color w:val="000000" w:themeColor="text1"/>
          <w:sz w:val="28"/>
          <w:szCs w:val="28"/>
          <w:lang w:val="kk-KZ"/>
        </w:rPr>
      </w:pPr>
      <w:r>
        <w:rPr>
          <w:color w:val="000000" w:themeColor="text1"/>
          <w:sz w:val="28"/>
          <w:szCs w:val="28"/>
          <w:lang w:val="kk-KZ"/>
        </w:rPr>
        <w:t>2) </w:t>
      </w:r>
      <w:r w:rsidR="004327C4">
        <w:rPr>
          <w:color w:val="000000" w:themeColor="text1"/>
          <w:sz w:val="28"/>
          <w:szCs w:val="28"/>
          <w:lang w:val="kk-KZ"/>
        </w:rPr>
        <w:t>М</w:t>
      </w:r>
      <w:r w:rsidR="004327C4" w:rsidRPr="00D26488">
        <w:rPr>
          <w:color w:val="000000" w:themeColor="text1"/>
          <w:sz w:val="28"/>
          <w:szCs w:val="28"/>
          <w:lang w:val="kk-KZ"/>
        </w:rPr>
        <w:t xml:space="preserve">емлекеттік </w:t>
      </w:r>
      <w:r w:rsidR="004327C4">
        <w:rPr>
          <w:color w:val="000000" w:themeColor="text1"/>
          <w:sz w:val="28"/>
          <w:szCs w:val="28"/>
          <w:lang w:val="kk-KZ"/>
        </w:rPr>
        <w:t>ә</w:t>
      </w:r>
      <w:r w:rsidR="00531B2B" w:rsidRPr="00D26488">
        <w:rPr>
          <w:color w:val="000000" w:themeColor="text1"/>
          <w:sz w:val="28"/>
          <w:szCs w:val="28"/>
          <w:lang w:val="kk-KZ"/>
        </w:rPr>
        <w:t xml:space="preserve">кімшілік </w:t>
      </w:r>
      <w:r w:rsidR="004327C4">
        <w:rPr>
          <w:color w:val="000000" w:themeColor="text1"/>
          <w:sz w:val="28"/>
          <w:szCs w:val="28"/>
          <w:lang w:val="kk-KZ"/>
        </w:rPr>
        <w:t>лауазымдардың</w:t>
      </w:r>
      <w:r w:rsidR="00531B2B" w:rsidRPr="00D26488">
        <w:rPr>
          <w:color w:val="000000" w:themeColor="text1"/>
          <w:sz w:val="28"/>
          <w:szCs w:val="28"/>
          <w:lang w:val="kk-KZ"/>
        </w:rPr>
        <w:t xml:space="preserve"> «Б» корпусына орналасу конкурстарын «</w:t>
      </w:r>
      <w:r w:rsidR="004327C4">
        <w:rPr>
          <w:color w:val="000000" w:themeColor="text1"/>
          <w:sz w:val="28"/>
          <w:szCs w:val="28"/>
          <w:lang w:val="kk-KZ"/>
        </w:rPr>
        <w:t>М</w:t>
      </w:r>
      <w:r w:rsidR="004327C4" w:rsidRPr="00D26488">
        <w:rPr>
          <w:color w:val="000000" w:themeColor="text1"/>
          <w:sz w:val="28"/>
          <w:szCs w:val="28"/>
          <w:lang w:val="kk-KZ"/>
        </w:rPr>
        <w:t xml:space="preserve">емлекеттік </w:t>
      </w:r>
      <w:r w:rsidR="004327C4">
        <w:rPr>
          <w:color w:val="000000" w:themeColor="text1"/>
          <w:sz w:val="28"/>
          <w:szCs w:val="28"/>
          <w:lang w:val="kk-KZ"/>
        </w:rPr>
        <w:t>ә</w:t>
      </w:r>
      <w:r w:rsidR="00531B2B" w:rsidRPr="00D26488">
        <w:rPr>
          <w:color w:val="000000" w:themeColor="text1"/>
          <w:sz w:val="28"/>
          <w:szCs w:val="28"/>
          <w:lang w:val="kk-KZ"/>
        </w:rPr>
        <w:t>кімшілік лауазымға орналасу</w:t>
      </w:r>
      <w:r w:rsidR="004327C4">
        <w:rPr>
          <w:color w:val="000000" w:themeColor="text1"/>
          <w:sz w:val="28"/>
          <w:szCs w:val="28"/>
          <w:lang w:val="kk-KZ"/>
        </w:rPr>
        <w:t>дың кейбір</w:t>
      </w:r>
      <w:r w:rsidR="00531B2B" w:rsidRPr="00D26488">
        <w:rPr>
          <w:color w:val="000000" w:themeColor="text1"/>
          <w:sz w:val="28"/>
          <w:szCs w:val="28"/>
          <w:lang w:val="kk-KZ"/>
        </w:rPr>
        <w:t xml:space="preserve"> мәселелері </w:t>
      </w:r>
      <w:r w:rsidR="004327C4">
        <w:rPr>
          <w:color w:val="000000" w:themeColor="text1"/>
          <w:sz w:val="28"/>
          <w:szCs w:val="28"/>
          <w:lang w:val="kk-KZ"/>
        </w:rPr>
        <w:t>туралы</w:t>
      </w:r>
      <w:r w:rsidR="00531B2B" w:rsidRPr="00D26488">
        <w:rPr>
          <w:color w:val="000000" w:themeColor="text1"/>
          <w:sz w:val="28"/>
          <w:szCs w:val="28"/>
          <w:lang w:val="kk-KZ"/>
        </w:rPr>
        <w:t xml:space="preserve">» </w:t>
      </w:r>
      <w:r w:rsidR="004327C4" w:rsidRPr="00D26488">
        <w:rPr>
          <w:color w:val="000000" w:themeColor="text1"/>
          <w:sz w:val="28"/>
          <w:szCs w:val="28"/>
          <w:lang w:val="kk-KZ"/>
        </w:rPr>
        <w:t xml:space="preserve">Қазақстан Республикасы Мемлекеттік қызмет істері агенттігі төрағасының 2017 жылғы 21 ақпандағы №40 бұйрығымен </w:t>
      </w:r>
      <w:r w:rsidR="004327C4">
        <w:rPr>
          <w:color w:val="000000" w:themeColor="text1"/>
          <w:sz w:val="28"/>
          <w:szCs w:val="28"/>
          <w:lang w:val="kk-KZ"/>
        </w:rPr>
        <w:t>көзделген</w:t>
      </w:r>
      <w:r w:rsidR="00531B2B" w:rsidRPr="00D26488">
        <w:rPr>
          <w:color w:val="000000" w:themeColor="text1"/>
          <w:sz w:val="28"/>
          <w:szCs w:val="28"/>
          <w:lang w:val="kk-KZ"/>
        </w:rPr>
        <w:t>интеграцияланған «e</w:t>
      </w:r>
      <w:r w:rsidR="004327C4">
        <w:rPr>
          <w:color w:val="000000" w:themeColor="text1"/>
          <w:sz w:val="28"/>
          <w:szCs w:val="28"/>
          <w:lang w:val="kk-KZ"/>
        </w:rPr>
        <w:t>-</w:t>
      </w:r>
      <w:r w:rsidR="00531B2B" w:rsidRPr="00D26488">
        <w:rPr>
          <w:color w:val="000000" w:themeColor="text1"/>
          <w:sz w:val="28"/>
          <w:szCs w:val="28"/>
          <w:lang w:val="kk-KZ"/>
        </w:rPr>
        <w:t>Qyzmet» ақпараттық жүйесі арқылы өткізу ұсынылады.</w:t>
      </w:r>
    </w:p>
    <w:p w:rsidR="00A726D1" w:rsidRDefault="00531B2B" w:rsidP="00A726D1">
      <w:pPr>
        <w:ind w:firstLine="709"/>
        <w:jc w:val="both"/>
        <w:rPr>
          <w:color w:val="000000" w:themeColor="text1"/>
          <w:sz w:val="28"/>
          <w:szCs w:val="28"/>
          <w:lang w:val="kk-KZ"/>
        </w:rPr>
      </w:pPr>
      <w:r w:rsidRPr="00D26488">
        <w:rPr>
          <w:color w:val="000000" w:themeColor="text1"/>
          <w:sz w:val="28"/>
          <w:szCs w:val="28"/>
          <w:lang w:val="kk-KZ"/>
        </w:rPr>
        <w:t xml:space="preserve">Аталған жүйені </w:t>
      </w:r>
      <w:r w:rsidR="004207DC">
        <w:rPr>
          <w:color w:val="000000" w:themeColor="text1"/>
          <w:sz w:val="28"/>
          <w:szCs w:val="28"/>
          <w:lang w:val="kk-KZ"/>
        </w:rPr>
        <w:t>пайдалану</w:t>
      </w:r>
      <w:r w:rsidRPr="00D26488">
        <w:rPr>
          <w:color w:val="000000" w:themeColor="text1"/>
          <w:sz w:val="28"/>
          <w:szCs w:val="28"/>
          <w:lang w:val="kk-KZ"/>
        </w:rPr>
        <w:t xml:space="preserve"> үміткерлерге конкурстарға онлайн қатысуға мүмкіндік береді, ал әрбір кандидатқа бірегей сәйкестендіру нөмірін беру іріктеудің барлық кезеңінің аноним</w:t>
      </w:r>
      <w:r w:rsidR="00A726D1">
        <w:rPr>
          <w:color w:val="000000" w:themeColor="text1"/>
          <w:sz w:val="28"/>
          <w:szCs w:val="28"/>
          <w:lang w:val="kk-KZ"/>
        </w:rPr>
        <w:t xml:space="preserve">ділігі мен </w:t>
      </w:r>
      <w:r w:rsidR="00061905">
        <w:rPr>
          <w:color w:val="000000" w:themeColor="text1"/>
          <w:sz w:val="28"/>
          <w:szCs w:val="28"/>
          <w:lang w:val="kk-KZ"/>
        </w:rPr>
        <w:t>айқын болуын</w:t>
      </w:r>
      <w:r w:rsidR="00A726D1">
        <w:rPr>
          <w:color w:val="000000" w:themeColor="text1"/>
          <w:sz w:val="28"/>
          <w:szCs w:val="28"/>
          <w:lang w:val="kk-KZ"/>
        </w:rPr>
        <w:t xml:space="preserve"> арттырады;</w:t>
      </w:r>
    </w:p>
    <w:p w:rsidR="00A726D1" w:rsidRDefault="00A726D1" w:rsidP="00A726D1">
      <w:pPr>
        <w:ind w:firstLine="709"/>
        <w:jc w:val="both"/>
        <w:rPr>
          <w:color w:val="000000" w:themeColor="text1"/>
          <w:sz w:val="28"/>
          <w:szCs w:val="28"/>
          <w:lang w:val="kk-KZ"/>
        </w:rPr>
      </w:pPr>
      <w:r>
        <w:rPr>
          <w:color w:val="000000" w:themeColor="text1"/>
          <w:sz w:val="28"/>
          <w:szCs w:val="28"/>
          <w:lang w:val="kk-KZ"/>
        </w:rPr>
        <w:lastRenderedPageBreak/>
        <w:t>3) </w:t>
      </w:r>
      <w:r w:rsidR="00061905">
        <w:rPr>
          <w:color w:val="000000" w:themeColor="text1"/>
          <w:sz w:val="28"/>
          <w:szCs w:val="28"/>
          <w:lang w:val="kk-KZ"/>
        </w:rPr>
        <w:t>ж</w:t>
      </w:r>
      <w:r w:rsidR="00531B2B" w:rsidRPr="00D26488">
        <w:rPr>
          <w:color w:val="000000" w:themeColor="text1"/>
          <w:sz w:val="28"/>
          <w:szCs w:val="28"/>
          <w:lang w:val="kk-KZ"/>
        </w:rPr>
        <w:t>ұмысқа қабылдау процесіне байланысты бұзушылықтар туралы хабарлау үшін</w:t>
      </w:r>
      <w:r w:rsidR="009A4907">
        <w:rPr>
          <w:color w:val="000000" w:themeColor="text1"/>
          <w:sz w:val="28"/>
          <w:szCs w:val="28"/>
          <w:lang w:val="kk-KZ"/>
        </w:rPr>
        <w:t>,</w:t>
      </w:r>
      <w:r w:rsidR="00531B2B" w:rsidRPr="00D26488">
        <w:rPr>
          <w:color w:val="000000" w:themeColor="text1"/>
          <w:sz w:val="28"/>
          <w:szCs w:val="28"/>
          <w:lang w:val="kk-KZ"/>
        </w:rPr>
        <w:t xml:space="preserve"> конкурс туралы хабарландыруларда</w:t>
      </w:r>
      <w:r>
        <w:rPr>
          <w:color w:val="000000" w:themeColor="text1"/>
          <w:sz w:val="28"/>
          <w:szCs w:val="28"/>
          <w:lang w:val="kk-KZ"/>
        </w:rPr>
        <w:t xml:space="preserve"> байланыс мәліметтерін көрсету;</w:t>
      </w:r>
    </w:p>
    <w:p w:rsidR="00C50D5A" w:rsidRDefault="00A726D1" w:rsidP="00C50D5A">
      <w:pPr>
        <w:ind w:firstLine="709"/>
        <w:jc w:val="both"/>
        <w:rPr>
          <w:color w:val="000000" w:themeColor="text1"/>
          <w:sz w:val="28"/>
          <w:szCs w:val="28"/>
          <w:lang w:val="kk-KZ"/>
        </w:rPr>
      </w:pPr>
      <w:r>
        <w:rPr>
          <w:color w:val="000000" w:themeColor="text1"/>
          <w:sz w:val="28"/>
          <w:szCs w:val="28"/>
          <w:lang w:val="kk-KZ"/>
        </w:rPr>
        <w:t>4) </w:t>
      </w:r>
      <w:r w:rsidR="00531B2B" w:rsidRPr="00D26488">
        <w:rPr>
          <w:color w:val="000000" w:themeColor="text1"/>
          <w:sz w:val="28"/>
          <w:szCs w:val="28"/>
          <w:lang w:val="kk-KZ"/>
        </w:rPr>
        <w:t>персо</w:t>
      </w:r>
      <w:r w:rsidR="00C50D5A">
        <w:rPr>
          <w:color w:val="000000" w:themeColor="text1"/>
          <w:sz w:val="28"/>
          <w:szCs w:val="28"/>
          <w:lang w:val="kk-KZ"/>
        </w:rPr>
        <w:t>налды басқару</w:t>
      </w:r>
      <w:r w:rsidR="009A4907">
        <w:rPr>
          <w:color w:val="000000" w:themeColor="text1"/>
          <w:sz w:val="28"/>
          <w:szCs w:val="28"/>
          <w:lang w:val="kk-KZ"/>
        </w:rPr>
        <w:t>дыңбіріңғай</w:t>
      </w:r>
      <w:r w:rsidR="00C50D5A">
        <w:rPr>
          <w:color w:val="000000" w:themeColor="text1"/>
          <w:sz w:val="28"/>
          <w:szCs w:val="28"/>
          <w:lang w:val="kk-KZ"/>
        </w:rPr>
        <w:t xml:space="preserve"> қызметтерін құру.</w:t>
      </w:r>
    </w:p>
    <w:p w:rsidR="00C50D5A" w:rsidRDefault="00C50D5A" w:rsidP="00C50D5A">
      <w:pPr>
        <w:ind w:firstLine="709"/>
        <w:jc w:val="both"/>
        <w:rPr>
          <w:color w:val="000000" w:themeColor="text1"/>
          <w:sz w:val="28"/>
          <w:szCs w:val="28"/>
          <w:lang w:val="kk-KZ"/>
        </w:rPr>
      </w:pPr>
    </w:p>
    <w:p w:rsidR="00C50D5A" w:rsidRPr="00C50D5A" w:rsidRDefault="00531B2B" w:rsidP="00C50D5A">
      <w:pPr>
        <w:ind w:firstLine="709"/>
        <w:jc w:val="both"/>
        <w:rPr>
          <w:b/>
          <w:color w:val="000000" w:themeColor="text1"/>
          <w:sz w:val="28"/>
          <w:szCs w:val="28"/>
          <w:lang w:val="kk-KZ"/>
        </w:rPr>
      </w:pPr>
      <w:r w:rsidRPr="00C50D5A">
        <w:rPr>
          <w:b/>
          <w:color w:val="000000" w:themeColor="text1"/>
          <w:sz w:val="28"/>
          <w:szCs w:val="28"/>
          <w:lang w:val="kk-KZ"/>
        </w:rPr>
        <w:t>7-</w:t>
      </w:r>
      <w:r w:rsidR="00646C5C">
        <w:rPr>
          <w:b/>
          <w:color w:val="000000" w:themeColor="text1"/>
          <w:sz w:val="28"/>
          <w:szCs w:val="28"/>
          <w:lang w:val="kk-KZ"/>
        </w:rPr>
        <w:t>ТАРАУ</w:t>
      </w:r>
      <w:r w:rsidRPr="00C50D5A">
        <w:rPr>
          <w:b/>
          <w:color w:val="000000" w:themeColor="text1"/>
          <w:sz w:val="28"/>
          <w:szCs w:val="28"/>
          <w:lang w:val="kk-KZ"/>
        </w:rPr>
        <w:t xml:space="preserve">. МЕМЛЕКЕТТІК САТЫП АЛУ САЛАСЫНДАҒЫ </w:t>
      </w:r>
      <w:r w:rsidR="00C50D5A" w:rsidRPr="00C50D5A">
        <w:rPr>
          <w:b/>
          <w:color w:val="000000" w:themeColor="text1"/>
          <w:sz w:val="28"/>
          <w:szCs w:val="28"/>
          <w:lang w:val="kk-KZ"/>
        </w:rPr>
        <w:t>СЫБАЙЛАС ЖЕМҚОРЛЫҚТЫҢ АЛДЫН АЛУ</w:t>
      </w:r>
    </w:p>
    <w:p w:rsidR="00C50D5A" w:rsidRDefault="00C50D5A" w:rsidP="00C50D5A">
      <w:pPr>
        <w:ind w:firstLine="709"/>
        <w:jc w:val="both"/>
        <w:rPr>
          <w:color w:val="000000" w:themeColor="text1"/>
          <w:sz w:val="28"/>
          <w:szCs w:val="28"/>
          <w:lang w:val="kk-KZ"/>
        </w:rPr>
      </w:pPr>
    </w:p>
    <w:p w:rsidR="00834720" w:rsidRDefault="00531B2B" w:rsidP="00C50D5A">
      <w:pPr>
        <w:ind w:firstLine="709"/>
        <w:jc w:val="both"/>
        <w:rPr>
          <w:color w:val="000000" w:themeColor="text1"/>
          <w:sz w:val="28"/>
          <w:szCs w:val="28"/>
          <w:lang w:val="kk-KZ"/>
        </w:rPr>
      </w:pPr>
      <w:r w:rsidRPr="00D26488">
        <w:rPr>
          <w:color w:val="000000" w:themeColor="text1"/>
          <w:sz w:val="28"/>
          <w:szCs w:val="28"/>
          <w:lang w:val="kk-KZ"/>
        </w:rPr>
        <w:t>45. Мемлекеттік сатып алу саласындағы сыбайлас жемқорлықтың алдын алудың маңыздылығы</w:t>
      </w:r>
    </w:p>
    <w:p w:rsidR="00834720" w:rsidRDefault="00531B2B" w:rsidP="00834720">
      <w:pPr>
        <w:ind w:firstLine="709"/>
        <w:jc w:val="both"/>
        <w:rPr>
          <w:color w:val="000000" w:themeColor="text1"/>
          <w:sz w:val="28"/>
          <w:szCs w:val="28"/>
          <w:lang w:val="kk-KZ"/>
        </w:rPr>
      </w:pPr>
      <w:r w:rsidRPr="00D26488">
        <w:rPr>
          <w:color w:val="000000" w:themeColor="text1"/>
          <w:sz w:val="28"/>
          <w:szCs w:val="28"/>
          <w:lang w:val="kk-KZ"/>
        </w:rPr>
        <w:t xml:space="preserve">БҰҰ-ның Сыбайлас жемқорлыққа қарсы конвенциясының 9-бабында </w:t>
      </w:r>
      <w:r w:rsidR="00646C5C">
        <w:rPr>
          <w:color w:val="000000" w:themeColor="text1"/>
          <w:sz w:val="28"/>
          <w:szCs w:val="28"/>
          <w:lang w:val="kk-KZ"/>
        </w:rPr>
        <w:t>айқындық</w:t>
      </w:r>
      <w:r w:rsidRPr="00D26488">
        <w:rPr>
          <w:color w:val="000000" w:themeColor="text1"/>
          <w:sz w:val="28"/>
          <w:szCs w:val="28"/>
          <w:lang w:val="kk-KZ"/>
        </w:rPr>
        <w:t>, бәсекелестік және шешім</w:t>
      </w:r>
      <w:r w:rsidR="00646C5C">
        <w:rPr>
          <w:color w:val="000000" w:themeColor="text1"/>
          <w:sz w:val="28"/>
          <w:szCs w:val="28"/>
          <w:lang w:val="kk-KZ"/>
        </w:rPr>
        <w:t>дер</w:t>
      </w:r>
      <w:r w:rsidRPr="00D26488">
        <w:rPr>
          <w:color w:val="000000" w:themeColor="text1"/>
          <w:sz w:val="28"/>
          <w:szCs w:val="28"/>
          <w:lang w:val="kk-KZ"/>
        </w:rPr>
        <w:t xml:space="preserve"> қабылдау кезінде</w:t>
      </w:r>
      <w:r w:rsidR="00646C5C">
        <w:rPr>
          <w:color w:val="000000" w:themeColor="text1"/>
          <w:sz w:val="28"/>
          <w:szCs w:val="28"/>
          <w:lang w:val="kk-KZ"/>
        </w:rPr>
        <w:t>гі</w:t>
      </w:r>
      <w:r w:rsidRPr="00D26488">
        <w:rPr>
          <w:color w:val="000000" w:themeColor="text1"/>
          <w:sz w:val="28"/>
          <w:szCs w:val="28"/>
          <w:lang w:val="kk-KZ"/>
        </w:rPr>
        <w:t xml:space="preserve"> объективті критерийлер</w:t>
      </w:r>
      <w:r w:rsidR="00646C5C">
        <w:rPr>
          <w:color w:val="000000" w:themeColor="text1"/>
          <w:sz w:val="28"/>
          <w:szCs w:val="28"/>
          <w:lang w:val="kk-KZ"/>
        </w:rPr>
        <w:t>генегізделген</w:t>
      </w:r>
      <w:r w:rsidR="00646C5C" w:rsidRPr="00D26488">
        <w:rPr>
          <w:color w:val="000000" w:themeColor="text1"/>
          <w:sz w:val="28"/>
          <w:szCs w:val="28"/>
          <w:lang w:val="kk-KZ"/>
        </w:rPr>
        <w:t>мемлекеттік сатып алу жүйелерін</w:t>
      </w:r>
      <w:r w:rsidR="00646C5C">
        <w:rPr>
          <w:color w:val="000000" w:themeColor="text1"/>
          <w:sz w:val="28"/>
          <w:szCs w:val="28"/>
          <w:lang w:val="kk-KZ"/>
        </w:rPr>
        <w:t xml:space="preserve"> құру</w:t>
      </w:r>
      <w:r w:rsidRPr="00D26488">
        <w:rPr>
          <w:color w:val="000000" w:themeColor="text1"/>
          <w:sz w:val="28"/>
          <w:szCs w:val="28"/>
          <w:lang w:val="kk-KZ"/>
        </w:rPr>
        <w:t>ұсынылады. Мемлекеттік сатып алу саласындағы сыбайлас жемқорлық деңгейін төмендету мемлекеттік қаражатт</w:t>
      </w:r>
      <w:r w:rsidR="00834720">
        <w:rPr>
          <w:color w:val="000000" w:themeColor="text1"/>
          <w:sz w:val="28"/>
          <w:szCs w:val="28"/>
          <w:lang w:val="kk-KZ"/>
        </w:rPr>
        <w:t>ы едәуір үнемдеу</w:t>
      </w:r>
      <w:r w:rsidR="00646C5C">
        <w:rPr>
          <w:color w:val="000000" w:themeColor="text1"/>
          <w:sz w:val="28"/>
          <w:szCs w:val="28"/>
          <w:lang w:val="kk-KZ"/>
        </w:rPr>
        <w:t xml:space="preserve"> нәтижелеріне</w:t>
      </w:r>
      <w:r w:rsidR="00834720">
        <w:rPr>
          <w:color w:val="000000" w:themeColor="text1"/>
          <w:sz w:val="28"/>
          <w:szCs w:val="28"/>
          <w:lang w:val="kk-KZ"/>
        </w:rPr>
        <w:t xml:space="preserve"> алып келеді.</w:t>
      </w:r>
    </w:p>
    <w:p w:rsidR="00834720" w:rsidRDefault="00531B2B" w:rsidP="00834720">
      <w:pPr>
        <w:ind w:firstLine="709"/>
        <w:jc w:val="both"/>
        <w:rPr>
          <w:color w:val="000000" w:themeColor="text1"/>
          <w:sz w:val="28"/>
          <w:szCs w:val="28"/>
          <w:lang w:val="kk-KZ"/>
        </w:rPr>
      </w:pPr>
      <w:r w:rsidRPr="00D26488">
        <w:rPr>
          <w:color w:val="000000" w:themeColor="text1"/>
          <w:sz w:val="28"/>
          <w:szCs w:val="28"/>
          <w:lang w:val="kk-KZ"/>
        </w:rPr>
        <w:t>46.</w:t>
      </w:r>
      <w:r w:rsidR="00834720">
        <w:rPr>
          <w:color w:val="000000" w:themeColor="text1"/>
          <w:sz w:val="28"/>
          <w:szCs w:val="28"/>
          <w:lang w:val="kk-KZ"/>
        </w:rPr>
        <w:t> </w:t>
      </w:r>
      <w:r w:rsidRPr="00D26488">
        <w:rPr>
          <w:color w:val="000000" w:themeColor="text1"/>
          <w:sz w:val="28"/>
          <w:szCs w:val="28"/>
          <w:lang w:val="kk-KZ"/>
        </w:rPr>
        <w:t>Сатып алу рәсімдері сыбайлас жемқорлық тәуекелі жоғары аймақ болып табылады және оларды тәуекел</w:t>
      </w:r>
      <w:r w:rsidR="00646C5C">
        <w:rPr>
          <w:color w:val="000000" w:themeColor="text1"/>
          <w:sz w:val="28"/>
          <w:szCs w:val="28"/>
          <w:lang w:val="kk-KZ"/>
        </w:rPr>
        <w:t>дер</w:t>
      </w:r>
      <w:r w:rsidRPr="00D26488">
        <w:rPr>
          <w:color w:val="000000" w:themeColor="text1"/>
          <w:sz w:val="28"/>
          <w:szCs w:val="28"/>
          <w:lang w:val="kk-KZ"/>
        </w:rPr>
        <w:t xml:space="preserve"> карталарына енгізу қажет. Мемлекеттік сатып алудағы тәуекелдер бюджет көлеміне, сатып алу тәсіліне, сатып алуға қатысты рәсімдердің нақты реттелмеуіне және басқа факторлар</w:t>
      </w:r>
      <w:r w:rsidR="00834720">
        <w:rPr>
          <w:color w:val="000000" w:themeColor="text1"/>
          <w:sz w:val="28"/>
          <w:szCs w:val="28"/>
          <w:lang w:val="kk-KZ"/>
        </w:rPr>
        <w:t>ға байланысты бағалануы мүмкін.</w:t>
      </w:r>
    </w:p>
    <w:p w:rsidR="00DE4D8A" w:rsidRDefault="00531B2B" w:rsidP="00DE4D8A">
      <w:pPr>
        <w:ind w:firstLine="709"/>
        <w:jc w:val="both"/>
        <w:rPr>
          <w:color w:val="000000" w:themeColor="text1"/>
          <w:sz w:val="28"/>
          <w:szCs w:val="28"/>
          <w:lang w:val="kk-KZ"/>
        </w:rPr>
      </w:pPr>
      <w:r w:rsidRPr="00D26488">
        <w:rPr>
          <w:color w:val="000000" w:themeColor="text1"/>
          <w:sz w:val="28"/>
          <w:szCs w:val="28"/>
          <w:lang w:val="kk-KZ"/>
        </w:rPr>
        <w:t>47.</w:t>
      </w:r>
      <w:r w:rsidR="00834720">
        <w:rPr>
          <w:color w:val="000000" w:themeColor="text1"/>
          <w:sz w:val="28"/>
          <w:szCs w:val="28"/>
          <w:lang w:val="kk-KZ"/>
        </w:rPr>
        <w:t> </w:t>
      </w:r>
      <w:r w:rsidRPr="00D26488">
        <w:rPr>
          <w:color w:val="000000" w:themeColor="text1"/>
          <w:sz w:val="28"/>
          <w:szCs w:val="28"/>
          <w:lang w:val="kk-KZ"/>
        </w:rPr>
        <w:t xml:space="preserve">Мемлекеттік сатып алу саласындағы сыбайлас жемқорлықты төмендетуге </w:t>
      </w:r>
      <w:r w:rsidR="00DE4D8A">
        <w:rPr>
          <w:color w:val="000000" w:themeColor="text1"/>
          <w:sz w:val="28"/>
          <w:szCs w:val="28"/>
          <w:lang w:val="kk-KZ"/>
        </w:rPr>
        <w:t xml:space="preserve">ықпал ететін негізгі факторлар </w:t>
      </w:r>
      <w:r w:rsidRPr="00D26488">
        <w:rPr>
          <w:color w:val="000000" w:themeColor="text1"/>
          <w:sz w:val="28"/>
          <w:szCs w:val="28"/>
          <w:lang w:val="kk-KZ"/>
        </w:rPr>
        <w:t xml:space="preserve">сатып алумен айналысатын </w:t>
      </w:r>
      <w:r w:rsidR="001B4ABF">
        <w:rPr>
          <w:color w:val="000000" w:themeColor="text1"/>
          <w:sz w:val="28"/>
          <w:szCs w:val="28"/>
          <w:lang w:val="kk-KZ"/>
        </w:rPr>
        <w:t>жұмыс</w:t>
      </w:r>
      <w:r w:rsidRPr="00D26488">
        <w:rPr>
          <w:color w:val="000000" w:themeColor="text1"/>
          <w:sz w:val="28"/>
          <w:szCs w:val="28"/>
          <w:lang w:val="kk-KZ"/>
        </w:rPr>
        <w:t>керлердің кәсіби біл</w:t>
      </w:r>
      <w:r w:rsidR="00DE4D8A">
        <w:rPr>
          <w:color w:val="000000" w:themeColor="text1"/>
          <w:sz w:val="28"/>
          <w:szCs w:val="28"/>
          <w:lang w:val="kk-KZ"/>
        </w:rPr>
        <w:t xml:space="preserve">іктілігін тұрақты түрде арттыру, </w:t>
      </w:r>
      <w:r w:rsidRPr="00D26488">
        <w:rPr>
          <w:color w:val="000000" w:themeColor="text1"/>
          <w:sz w:val="28"/>
          <w:szCs w:val="28"/>
          <w:lang w:val="kk-KZ"/>
        </w:rPr>
        <w:t>с</w:t>
      </w:r>
      <w:r w:rsidR="00DE4D8A">
        <w:rPr>
          <w:color w:val="000000" w:themeColor="text1"/>
          <w:sz w:val="28"/>
          <w:szCs w:val="28"/>
          <w:lang w:val="kk-KZ"/>
        </w:rPr>
        <w:t xml:space="preserve">атып алу рәсімдерін стандарттау, </w:t>
      </w:r>
      <w:r w:rsidRPr="00D26488">
        <w:rPr>
          <w:color w:val="000000" w:themeColor="text1"/>
          <w:sz w:val="28"/>
          <w:szCs w:val="28"/>
          <w:lang w:val="kk-KZ"/>
        </w:rPr>
        <w:t>электро</w:t>
      </w:r>
      <w:r w:rsidR="00DE4D8A">
        <w:rPr>
          <w:color w:val="000000" w:themeColor="text1"/>
          <w:sz w:val="28"/>
          <w:szCs w:val="28"/>
          <w:lang w:val="kk-KZ"/>
        </w:rPr>
        <w:t xml:space="preserve">ндық сатып алу жүйелерін енгізу, </w:t>
      </w:r>
      <w:r w:rsidRPr="00D26488">
        <w:rPr>
          <w:color w:val="000000" w:themeColor="text1"/>
          <w:sz w:val="28"/>
          <w:szCs w:val="28"/>
          <w:lang w:val="kk-KZ"/>
        </w:rPr>
        <w:t xml:space="preserve">мемлекеттік сатып алудың тиімділігі мен </w:t>
      </w:r>
      <w:r w:rsidR="00744EA3">
        <w:rPr>
          <w:color w:val="000000" w:themeColor="text1"/>
          <w:sz w:val="28"/>
          <w:szCs w:val="28"/>
          <w:lang w:val="kk-KZ"/>
        </w:rPr>
        <w:t xml:space="preserve">айқындылығын </w:t>
      </w:r>
      <w:r w:rsidRPr="00D26488">
        <w:rPr>
          <w:color w:val="000000" w:themeColor="text1"/>
          <w:sz w:val="28"/>
          <w:szCs w:val="28"/>
          <w:lang w:val="kk-KZ"/>
        </w:rPr>
        <w:t>бағалау үші</w:t>
      </w:r>
      <w:r w:rsidR="00DE4D8A">
        <w:rPr>
          <w:color w:val="000000" w:themeColor="text1"/>
          <w:sz w:val="28"/>
          <w:szCs w:val="28"/>
          <w:lang w:val="kk-KZ"/>
        </w:rPr>
        <w:t>н нақты көрсеткіштерді белгілеу, м</w:t>
      </w:r>
      <w:r w:rsidRPr="00D26488">
        <w:rPr>
          <w:color w:val="000000" w:themeColor="text1"/>
          <w:sz w:val="28"/>
          <w:szCs w:val="28"/>
          <w:lang w:val="kk-KZ"/>
        </w:rPr>
        <w:t>емлекеттік сатып алу проц</w:t>
      </w:r>
      <w:r w:rsidR="00DE4D8A">
        <w:rPr>
          <w:color w:val="000000" w:themeColor="text1"/>
          <w:sz w:val="28"/>
          <w:szCs w:val="28"/>
          <w:lang w:val="kk-KZ"/>
        </w:rPr>
        <w:t>есіне қоғамдық бақылауды тарту</w:t>
      </w:r>
      <w:r w:rsidR="00744EA3">
        <w:rPr>
          <w:color w:val="000000" w:themeColor="text1"/>
          <w:sz w:val="28"/>
          <w:szCs w:val="28"/>
          <w:lang w:val="kk-KZ"/>
        </w:rPr>
        <w:t xml:space="preserve"> болып табылады</w:t>
      </w:r>
      <w:r w:rsidR="00DE4D8A">
        <w:rPr>
          <w:color w:val="000000" w:themeColor="text1"/>
          <w:sz w:val="28"/>
          <w:szCs w:val="28"/>
          <w:lang w:val="kk-KZ"/>
        </w:rPr>
        <w:t>.</w:t>
      </w:r>
    </w:p>
    <w:p w:rsidR="00DE4D8A" w:rsidRDefault="00531B2B" w:rsidP="00DE4D8A">
      <w:pPr>
        <w:ind w:firstLine="709"/>
        <w:jc w:val="both"/>
        <w:rPr>
          <w:color w:val="000000" w:themeColor="text1"/>
          <w:sz w:val="28"/>
          <w:szCs w:val="28"/>
          <w:lang w:val="kk-KZ"/>
        </w:rPr>
      </w:pPr>
      <w:r w:rsidRPr="00D26488">
        <w:rPr>
          <w:color w:val="000000" w:themeColor="text1"/>
          <w:sz w:val="28"/>
          <w:szCs w:val="28"/>
          <w:lang w:val="kk-KZ"/>
        </w:rPr>
        <w:t>48. Ұлттық заңнама талаптары</w:t>
      </w:r>
    </w:p>
    <w:p w:rsidR="00DE4D8A" w:rsidRDefault="00531B2B" w:rsidP="00DE4D8A">
      <w:pPr>
        <w:ind w:firstLine="709"/>
        <w:jc w:val="both"/>
        <w:rPr>
          <w:color w:val="000000" w:themeColor="text1"/>
          <w:sz w:val="28"/>
          <w:szCs w:val="28"/>
          <w:lang w:val="kk-KZ"/>
        </w:rPr>
      </w:pPr>
      <w:r w:rsidRPr="00D26488">
        <w:rPr>
          <w:color w:val="000000" w:themeColor="text1"/>
          <w:sz w:val="28"/>
          <w:szCs w:val="28"/>
          <w:lang w:val="kk-KZ"/>
        </w:rPr>
        <w:t xml:space="preserve">Қазақстан Республикасының мемлекеттік сатып алу туралы заңнамасы мемлекеттік органдар мен ұйымдардың жұмыс істеуі, сондай-ақ олардың мемлекеттік функцияларды орындауы немесе жарғылық қызметі үшін қажетті тауарларды, жұмыстар мен </w:t>
      </w:r>
      <w:r w:rsidR="00AA71C1">
        <w:rPr>
          <w:color w:val="000000" w:themeColor="text1"/>
          <w:sz w:val="28"/>
          <w:szCs w:val="28"/>
          <w:lang w:val="kk-KZ"/>
        </w:rPr>
        <w:t xml:space="preserve">көрсетілетін </w:t>
      </w:r>
      <w:r w:rsidRPr="00D26488">
        <w:rPr>
          <w:color w:val="000000" w:themeColor="text1"/>
          <w:sz w:val="28"/>
          <w:szCs w:val="28"/>
          <w:lang w:val="kk-KZ"/>
        </w:rPr>
        <w:t>қызметтерді сатып алуымен байланысты қатынастарға қолданылады.</w:t>
      </w:r>
    </w:p>
    <w:p w:rsidR="00DE4D8A" w:rsidRDefault="00531B2B" w:rsidP="00DE4D8A">
      <w:pPr>
        <w:ind w:firstLine="709"/>
        <w:jc w:val="both"/>
        <w:rPr>
          <w:color w:val="000000" w:themeColor="text1"/>
          <w:sz w:val="28"/>
          <w:szCs w:val="28"/>
          <w:lang w:val="kk-KZ"/>
        </w:rPr>
      </w:pPr>
      <w:r w:rsidRPr="00D26488">
        <w:rPr>
          <w:color w:val="000000" w:themeColor="text1"/>
          <w:sz w:val="28"/>
          <w:szCs w:val="28"/>
          <w:lang w:val="kk-KZ"/>
        </w:rPr>
        <w:t>Бизнес</w:t>
      </w:r>
      <w:r w:rsidR="00ED5022">
        <w:rPr>
          <w:color w:val="000000" w:themeColor="text1"/>
          <w:sz w:val="28"/>
          <w:szCs w:val="28"/>
          <w:lang w:val="kk-KZ"/>
        </w:rPr>
        <w:t>тің</w:t>
      </w:r>
      <w:r w:rsidRPr="00D26488">
        <w:rPr>
          <w:color w:val="000000" w:themeColor="text1"/>
          <w:sz w:val="28"/>
          <w:szCs w:val="28"/>
          <w:lang w:val="kk-KZ"/>
        </w:rPr>
        <w:t xml:space="preserve"> дамуын</w:t>
      </w:r>
      <w:r w:rsidR="00ED5022">
        <w:rPr>
          <w:color w:val="000000" w:themeColor="text1"/>
          <w:sz w:val="28"/>
          <w:szCs w:val="28"/>
          <w:lang w:val="kk-KZ"/>
        </w:rPr>
        <w:t xml:space="preserve">,сондай-ақ </w:t>
      </w:r>
      <w:r w:rsidRPr="00D26488">
        <w:rPr>
          <w:color w:val="000000" w:themeColor="text1"/>
          <w:sz w:val="28"/>
          <w:szCs w:val="28"/>
          <w:lang w:val="kk-KZ"/>
        </w:rPr>
        <w:t xml:space="preserve">адал әрі ашық бәсекелестікті арттыруды ескере отырып, заңнама сатып алу процестерінің </w:t>
      </w:r>
      <w:r w:rsidR="00ED5022">
        <w:rPr>
          <w:color w:val="000000" w:themeColor="text1"/>
          <w:sz w:val="28"/>
          <w:szCs w:val="28"/>
          <w:lang w:val="kk-KZ"/>
        </w:rPr>
        <w:t xml:space="preserve">мынадай </w:t>
      </w:r>
      <w:r w:rsidRPr="00D26488">
        <w:rPr>
          <w:color w:val="000000" w:themeColor="text1"/>
          <w:sz w:val="28"/>
          <w:szCs w:val="28"/>
          <w:lang w:val="kk-KZ"/>
        </w:rPr>
        <w:t>қағидаттарын көздейді (</w:t>
      </w:r>
      <w:r w:rsidR="00ED5022" w:rsidRPr="00D26488">
        <w:rPr>
          <w:color w:val="000000" w:themeColor="text1"/>
          <w:sz w:val="28"/>
          <w:szCs w:val="28"/>
          <w:lang w:val="kk-KZ"/>
        </w:rPr>
        <w:t xml:space="preserve">«Мемлекеттік сатып </w:t>
      </w:r>
      <w:r w:rsidR="00ED5022">
        <w:rPr>
          <w:color w:val="000000" w:themeColor="text1"/>
          <w:sz w:val="28"/>
          <w:szCs w:val="28"/>
          <w:lang w:val="kk-KZ"/>
        </w:rPr>
        <w:t xml:space="preserve">алу туралы» </w:t>
      </w:r>
      <w:r w:rsidRPr="00D26488">
        <w:rPr>
          <w:color w:val="000000" w:themeColor="text1"/>
          <w:sz w:val="28"/>
          <w:szCs w:val="28"/>
          <w:lang w:val="kk-KZ"/>
        </w:rPr>
        <w:t xml:space="preserve">Қазақстан Республикасы </w:t>
      </w:r>
      <w:r w:rsidR="00DE4D8A">
        <w:rPr>
          <w:color w:val="000000" w:themeColor="text1"/>
          <w:sz w:val="28"/>
          <w:szCs w:val="28"/>
          <w:lang w:val="kk-KZ"/>
        </w:rPr>
        <w:t xml:space="preserve">Заңының </w:t>
      </w:r>
      <w:r w:rsidR="00ED5022">
        <w:rPr>
          <w:color w:val="000000" w:themeColor="text1"/>
          <w:sz w:val="28"/>
          <w:szCs w:val="28"/>
          <w:lang w:val="kk-KZ"/>
        </w:rPr>
        <w:br/>
      </w:r>
      <w:r w:rsidR="00DE4D8A">
        <w:rPr>
          <w:color w:val="000000" w:themeColor="text1"/>
          <w:sz w:val="28"/>
          <w:szCs w:val="28"/>
          <w:lang w:val="kk-KZ"/>
        </w:rPr>
        <w:t>5-бабы):</w:t>
      </w:r>
    </w:p>
    <w:p w:rsidR="00DE4D8A" w:rsidRDefault="00DE4D8A" w:rsidP="00DE4D8A">
      <w:pPr>
        <w:ind w:firstLine="709"/>
        <w:jc w:val="both"/>
        <w:rPr>
          <w:color w:val="000000" w:themeColor="text1"/>
          <w:sz w:val="28"/>
          <w:szCs w:val="28"/>
          <w:lang w:val="kk-KZ"/>
        </w:rPr>
      </w:pPr>
      <w:r>
        <w:rPr>
          <w:color w:val="000000" w:themeColor="text1"/>
          <w:sz w:val="28"/>
          <w:szCs w:val="28"/>
          <w:lang w:val="kk-KZ"/>
        </w:rPr>
        <w:t>1) </w:t>
      </w:r>
      <w:r w:rsidR="00531B2B" w:rsidRPr="00D26488">
        <w:rPr>
          <w:color w:val="000000" w:themeColor="text1"/>
          <w:sz w:val="28"/>
          <w:szCs w:val="28"/>
          <w:lang w:val="kk-KZ"/>
        </w:rPr>
        <w:t xml:space="preserve">мемлекеттік сатып алу үшін пайдаланылатын қаражатты оңтайлы және тиімді жұмсау, оның ішінде сатып алынатын тауарлардың, жұмыстардың, </w:t>
      </w:r>
      <w:r w:rsidR="005A1610">
        <w:rPr>
          <w:color w:val="000000" w:themeColor="text1"/>
          <w:sz w:val="28"/>
          <w:szCs w:val="28"/>
          <w:lang w:val="kk-KZ"/>
        </w:rPr>
        <w:t xml:space="preserve">көрсетілетін </w:t>
      </w:r>
      <w:r w:rsidR="00531B2B" w:rsidRPr="00D26488">
        <w:rPr>
          <w:color w:val="000000" w:themeColor="text1"/>
          <w:sz w:val="28"/>
          <w:szCs w:val="28"/>
          <w:lang w:val="kk-KZ"/>
        </w:rPr>
        <w:t>қызметтердің бағасы мен сапасының арақ</w:t>
      </w:r>
      <w:r>
        <w:rPr>
          <w:color w:val="000000" w:themeColor="text1"/>
          <w:sz w:val="28"/>
          <w:szCs w:val="28"/>
          <w:lang w:val="kk-KZ"/>
        </w:rPr>
        <w:t>атынасын қамтамасыз ету арқылы;</w:t>
      </w:r>
    </w:p>
    <w:p w:rsidR="002117C1" w:rsidRDefault="002117C1" w:rsidP="002117C1">
      <w:pPr>
        <w:ind w:firstLine="709"/>
        <w:jc w:val="both"/>
        <w:rPr>
          <w:color w:val="000000" w:themeColor="text1"/>
          <w:sz w:val="28"/>
          <w:szCs w:val="28"/>
          <w:lang w:val="kk-KZ"/>
        </w:rPr>
      </w:pPr>
      <w:r>
        <w:rPr>
          <w:color w:val="000000" w:themeColor="text1"/>
          <w:sz w:val="28"/>
          <w:szCs w:val="28"/>
          <w:lang w:val="kk-KZ"/>
        </w:rPr>
        <w:t>2) </w:t>
      </w:r>
      <w:r w:rsidR="00531B2B" w:rsidRPr="00D26488">
        <w:rPr>
          <w:color w:val="000000" w:themeColor="text1"/>
          <w:sz w:val="28"/>
          <w:szCs w:val="28"/>
          <w:lang w:val="kk-KZ"/>
        </w:rPr>
        <w:t xml:space="preserve">«Мемлекеттік сатып алу туралы» </w:t>
      </w:r>
      <w:r w:rsidR="005A1610" w:rsidRPr="00D26488">
        <w:rPr>
          <w:color w:val="000000" w:themeColor="text1"/>
          <w:sz w:val="28"/>
          <w:szCs w:val="28"/>
          <w:lang w:val="kk-KZ"/>
        </w:rPr>
        <w:t xml:space="preserve">Қазақстан Республикасының </w:t>
      </w:r>
      <w:r w:rsidR="00531B2B" w:rsidRPr="00D26488">
        <w:rPr>
          <w:color w:val="000000" w:themeColor="text1"/>
          <w:sz w:val="28"/>
          <w:szCs w:val="28"/>
          <w:lang w:val="kk-KZ"/>
        </w:rPr>
        <w:t xml:space="preserve">Заңымен көзделген жағдайларды қоспағанда, әлеуетті </w:t>
      </w:r>
      <w:r w:rsidR="005A1610">
        <w:rPr>
          <w:color w:val="000000" w:themeColor="text1"/>
          <w:sz w:val="28"/>
          <w:szCs w:val="28"/>
          <w:lang w:val="kk-KZ"/>
        </w:rPr>
        <w:t>жабдықтаушыларға</w:t>
      </w:r>
      <w:r w:rsidR="00531B2B" w:rsidRPr="00D26488">
        <w:rPr>
          <w:color w:val="000000" w:themeColor="text1"/>
          <w:sz w:val="28"/>
          <w:szCs w:val="28"/>
          <w:lang w:val="kk-KZ"/>
        </w:rPr>
        <w:t xml:space="preserve"> мемлекеттік сатып алуға қат</w:t>
      </w:r>
      <w:r>
        <w:rPr>
          <w:color w:val="000000" w:themeColor="text1"/>
          <w:sz w:val="28"/>
          <w:szCs w:val="28"/>
          <w:lang w:val="kk-KZ"/>
        </w:rPr>
        <w:t>ысу үшін тең мүмкіндіктер беру;</w:t>
      </w:r>
    </w:p>
    <w:p w:rsidR="002117C1" w:rsidRDefault="002117C1" w:rsidP="002117C1">
      <w:pPr>
        <w:ind w:firstLine="709"/>
        <w:jc w:val="both"/>
        <w:rPr>
          <w:color w:val="000000" w:themeColor="text1"/>
          <w:sz w:val="28"/>
          <w:szCs w:val="28"/>
          <w:lang w:val="kk-KZ"/>
        </w:rPr>
      </w:pPr>
      <w:r>
        <w:rPr>
          <w:color w:val="000000" w:themeColor="text1"/>
          <w:sz w:val="28"/>
          <w:szCs w:val="28"/>
          <w:lang w:val="kk-KZ"/>
        </w:rPr>
        <w:lastRenderedPageBreak/>
        <w:t>3) </w:t>
      </w:r>
      <w:r w:rsidR="00531B2B" w:rsidRPr="00D26488">
        <w:rPr>
          <w:color w:val="000000" w:themeColor="text1"/>
          <w:sz w:val="28"/>
          <w:szCs w:val="28"/>
          <w:lang w:val="kk-KZ"/>
        </w:rPr>
        <w:t xml:space="preserve">әлеуетті </w:t>
      </w:r>
      <w:r w:rsidR="005A1610">
        <w:rPr>
          <w:color w:val="000000" w:themeColor="text1"/>
          <w:sz w:val="28"/>
          <w:szCs w:val="28"/>
          <w:lang w:val="kk-KZ"/>
        </w:rPr>
        <w:t xml:space="preserve">жабдықтаушылар </w:t>
      </w:r>
      <w:r>
        <w:rPr>
          <w:color w:val="000000" w:themeColor="text1"/>
          <w:sz w:val="28"/>
          <w:szCs w:val="28"/>
          <w:lang w:val="kk-KZ"/>
        </w:rPr>
        <w:t>арасындағы адал бәсекелестік;</w:t>
      </w:r>
    </w:p>
    <w:p w:rsidR="002117C1" w:rsidRDefault="002117C1" w:rsidP="002117C1">
      <w:pPr>
        <w:ind w:firstLine="709"/>
        <w:jc w:val="both"/>
        <w:rPr>
          <w:color w:val="000000" w:themeColor="text1"/>
          <w:sz w:val="28"/>
          <w:szCs w:val="28"/>
          <w:lang w:val="kk-KZ"/>
        </w:rPr>
      </w:pPr>
      <w:r>
        <w:rPr>
          <w:color w:val="000000" w:themeColor="text1"/>
          <w:sz w:val="28"/>
          <w:szCs w:val="28"/>
          <w:lang w:val="kk-KZ"/>
        </w:rPr>
        <w:t>4) </w:t>
      </w:r>
      <w:r w:rsidR="00531B2B" w:rsidRPr="00D26488">
        <w:rPr>
          <w:color w:val="000000" w:themeColor="text1"/>
          <w:sz w:val="28"/>
          <w:szCs w:val="28"/>
          <w:lang w:val="kk-KZ"/>
        </w:rPr>
        <w:t>мемлекеттік сатып алу про</w:t>
      </w:r>
      <w:r>
        <w:rPr>
          <w:color w:val="000000" w:themeColor="text1"/>
          <w:sz w:val="28"/>
          <w:szCs w:val="28"/>
          <w:lang w:val="kk-KZ"/>
        </w:rPr>
        <w:t>цесінің ашықтығы мен айқындығы;</w:t>
      </w:r>
    </w:p>
    <w:p w:rsidR="002117C1" w:rsidRDefault="002117C1" w:rsidP="002117C1">
      <w:pPr>
        <w:ind w:firstLine="709"/>
        <w:jc w:val="both"/>
        <w:rPr>
          <w:color w:val="000000" w:themeColor="text1"/>
          <w:sz w:val="28"/>
          <w:szCs w:val="28"/>
          <w:lang w:val="kk-KZ"/>
        </w:rPr>
      </w:pPr>
      <w:r>
        <w:rPr>
          <w:color w:val="000000" w:themeColor="text1"/>
          <w:sz w:val="28"/>
          <w:szCs w:val="28"/>
          <w:lang w:val="kk-KZ"/>
        </w:rPr>
        <w:t>5) </w:t>
      </w:r>
      <w:r w:rsidR="00531B2B" w:rsidRPr="00D26488">
        <w:rPr>
          <w:color w:val="000000" w:themeColor="text1"/>
          <w:sz w:val="28"/>
          <w:szCs w:val="28"/>
          <w:lang w:val="kk-KZ"/>
        </w:rPr>
        <w:t xml:space="preserve">отандық тауар өндірушілерді, сондай-ақ жұмыстар мен </w:t>
      </w:r>
      <w:r w:rsidR="005A1610">
        <w:rPr>
          <w:color w:val="000000" w:themeColor="text1"/>
          <w:sz w:val="28"/>
          <w:szCs w:val="28"/>
          <w:lang w:val="kk-KZ"/>
        </w:rPr>
        <w:t xml:space="preserve">көрсетілетін </w:t>
      </w:r>
      <w:r w:rsidR="00531B2B" w:rsidRPr="00D26488">
        <w:rPr>
          <w:color w:val="000000" w:themeColor="text1"/>
          <w:sz w:val="28"/>
          <w:szCs w:val="28"/>
          <w:lang w:val="kk-KZ"/>
        </w:rPr>
        <w:t>қызметтердің</w:t>
      </w:r>
      <w:r>
        <w:rPr>
          <w:color w:val="000000" w:themeColor="text1"/>
          <w:sz w:val="28"/>
          <w:szCs w:val="28"/>
          <w:lang w:val="kk-KZ"/>
        </w:rPr>
        <w:t xml:space="preserve"> отандық </w:t>
      </w:r>
      <w:r w:rsidR="005A1610">
        <w:rPr>
          <w:color w:val="000000" w:themeColor="text1"/>
          <w:sz w:val="28"/>
          <w:szCs w:val="28"/>
          <w:lang w:val="kk-KZ"/>
        </w:rPr>
        <w:t xml:space="preserve">жабдықтаушыларын </w:t>
      </w:r>
      <w:r w:rsidR="005A1610" w:rsidRPr="00D26488">
        <w:rPr>
          <w:color w:val="000000" w:themeColor="text1"/>
          <w:sz w:val="28"/>
          <w:szCs w:val="28"/>
          <w:lang w:val="kk-KZ"/>
        </w:rPr>
        <w:t>Қазақстан Республикасы ратификациялаған халықаралық шарттар</w:t>
      </w:r>
      <w:r w:rsidR="005A1610">
        <w:rPr>
          <w:color w:val="000000" w:themeColor="text1"/>
          <w:sz w:val="28"/>
          <w:szCs w:val="28"/>
          <w:lang w:val="kk-KZ"/>
        </w:rPr>
        <w:t>ға</w:t>
      </w:r>
      <w:r w:rsidR="005A1610" w:rsidRPr="00D26488">
        <w:rPr>
          <w:color w:val="000000" w:themeColor="text1"/>
          <w:sz w:val="28"/>
          <w:szCs w:val="28"/>
          <w:lang w:val="kk-KZ"/>
        </w:rPr>
        <w:t xml:space="preserve"> қайшы келмейтін дәрежеде</w:t>
      </w:r>
      <w:r>
        <w:rPr>
          <w:color w:val="000000" w:themeColor="text1"/>
          <w:sz w:val="28"/>
          <w:szCs w:val="28"/>
          <w:lang w:val="kk-KZ"/>
        </w:rPr>
        <w:t>қолдау;</w:t>
      </w:r>
    </w:p>
    <w:p w:rsidR="002117C1" w:rsidRDefault="002117C1" w:rsidP="002117C1">
      <w:pPr>
        <w:ind w:firstLine="709"/>
        <w:jc w:val="both"/>
        <w:rPr>
          <w:color w:val="000000" w:themeColor="text1"/>
          <w:sz w:val="28"/>
          <w:szCs w:val="28"/>
          <w:lang w:val="kk-KZ"/>
        </w:rPr>
      </w:pPr>
      <w:r>
        <w:rPr>
          <w:color w:val="000000" w:themeColor="text1"/>
          <w:sz w:val="28"/>
          <w:szCs w:val="28"/>
          <w:lang w:val="kk-KZ"/>
        </w:rPr>
        <w:t>6) </w:t>
      </w:r>
      <w:r w:rsidR="00531B2B" w:rsidRPr="00D26488">
        <w:rPr>
          <w:color w:val="000000" w:themeColor="text1"/>
          <w:sz w:val="28"/>
          <w:szCs w:val="28"/>
          <w:lang w:val="kk-KZ"/>
        </w:rPr>
        <w:t xml:space="preserve">мемлекеттік сатып алу </w:t>
      </w:r>
      <w:r>
        <w:rPr>
          <w:color w:val="000000" w:themeColor="text1"/>
          <w:sz w:val="28"/>
          <w:szCs w:val="28"/>
          <w:lang w:val="kk-KZ"/>
        </w:rPr>
        <w:t>субъектілерінің жауапкершілігі;</w:t>
      </w:r>
    </w:p>
    <w:p w:rsidR="002117C1" w:rsidRDefault="002117C1" w:rsidP="002117C1">
      <w:pPr>
        <w:ind w:firstLine="709"/>
        <w:jc w:val="both"/>
        <w:rPr>
          <w:color w:val="000000" w:themeColor="text1"/>
          <w:sz w:val="28"/>
          <w:szCs w:val="28"/>
          <w:lang w:val="kk-KZ"/>
        </w:rPr>
      </w:pPr>
      <w:r>
        <w:rPr>
          <w:color w:val="000000" w:themeColor="text1"/>
          <w:sz w:val="28"/>
          <w:szCs w:val="28"/>
          <w:lang w:val="kk-KZ"/>
        </w:rPr>
        <w:t>7) </w:t>
      </w:r>
      <w:r w:rsidR="00531B2B" w:rsidRPr="00D26488">
        <w:rPr>
          <w:color w:val="000000" w:themeColor="text1"/>
          <w:sz w:val="28"/>
          <w:szCs w:val="28"/>
          <w:lang w:val="kk-KZ"/>
        </w:rPr>
        <w:t>сыбайлас жемқорлық құқық бұзушылықтарға және м</w:t>
      </w:r>
      <w:r>
        <w:rPr>
          <w:color w:val="000000" w:themeColor="text1"/>
          <w:sz w:val="28"/>
          <w:szCs w:val="28"/>
          <w:lang w:val="kk-KZ"/>
        </w:rPr>
        <w:t>үдделер қақтығысына жол бермеу;</w:t>
      </w:r>
    </w:p>
    <w:p w:rsidR="002117C1" w:rsidRDefault="002117C1" w:rsidP="002117C1">
      <w:pPr>
        <w:ind w:firstLine="709"/>
        <w:jc w:val="both"/>
        <w:rPr>
          <w:color w:val="000000" w:themeColor="text1"/>
          <w:sz w:val="28"/>
          <w:szCs w:val="28"/>
          <w:lang w:val="kk-KZ"/>
        </w:rPr>
      </w:pPr>
      <w:r>
        <w:rPr>
          <w:color w:val="000000" w:themeColor="text1"/>
          <w:sz w:val="28"/>
          <w:szCs w:val="28"/>
          <w:lang w:val="kk-KZ"/>
        </w:rPr>
        <w:t>8) </w:t>
      </w:r>
      <w:r w:rsidR="00531B2B" w:rsidRPr="00D26488">
        <w:rPr>
          <w:color w:val="000000" w:themeColor="text1"/>
          <w:sz w:val="28"/>
          <w:szCs w:val="28"/>
          <w:lang w:val="kk-KZ"/>
        </w:rPr>
        <w:t>тұрақты мем</w:t>
      </w:r>
      <w:r>
        <w:rPr>
          <w:color w:val="000000" w:themeColor="text1"/>
          <w:sz w:val="28"/>
          <w:szCs w:val="28"/>
          <w:lang w:val="kk-KZ"/>
        </w:rPr>
        <w:t>лекеттік сатып алуды дамыту.</w:t>
      </w:r>
    </w:p>
    <w:p w:rsidR="001A43A5" w:rsidRDefault="00EF1C6C" w:rsidP="001A43A5">
      <w:pPr>
        <w:ind w:firstLine="709"/>
        <w:jc w:val="both"/>
        <w:rPr>
          <w:color w:val="000000" w:themeColor="text1"/>
          <w:sz w:val="28"/>
          <w:szCs w:val="28"/>
          <w:lang w:val="kk-KZ"/>
        </w:rPr>
      </w:pPr>
      <w:r>
        <w:rPr>
          <w:color w:val="000000" w:themeColor="text1"/>
          <w:sz w:val="28"/>
          <w:szCs w:val="28"/>
          <w:lang w:val="kk-KZ"/>
        </w:rPr>
        <w:t>49. </w:t>
      </w:r>
      <w:r w:rsidR="00531B2B" w:rsidRPr="00D26488">
        <w:rPr>
          <w:color w:val="000000" w:themeColor="text1"/>
          <w:sz w:val="28"/>
          <w:szCs w:val="28"/>
          <w:lang w:val="kk-KZ"/>
        </w:rPr>
        <w:t>Тапсырыс берушілер мемлекеттік сатып алуды жоспарлау және іске асыру кезінде аталған қағидаттар</w:t>
      </w:r>
      <w:r w:rsidR="001A43A5">
        <w:rPr>
          <w:color w:val="000000" w:themeColor="text1"/>
          <w:sz w:val="28"/>
          <w:szCs w:val="28"/>
          <w:lang w:val="kk-KZ"/>
        </w:rPr>
        <w:t xml:space="preserve"> мен басымдықтарға сүйену</w:t>
      </w:r>
      <w:r w:rsidR="00CE691C">
        <w:rPr>
          <w:color w:val="000000" w:themeColor="text1"/>
          <w:sz w:val="28"/>
          <w:szCs w:val="28"/>
          <w:lang w:val="kk-KZ"/>
        </w:rPr>
        <w:t>ге</w:t>
      </w:r>
      <w:r w:rsidR="001A43A5">
        <w:rPr>
          <w:color w:val="000000" w:themeColor="text1"/>
          <w:sz w:val="28"/>
          <w:szCs w:val="28"/>
          <w:lang w:val="kk-KZ"/>
        </w:rPr>
        <w:t xml:space="preserve"> тиіс, ал </w:t>
      </w:r>
      <w:r w:rsidR="00CE691C">
        <w:rPr>
          <w:color w:val="000000" w:themeColor="text1"/>
          <w:sz w:val="28"/>
          <w:szCs w:val="28"/>
          <w:lang w:val="kk-KZ"/>
        </w:rPr>
        <w:t>мүдделік қолдау</w:t>
      </w:r>
      <w:r w:rsidR="00531B2B" w:rsidRPr="00D26488">
        <w:rPr>
          <w:color w:val="000000" w:themeColor="text1"/>
          <w:sz w:val="28"/>
          <w:szCs w:val="28"/>
          <w:lang w:val="kk-KZ"/>
        </w:rPr>
        <w:t xml:space="preserve"> мен сыбайлас жемқорлық тәуекелдерін болдырмау үшін сатып алуды «Мемлекеттік сатып алулар туралы» </w:t>
      </w:r>
      <w:r w:rsidR="00CE691C" w:rsidRPr="00D26488">
        <w:rPr>
          <w:color w:val="000000" w:themeColor="text1"/>
          <w:sz w:val="28"/>
          <w:szCs w:val="28"/>
          <w:lang w:val="kk-KZ"/>
        </w:rPr>
        <w:t xml:space="preserve">Қазақстан Республикасы </w:t>
      </w:r>
      <w:r w:rsidR="00531B2B" w:rsidRPr="00D26488">
        <w:rPr>
          <w:color w:val="000000" w:themeColor="text1"/>
          <w:sz w:val="28"/>
          <w:szCs w:val="28"/>
          <w:lang w:val="kk-KZ"/>
        </w:rPr>
        <w:t xml:space="preserve">Заңының </w:t>
      </w:r>
      <w:r w:rsidR="001A43A5">
        <w:rPr>
          <w:color w:val="000000" w:themeColor="text1"/>
          <w:sz w:val="28"/>
          <w:szCs w:val="28"/>
          <w:lang w:val="kk-KZ"/>
        </w:rPr>
        <w:br/>
      </w:r>
      <w:r w:rsidR="00531B2B" w:rsidRPr="00D26488">
        <w:rPr>
          <w:color w:val="000000" w:themeColor="text1"/>
          <w:sz w:val="28"/>
          <w:szCs w:val="28"/>
          <w:lang w:val="kk-KZ"/>
        </w:rPr>
        <w:t>10-бабында көрсетілген бәсекел</w:t>
      </w:r>
      <w:r w:rsidR="00F07660">
        <w:rPr>
          <w:color w:val="000000" w:themeColor="text1"/>
          <w:sz w:val="28"/>
          <w:szCs w:val="28"/>
          <w:lang w:val="kk-KZ"/>
        </w:rPr>
        <w:t>естік</w:t>
      </w:r>
      <w:r w:rsidR="00531B2B" w:rsidRPr="00D26488">
        <w:rPr>
          <w:color w:val="000000" w:themeColor="text1"/>
          <w:sz w:val="28"/>
          <w:szCs w:val="28"/>
          <w:lang w:val="kk-KZ"/>
        </w:rPr>
        <w:t xml:space="preserve"> тәсілдер</w:t>
      </w:r>
      <w:r w:rsidR="00F07660">
        <w:rPr>
          <w:color w:val="000000" w:themeColor="text1"/>
          <w:sz w:val="28"/>
          <w:szCs w:val="28"/>
          <w:lang w:val="kk-KZ"/>
        </w:rPr>
        <w:t>і</w:t>
      </w:r>
      <w:r w:rsidR="00531B2B" w:rsidRPr="00D26488">
        <w:rPr>
          <w:color w:val="000000" w:themeColor="text1"/>
          <w:sz w:val="28"/>
          <w:szCs w:val="28"/>
          <w:lang w:val="kk-KZ"/>
        </w:rPr>
        <w:t xml:space="preserve">мен (конкурс, аукцион, баға ұсыныстарын сұрату, электрондық дүкен арқылы) </w:t>
      </w:r>
      <w:r w:rsidR="00545690">
        <w:rPr>
          <w:color w:val="000000" w:themeColor="text1"/>
          <w:sz w:val="28"/>
          <w:szCs w:val="28"/>
          <w:lang w:val="kk-KZ"/>
        </w:rPr>
        <w:t>сатып алу</w:t>
      </w:r>
      <w:r w:rsidR="00531B2B" w:rsidRPr="00D26488">
        <w:rPr>
          <w:color w:val="000000" w:themeColor="text1"/>
          <w:sz w:val="28"/>
          <w:szCs w:val="28"/>
          <w:lang w:val="kk-KZ"/>
        </w:rPr>
        <w:t xml:space="preserve"> ұсынылады.</w:t>
      </w:r>
    </w:p>
    <w:p w:rsidR="001A43A5" w:rsidRDefault="00545690" w:rsidP="001A43A5">
      <w:pPr>
        <w:ind w:firstLine="709"/>
        <w:jc w:val="both"/>
        <w:rPr>
          <w:color w:val="000000" w:themeColor="text1"/>
          <w:sz w:val="28"/>
          <w:szCs w:val="28"/>
          <w:lang w:val="kk-KZ"/>
        </w:rPr>
      </w:pPr>
      <w:r>
        <w:rPr>
          <w:color w:val="000000" w:themeColor="text1"/>
          <w:sz w:val="28"/>
          <w:szCs w:val="28"/>
          <w:lang w:val="kk-KZ"/>
        </w:rPr>
        <w:t>Т</w:t>
      </w:r>
      <w:r w:rsidR="00531B2B" w:rsidRPr="00D26488">
        <w:rPr>
          <w:color w:val="000000" w:themeColor="text1"/>
          <w:sz w:val="28"/>
          <w:szCs w:val="28"/>
          <w:lang w:val="kk-KZ"/>
        </w:rPr>
        <w:t xml:space="preserve">ауарларды, жұмыстарды, </w:t>
      </w:r>
      <w:r>
        <w:rPr>
          <w:color w:val="000000" w:themeColor="text1"/>
          <w:sz w:val="28"/>
          <w:szCs w:val="28"/>
          <w:lang w:val="kk-KZ"/>
        </w:rPr>
        <w:t xml:space="preserve">көрсетілетін </w:t>
      </w:r>
      <w:r w:rsidR="00531B2B" w:rsidRPr="00D26488">
        <w:rPr>
          <w:color w:val="000000" w:themeColor="text1"/>
          <w:sz w:val="28"/>
          <w:szCs w:val="28"/>
          <w:lang w:val="kk-KZ"/>
        </w:rPr>
        <w:t xml:space="preserve">қызметтерді </w:t>
      </w:r>
      <w:r>
        <w:rPr>
          <w:color w:val="000000" w:themeColor="text1"/>
          <w:sz w:val="28"/>
          <w:szCs w:val="28"/>
          <w:lang w:val="kk-KZ"/>
        </w:rPr>
        <w:t>б</w:t>
      </w:r>
      <w:r w:rsidRPr="00D26488">
        <w:rPr>
          <w:color w:val="000000" w:themeColor="text1"/>
          <w:sz w:val="28"/>
          <w:szCs w:val="28"/>
          <w:lang w:val="kk-KZ"/>
        </w:rPr>
        <w:t xml:space="preserve">ір көзден тікелей шарт жасасу арқылы </w:t>
      </w:r>
      <w:r w:rsidR="00531B2B" w:rsidRPr="00D26488">
        <w:rPr>
          <w:color w:val="000000" w:themeColor="text1"/>
          <w:sz w:val="28"/>
          <w:szCs w:val="28"/>
          <w:lang w:val="kk-KZ"/>
        </w:rPr>
        <w:t>сатып алу («Мемлекеттік сатып алу туралы» Заңның 16-бабы 3-тармағы) тек төтенше және ерекше жағдайла</w:t>
      </w:r>
      <w:r w:rsidR="001A43A5">
        <w:rPr>
          <w:color w:val="000000" w:themeColor="text1"/>
          <w:sz w:val="28"/>
          <w:szCs w:val="28"/>
          <w:lang w:val="kk-KZ"/>
        </w:rPr>
        <w:t>рда ғана жүзеге асыр</w:t>
      </w:r>
      <w:r>
        <w:rPr>
          <w:color w:val="000000" w:themeColor="text1"/>
          <w:sz w:val="28"/>
          <w:szCs w:val="28"/>
          <w:lang w:val="kk-KZ"/>
        </w:rPr>
        <w:t>уқажет</w:t>
      </w:r>
      <w:r w:rsidR="001A43A5">
        <w:rPr>
          <w:color w:val="000000" w:themeColor="text1"/>
          <w:sz w:val="28"/>
          <w:szCs w:val="28"/>
          <w:lang w:val="kk-KZ"/>
        </w:rPr>
        <w:t>.</w:t>
      </w:r>
    </w:p>
    <w:p w:rsidR="00BC6933" w:rsidRDefault="00EF1C6C" w:rsidP="001A43A5">
      <w:pPr>
        <w:ind w:firstLine="709"/>
        <w:jc w:val="both"/>
        <w:rPr>
          <w:color w:val="000000" w:themeColor="text1"/>
          <w:sz w:val="28"/>
          <w:szCs w:val="28"/>
          <w:lang w:val="kk-KZ"/>
        </w:rPr>
      </w:pPr>
      <w:r>
        <w:rPr>
          <w:color w:val="000000" w:themeColor="text1"/>
          <w:sz w:val="28"/>
          <w:szCs w:val="28"/>
          <w:lang w:val="kk-KZ"/>
        </w:rPr>
        <w:t>50. </w:t>
      </w:r>
      <w:r w:rsidR="00531B2B" w:rsidRPr="00D26488">
        <w:rPr>
          <w:color w:val="000000" w:themeColor="text1"/>
          <w:sz w:val="28"/>
          <w:szCs w:val="28"/>
          <w:lang w:val="kk-KZ"/>
        </w:rPr>
        <w:t>Бәсекел</w:t>
      </w:r>
      <w:r w:rsidR="003D0633">
        <w:rPr>
          <w:color w:val="000000" w:themeColor="text1"/>
          <w:sz w:val="28"/>
          <w:szCs w:val="28"/>
          <w:lang w:val="kk-KZ"/>
        </w:rPr>
        <w:t>естік</w:t>
      </w:r>
      <w:r w:rsidR="00531B2B" w:rsidRPr="00D26488">
        <w:rPr>
          <w:color w:val="000000" w:themeColor="text1"/>
          <w:sz w:val="28"/>
          <w:szCs w:val="28"/>
          <w:lang w:val="kk-KZ"/>
        </w:rPr>
        <w:t xml:space="preserve"> тәсілдер</w:t>
      </w:r>
      <w:r w:rsidR="003D0633">
        <w:rPr>
          <w:color w:val="000000" w:themeColor="text1"/>
          <w:sz w:val="28"/>
          <w:szCs w:val="28"/>
          <w:lang w:val="kk-KZ"/>
        </w:rPr>
        <w:t>інің</w:t>
      </w:r>
      <w:r w:rsidR="00531B2B" w:rsidRPr="00D26488">
        <w:rPr>
          <w:color w:val="000000" w:themeColor="text1"/>
          <w:sz w:val="28"/>
          <w:szCs w:val="28"/>
          <w:lang w:val="kk-KZ"/>
        </w:rPr>
        <w:t xml:space="preserve"> ішінде баға ұсыныстарын сұратуды сыбайлас жемқорлық ықтималдығы төмен тәсілдердің бірі ретінде</w:t>
      </w:r>
      <w:r w:rsidR="003D0633">
        <w:rPr>
          <w:color w:val="000000" w:themeColor="text1"/>
          <w:sz w:val="28"/>
          <w:szCs w:val="28"/>
          <w:lang w:val="kk-KZ"/>
        </w:rPr>
        <w:t xml:space="preserve"> болып</w:t>
      </w:r>
      <w:r w:rsidR="00531B2B" w:rsidRPr="00D26488">
        <w:rPr>
          <w:color w:val="000000" w:themeColor="text1"/>
          <w:sz w:val="28"/>
          <w:szCs w:val="28"/>
          <w:lang w:val="kk-KZ"/>
        </w:rPr>
        <w:t xml:space="preserve"> қарастыруға болады, себебі Қазақстан Республикасы Қаржы министрінің 2024 жылғы 9 қазандағы №</w:t>
      </w:r>
      <w:r w:rsidR="003D0633">
        <w:rPr>
          <w:color w:val="000000" w:themeColor="text1"/>
          <w:sz w:val="28"/>
          <w:szCs w:val="28"/>
          <w:lang w:val="kk-KZ"/>
        </w:rPr>
        <w:t> </w:t>
      </w:r>
      <w:r w:rsidR="00531B2B" w:rsidRPr="00D26488">
        <w:rPr>
          <w:color w:val="000000" w:themeColor="text1"/>
          <w:sz w:val="28"/>
          <w:szCs w:val="28"/>
          <w:lang w:val="kk-KZ"/>
        </w:rPr>
        <w:t>687 бұйрығымен</w:t>
      </w:r>
      <w:r w:rsidR="003D0633">
        <w:rPr>
          <w:color w:val="000000" w:themeColor="text1"/>
          <w:sz w:val="28"/>
          <w:szCs w:val="28"/>
          <w:lang w:val="kk-KZ"/>
        </w:rPr>
        <w:t xml:space="preserve"> (бұдар-әрі ҚР ҚМ-ның 2024 жылғы 9 қазандағы </w:t>
      </w:r>
      <w:r w:rsidR="003D0633" w:rsidRPr="00D26488">
        <w:rPr>
          <w:color w:val="000000" w:themeColor="text1"/>
          <w:sz w:val="28"/>
          <w:szCs w:val="28"/>
          <w:lang w:val="kk-KZ"/>
        </w:rPr>
        <w:t>№</w:t>
      </w:r>
      <w:r w:rsidR="003D0633">
        <w:rPr>
          <w:color w:val="000000" w:themeColor="text1"/>
          <w:sz w:val="28"/>
          <w:szCs w:val="28"/>
          <w:lang w:val="kk-KZ"/>
        </w:rPr>
        <w:t> </w:t>
      </w:r>
      <w:r w:rsidR="003D0633" w:rsidRPr="00D26488">
        <w:rPr>
          <w:color w:val="000000" w:themeColor="text1"/>
          <w:sz w:val="28"/>
          <w:szCs w:val="28"/>
          <w:lang w:val="kk-KZ"/>
        </w:rPr>
        <w:t>687 бұйры</w:t>
      </w:r>
      <w:r w:rsidR="003D0633">
        <w:rPr>
          <w:color w:val="000000" w:themeColor="text1"/>
          <w:sz w:val="28"/>
          <w:szCs w:val="28"/>
          <w:lang w:val="kk-KZ"/>
        </w:rPr>
        <w:t>қ)</w:t>
      </w:r>
      <w:r w:rsidR="00531B2B" w:rsidRPr="00D26488">
        <w:rPr>
          <w:color w:val="000000" w:themeColor="text1"/>
          <w:sz w:val="28"/>
          <w:szCs w:val="28"/>
          <w:lang w:val="kk-KZ"/>
        </w:rPr>
        <w:t xml:space="preserve"> бекітілген </w:t>
      </w:r>
      <w:r w:rsidR="003D0633">
        <w:rPr>
          <w:color w:val="000000" w:themeColor="text1"/>
          <w:sz w:val="28"/>
          <w:szCs w:val="28"/>
          <w:lang w:val="kk-KZ"/>
        </w:rPr>
        <w:t>М</w:t>
      </w:r>
      <w:r w:rsidR="00531B2B" w:rsidRPr="00D26488">
        <w:rPr>
          <w:color w:val="000000" w:themeColor="text1"/>
          <w:sz w:val="28"/>
          <w:szCs w:val="28"/>
          <w:lang w:val="kk-KZ"/>
        </w:rPr>
        <w:t>емлекеттік сатып алуларды жүзеге асыру Қағидаларының 419-тармағына сәйкес, баға ұсыныстарын беру мерзімі аяқталғаннан кейін</w:t>
      </w:r>
      <w:r w:rsidR="00B77C33">
        <w:rPr>
          <w:color w:val="000000" w:themeColor="text1"/>
          <w:sz w:val="28"/>
          <w:szCs w:val="28"/>
          <w:lang w:val="kk-KZ"/>
        </w:rPr>
        <w:t>,</w:t>
      </w:r>
      <w:r w:rsidR="00531B2B" w:rsidRPr="00D26488">
        <w:rPr>
          <w:color w:val="000000" w:themeColor="text1"/>
          <w:sz w:val="28"/>
          <w:szCs w:val="28"/>
          <w:lang w:val="kk-KZ"/>
        </w:rPr>
        <w:t xml:space="preserve"> мемлекеттік сатып алудың веб-порталы баға ұсыныстарын автоматты түрде салыстырып қорытынды жасайды.</w:t>
      </w:r>
    </w:p>
    <w:p w:rsidR="00BC6933" w:rsidRDefault="00531B2B" w:rsidP="001A43A5">
      <w:pPr>
        <w:ind w:firstLine="709"/>
        <w:jc w:val="both"/>
        <w:rPr>
          <w:color w:val="000000" w:themeColor="text1"/>
          <w:sz w:val="28"/>
          <w:szCs w:val="28"/>
          <w:lang w:val="kk-KZ"/>
        </w:rPr>
      </w:pPr>
      <w:r w:rsidRPr="00D26488">
        <w:rPr>
          <w:color w:val="000000" w:themeColor="text1"/>
          <w:sz w:val="28"/>
          <w:szCs w:val="28"/>
          <w:lang w:val="kk-KZ"/>
        </w:rPr>
        <w:t>Осылайша, баға ұсыныстарын салыстыру процесінде адами фактордың қатысуы жойылады.</w:t>
      </w:r>
    </w:p>
    <w:p w:rsidR="00BC6933" w:rsidRDefault="00531B2B" w:rsidP="001A43A5">
      <w:pPr>
        <w:ind w:firstLine="709"/>
        <w:jc w:val="both"/>
        <w:rPr>
          <w:color w:val="000000" w:themeColor="text1"/>
          <w:sz w:val="28"/>
          <w:szCs w:val="28"/>
          <w:lang w:val="kk-KZ"/>
        </w:rPr>
      </w:pPr>
      <w:r w:rsidRPr="00D26488">
        <w:rPr>
          <w:color w:val="000000" w:themeColor="text1"/>
          <w:sz w:val="28"/>
          <w:szCs w:val="28"/>
          <w:lang w:val="kk-KZ"/>
        </w:rPr>
        <w:t xml:space="preserve">Конкурс пен аукционды қарастыратын болсақ, жоспарлау кезеңінде тапсырыс беруші мен әлеуетті </w:t>
      </w:r>
      <w:r w:rsidR="00B77C33">
        <w:rPr>
          <w:color w:val="000000" w:themeColor="text1"/>
          <w:sz w:val="28"/>
          <w:szCs w:val="28"/>
          <w:lang w:val="kk-KZ"/>
        </w:rPr>
        <w:t>жабдықтаушыларға</w:t>
      </w:r>
      <w:r w:rsidRPr="00D26488">
        <w:rPr>
          <w:color w:val="000000" w:themeColor="text1"/>
          <w:sz w:val="28"/>
          <w:szCs w:val="28"/>
          <w:lang w:val="kk-KZ"/>
        </w:rPr>
        <w:t xml:space="preserve"> назар аудару арқылы</w:t>
      </w:r>
      <w:r w:rsidR="00B77C33">
        <w:rPr>
          <w:color w:val="000000" w:themeColor="text1"/>
          <w:sz w:val="28"/>
          <w:szCs w:val="28"/>
          <w:lang w:val="kk-KZ"/>
        </w:rPr>
        <w:t>,</w:t>
      </w:r>
      <w:r w:rsidRPr="00D26488">
        <w:rPr>
          <w:color w:val="000000" w:themeColor="text1"/>
          <w:sz w:val="28"/>
          <w:szCs w:val="28"/>
          <w:lang w:val="kk-KZ"/>
        </w:rPr>
        <w:t xml:space="preserve"> мүдделер қақтығысын болдырмауға тырысу қажет.</w:t>
      </w:r>
    </w:p>
    <w:p w:rsidR="007754F7" w:rsidRDefault="00531B2B" w:rsidP="001A43A5">
      <w:pPr>
        <w:ind w:firstLine="709"/>
        <w:jc w:val="both"/>
        <w:rPr>
          <w:color w:val="000000" w:themeColor="text1"/>
          <w:sz w:val="28"/>
          <w:szCs w:val="28"/>
          <w:lang w:val="kk-KZ"/>
        </w:rPr>
      </w:pPr>
      <w:r w:rsidRPr="00D26488">
        <w:rPr>
          <w:color w:val="000000" w:themeColor="text1"/>
          <w:sz w:val="28"/>
          <w:szCs w:val="28"/>
          <w:lang w:val="kk-KZ"/>
        </w:rPr>
        <w:t>Сонымен қатар, мүдделер қақтығысын және сыбайлас жемқорлық құқық бұзушылықтарын болдырмау мақсатында</w:t>
      </w:r>
      <w:r w:rsidR="00B77C33">
        <w:rPr>
          <w:color w:val="000000" w:themeColor="text1"/>
          <w:sz w:val="28"/>
          <w:szCs w:val="28"/>
          <w:lang w:val="kk-KZ"/>
        </w:rPr>
        <w:t>,</w:t>
      </w:r>
      <w:r w:rsidRPr="00D26488">
        <w:rPr>
          <w:color w:val="000000" w:themeColor="text1"/>
          <w:sz w:val="28"/>
          <w:szCs w:val="28"/>
          <w:lang w:val="kk-KZ"/>
        </w:rPr>
        <w:t xml:space="preserve"> конкурстарды рейтингтік-бал</w:t>
      </w:r>
      <w:r w:rsidR="00B77C33">
        <w:rPr>
          <w:color w:val="000000" w:themeColor="text1"/>
          <w:sz w:val="28"/>
          <w:szCs w:val="28"/>
          <w:lang w:val="kk-KZ"/>
        </w:rPr>
        <w:t>л</w:t>
      </w:r>
      <w:r w:rsidRPr="00D26488">
        <w:rPr>
          <w:color w:val="000000" w:themeColor="text1"/>
          <w:sz w:val="28"/>
          <w:szCs w:val="28"/>
          <w:lang w:val="kk-KZ"/>
        </w:rPr>
        <w:t>дық жүйені пайдалана отырып өткізу ұсынылады (</w:t>
      </w:r>
      <w:r w:rsidR="00B77C33">
        <w:rPr>
          <w:color w:val="000000" w:themeColor="text1"/>
          <w:sz w:val="28"/>
          <w:szCs w:val="28"/>
          <w:lang w:val="kk-KZ"/>
        </w:rPr>
        <w:t xml:space="preserve">ҚР ҚМ </w:t>
      </w:r>
      <w:r w:rsidRPr="00D26488">
        <w:rPr>
          <w:color w:val="000000" w:themeColor="text1"/>
          <w:sz w:val="28"/>
          <w:szCs w:val="28"/>
          <w:lang w:val="kk-KZ"/>
        </w:rPr>
        <w:t>2024 жылғы 9 қазандағы №</w:t>
      </w:r>
      <w:r w:rsidR="007754F7">
        <w:rPr>
          <w:color w:val="000000" w:themeColor="text1"/>
          <w:sz w:val="28"/>
          <w:szCs w:val="28"/>
          <w:lang w:val="kk-KZ"/>
        </w:rPr>
        <w:t> </w:t>
      </w:r>
      <w:r w:rsidRPr="00D26488">
        <w:rPr>
          <w:color w:val="000000" w:themeColor="text1"/>
          <w:sz w:val="28"/>
          <w:szCs w:val="28"/>
          <w:lang w:val="kk-KZ"/>
        </w:rPr>
        <w:t>687 бұйрығының 10-тарауы).</w:t>
      </w:r>
    </w:p>
    <w:p w:rsidR="00AE3D67" w:rsidRDefault="00531B2B" w:rsidP="00AE3D67">
      <w:pPr>
        <w:ind w:firstLine="709"/>
        <w:jc w:val="both"/>
        <w:rPr>
          <w:color w:val="000000" w:themeColor="text1"/>
          <w:sz w:val="28"/>
          <w:szCs w:val="28"/>
          <w:lang w:val="kk-KZ"/>
        </w:rPr>
      </w:pPr>
      <w:r w:rsidRPr="00D26488">
        <w:rPr>
          <w:color w:val="000000" w:themeColor="text1"/>
          <w:sz w:val="28"/>
          <w:szCs w:val="28"/>
          <w:lang w:val="kk-KZ"/>
        </w:rPr>
        <w:t xml:space="preserve">Бұл </w:t>
      </w:r>
      <w:r w:rsidR="00A24B76">
        <w:rPr>
          <w:color w:val="000000" w:themeColor="text1"/>
          <w:sz w:val="28"/>
          <w:szCs w:val="28"/>
          <w:lang w:val="kk-KZ"/>
        </w:rPr>
        <w:t>жерде</w:t>
      </w:r>
      <w:r w:rsidRPr="00D26488">
        <w:rPr>
          <w:color w:val="000000" w:themeColor="text1"/>
          <w:sz w:val="28"/>
          <w:szCs w:val="28"/>
          <w:lang w:val="kk-KZ"/>
        </w:rPr>
        <w:t xml:space="preserve"> мемлекеттік сатып алу веб-порталында конкурсқа қатысушы баға ұсыныстарын автоматты түрде салыстырып, жеңімпаз анықталады. Алайда, барлық тауарлар, жұмыстар және</w:t>
      </w:r>
      <w:r w:rsidR="00A24B76">
        <w:rPr>
          <w:color w:val="000000" w:themeColor="text1"/>
          <w:sz w:val="28"/>
          <w:szCs w:val="28"/>
          <w:lang w:val="kk-KZ"/>
        </w:rPr>
        <w:t>көрсетілетін</w:t>
      </w:r>
      <w:r w:rsidRPr="00D26488">
        <w:rPr>
          <w:color w:val="000000" w:themeColor="text1"/>
          <w:sz w:val="28"/>
          <w:szCs w:val="28"/>
          <w:lang w:val="kk-KZ"/>
        </w:rPr>
        <w:t xml:space="preserve"> қызметтер осы тәс</w:t>
      </w:r>
      <w:r w:rsidR="00AE3D67">
        <w:rPr>
          <w:color w:val="000000" w:themeColor="text1"/>
          <w:sz w:val="28"/>
          <w:szCs w:val="28"/>
          <w:lang w:val="kk-KZ"/>
        </w:rPr>
        <w:t>ілмен сатып алынуы мүмкін емес.</w:t>
      </w:r>
    </w:p>
    <w:p w:rsidR="00D031F0" w:rsidRDefault="00AE3D67" w:rsidP="00AE3D67">
      <w:pPr>
        <w:ind w:firstLine="709"/>
        <w:jc w:val="both"/>
        <w:rPr>
          <w:color w:val="000000" w:themeColor="text1"/>
          <w:sz w:val="28"/>
          <w:szCs w:val="28"/>
          <w:lang w:val="kk-KZ"/>
        </w:rPr>
      </w:pPr>
      <w:r>
        <w:rPr>
          <w:color w:val="000000" w:themeColor="text1"/>
          <w:sz w:val="28"/>
          <w:szCs w:val="28"/>
          <w:lang w:val="kk-KZ"/>
        </w:rPr>
        <w:t>51. </w:t>
      </w:r>
      <w:r w:rsidR="00531B2B" w:rsidRPr="00D26488">
        <w:rPr>
          <w:color w:val="000000" w:themeColor="text1"/>
          <w:sz w:val="28"/>
          <w:szCs w:val="28"/>
          <w:lang w:val="kk-KZ"/>
        </w:rPr>
        <w:t xml:space="preserve">Жоғары тәуекел тобына жатқызылуы мүмкін сатып алу бойынша тауарларды, жұмыстар мен </w:t>
      </w:r>
      <w:r w:rsidR="00A24B76">
        <w:rPr>
          <w:color w:val="000000" w:themeColor="text1"/>
          <w:sz w:val="28"/>
          <w:szCs w:val="28"/>
          <w:lang w:val="kk-KZ"/>
        </w:rPr>
        <w:t xml:space="preserve">көрсетілетін </w:t>
      </w:r>
      <w:r w:rsidR="00531B2B" w:rsidRPr="00D26488">
        <w:rPr>
          <w:color w:val="000000" w:themeColor="text1"/>
          <w:sz w:val="28"/>
          <w:szCs w:val="28"/>
          <w:lang w:val="kk-KZ"/>
        </w:rPr>
        <w:t xml:space="preserve">қызметтерді қабылдау кезінде </w:t>
      </w:r>
      <w:r w:rsidR="00A24B76" w:rsidRPr="00D26488">
        <w:rPr>
          <w:color w:val="000000" w:themeColor="text1"/>
          <w:sz w:val="28"/>
          <w:szCs w:val="28"/>
          <w:lang w:val="kk-KZ"/>
        </w:rPr>
        <w:t>«Қоғамдық бақылау туралы»</w:t>
      </w:r>
      <w:r w:rsidR="00531B2B" w:rsidRPr="00D26488">
        <w:rPr>
          <w:color w:val="000000" w:themeColor="text1"/>
          <w:sz w:val="28"/>
          <w:szCs w:val="28"/>
          <w:lang w:val="kk-KZ"/>
        </w:rPr>
        <w:t xml:space="preserve">Қазақстан Республикасының  Заңымен көзделген </w:t>
      </w:r>
      <w:r w:rsidR="00531B2B" w:rsidRPr="00D26488">
        <w:rPr>
          <w:color w:val="000000" w:themeColor="text1"/>
          <w:sz w:val="28"/>
          <w:szCs w:val="28"/>
          <w:lang w:val="kk-KZ"/>
        </w:rPr>
        <w:lastRenderedPageBreak/>
        <w:t>қоғамдық мониторингті жүзеге асыру үшін</w:t>
      </w:r>
      <w:r w:rsidR="00A24B76">
        <w:rPr>
          <w:color w:val="000000" w:themeColor="text1"/>
          <w:sz w:val="28"/>
          <w:szCs w:val="28"/>
          <w:lang w:val="kk-KZ"/>
        </w:rPr>
        <w:t>,</w:t>
      </w:r>
      <w:r w:rsidR="00531B2B" w:rsidRPr="00D26488">
        <w:rPr>
          <w:color w:val="000000" w:themeColor="text1"/>
          <w:sz w:val="28"/>
          <w:szCs w:val="28"/>
          <w:lang w:val="kk-KZ"/>
        </w:rPr>
        <w:t xml:space="preserve"> қоғамдық бақылау субъектілерін тарту ұсынылады</w:t>
      </w:r>
      <w:r w:rsidR="00D031F0">
        <w:rPr>
          <w:color w:val="000000" w:themeColor="text1"/>
          <w:sz w:val="28"/>
          <w:szCs w:val="28"/>
          <w:lang w:val="kk-KZ"/>
        </w:rPr>
        <w:t>.</w:t>
      </w:r>
    </w:p>
    <w:p w:rsidR="00D031F0" w:rsidRDefault="00A24B76" w:rsidP="00AE3D67">
      <w:pPr>
        <w:ind w:firstLine="709"/>
        <w:jc w:val="both"/>
        <w:rPr>
          <w:color w:val="000000" w:themeColor="text1"/>
          <w:sz w:val="28"/>
          <w:szCs w:val="28"/>
          <w:lang w:val="kk-KZ"/>
        </w:rPr>
      </w:pPr>
      <w:r>
        <w:rPr>
          <w:color w:val="000000" w:themeColor="text1"/>
          <w:sz w:val="28"/>
          <w:szCs w:val="28"/>
          <w:lang w:val="kk-KZ"/>
        </w:rPr>
        <w:t>Бұдан бөлек</w:t>
      </w:r>
      <w:r w:rsidR="00531B2B" w:rsidRPr="00D26488">
        <w:rPr>
          <w:color w:val="000000" w:themeColor="text1"/>
          <w:sz w:val="28"/>
          <w:szCs w:val="28"/>
          <w:lang w:val="kk-KZ"/>
        </w:rPr>
        <w:t xml:space="preserve">, мемлекеттік органдар мен ұйымдарға конкурсқа қатысушылардың құқықтарын егжей-тегжейлі түсіндіріп, </w:t>
      </w:r>
      <w:r>
        <w:rPr>
          <w:color w:val="000000" w:themeColor="text1"/>
          <w:sz w:val="28"/>
          <w:szCs w:val="28"/>
          <w:lang w:val="kk-KZ"/>
        </w:rPr>
        <w:t xml:space="preserve">олардың </w:t>
      </w:r>
      <w:r w:rsidR="00531B2B" w:rsidRPr="00D26488">
        <w:rPr>
          <w:color w:val="000000" w:themeColor="text1"/>
          <w:sz w:val="28"/>
          <w:szCs w:val="28"/>
          <w:lang w:val="kk-KZ"/>
        </w:rPr>
        <w:t>тапсырыс берушінің, мемлекеттік сатып алуды ұйымдастырушының, бірыңғай ұйымдастырушының, комиссиялардың, сарапшылардың және мемлекеттік сатып алу саласындағы бірыңғай оператордың әрекеттеріне (әрекетсіздігіне) және шешімдеріне шағым жасау мүмкіндігін қамтамасыз ету қажет.</w:t>
      </w:r>
    </w:p>
    <w:p w:rsidR="00D031F0" w:rsidRDefault="00531B2B" w:rsidP="00D031F0">
      <w:pPr>
        <w:ind w:firstLine="709"/>
        <w:jc w:val="both"/>
        <w:rPr>
          <w:color w:val="000000" w:themeColor="text1"/>
          <w:sz w:val="28"/>
          <w:szCs w:val="28"/>
          <w:lang w:val="kk-KZ"/>
        </w:rPr>
      </w:pPr>
      <w:r w:rsidRPr="00D26488">
        <w:rPr>
          <w:color w:val="000000" w:themeColor="text1"/>
          <w:sz w:val="28"/>
          <w:szCs w:val="28"/>
          <w:lang w:val="kk-KZ"/>
        </w:rPr>
        <w:t xml:space="preserve">Мұндай тәжірибе </w:t>
      </w:r>
      <w:r w:rsidR="00B866BB">
        <w:rPr>
          <w:color w:val="000000" w:themeColor="text1"/>
          <w:sz w:val="28"/>
          <w:szCs w:val="28"/>
          <w:lang w:val="kk-KZ"/>
        </w:rPr>
        <w:t>айқындық</w:t>
      </w:r>
      <w:r w:rsidRPr="00D26488">
        <w:rPr>
          <w:color w:val="000000" w:themeColor="text1"/>
          <w:sz w:val="28"/>
          <w:szCs w:val="28"/>
          <w:lang w:val="kk-KZ"/>
        </w:rPr>
        <w:t xml:space="preserve"> пен адал бәсеке</w:t>
      </w:r>
      <w:r w:rsidR="00D031F0">
        <w:rPr>
          <w:color w:val="000000" w:themeColor="text1"/>
          <w:sz w:val="28"/>
          <w:szCs w:val="28"/>
          <w:lang w:val="kk-KZ"/>
        </w:rPr>
        <w:t>лестікті арттыруға ықпал етеді.</w:t>
      </w:r>
    </w:p>
    <w:p w:rsidR="00D031F0" w:rsidRDefault="00531B2B" w:rsidP="00D031F0">
      <w:pPr>
        <w:ind w:firstLine="709"/>
        <w:jc w:val="both"/>
        <w:rPr>
          <w:color w:val="000000" w:themeColor="text1"/>
          <w:sz w:val="28"/>
          <w:szCs w:val="28"/>
          <w:lang w:val="kk-KZ"/>
        </w:rPr>
      </w:pPr>
      <w:r w:rsidRPr="00D26488">
        <w:rPr>
          <w:color w:val="000000" w:themeColor="text1"/>
          <w:sz w:val="28"/>
          <w:szCs w:val="28"/>
          <w:lang w:val="kk-KZ"/>
        </w:rPr>
        <w:t xml:space="preserve">52. Аталған Әдістемелік ұсынымдар субъектілеріне </w:t>
      </w:r>
      <w:r w:rsidR="00B866BB">
        <w:rPr>
          <w:color w:val="000000" w:themeColor="text1"/>
          <w:sz w:val="28"/>
          <w:szCs w:val="28"/>
          <w:lang w:val="kk-KZ"/>
        </w:rPr>
        <w:t>мыналар</w:t>
      </w:r>
      <w:r w:rsidR="00D031F0">
        <w:rPr>
          <w:color w:val="000000" w:themeColor="text1"/>
          <w:sz w:val="28"/>
          <w:szCs w:val="28"/>
          <w:lang w:val="kk-KZ"/>
        </w:rPr>
        <w:t xml:space="preserve"> ұсынылады:</w:t>
      </w:r>
    </w:p>
    <w:p w:rsidR="00D031F0" w:rsidRDefault="00D031F0" w:rsidP="00D031F0">
      <w:pPr>
        <w:ind w:firstLine="709"/>
        <w:jc w:val="both"/>
        <w:rPr>
          <w:color w:val="000000" w:themeColor="text1"/>
          <w:sz w:val="28"/>
          <w:szCs w:val="28"/>
          <w:lang w:val="kk-KZ"/>
        </w:rPr>
      </w:pPr>
      <w:r>
        <w:rPr>
          <w:color w:val="000000" w:themeColor="text1"/>
          <w:sz w:val="28"/>
          <w:szCs w:val="28"/>
          <w:lang w:val="kk-KZ"/>
        </w:rPr>
        <w:t>1) </w:t>
      </w:r>
      <w:r w:rsidR="00531B2B" w:rsidRPr="00D26488">
        <w:rPr>
          <w:color w:val="000000" w:themeColor="text1"/>
          <w:sz w:val="28"/>
          <w:szCs w:val="28"/>
          <w:lang w:val="kk-KZ"/>
        </w:rPr>
        <w:t>сатып алу</w:t>
      </w:r>
      <w:r w:rsidR="00B866BB">
        <w:rPr>
          <w:color w:val="000000" w:themeColor="text1"/>
          <w:sz w:val="28"/>
          <w:szCs w:val="28"/>
          <w:lang w:val="kk-KZ"/>
        </w:rPr>
        <w:t>д</w:t>
      </w:r>
      <w:r w:rsidR="00531B2B" w:rsidRPr="00D26488">
        <w:rPr>
          <w:color w:val="000000" w:themeColor="text1"/>
          <w:sz w:val="28"/>
          <w:szCs w:val="28"/>
          <w:lang w:val="kk-KZ"/>
        </w:rPr>
        <w:t>ың барлық кезеңінде жоғары тәуекел тобына жататын сатып алуды қоғамдық мониторинг жүргізу үшін</w:t>
      </w:r>
      <w:r w:rsidR="00B866BB">
        <w:rPr>
          <w:color w:val="000000" w:themeColor="text1"/>
          <w:sz w:val="28"/>
          <w:szCs w:val="28"/>
          <w:lang w:val="kk-KZ"/>
        </w:rPr>
        <w:t>,</w:t>
      </w:r>
      <w:r w:rsidR="00531B2B" w:rsidRPr="00D26488">
        <w:rPr>
          <w:color w:val="000000" w:themeColor="text1"/>
          <w:sz w:val="28"/>
          <w:szCs w:val="28"/>
          <w:lang w:val="kk-KZ"/>
        </w:rPr>
        <w:t xml:space="preserve"> қоғамд</w:t>
      </w:r>
      <w:r>
        <w:rPr>
          <w:color w:val="000000" w:themeColor="text1"/>
          <w:sz w:val="28"/>
          <w:szCs w:val="28"/>
          <w:lang w:val="kk-KZ"/>
        </w:rPr>
        <w:t>ық бақылау субъектілерін тарту;</w:t>
      </w:r>
    </w:p>
    <w:p w:rsidR="00D031F0" w:rsidRDefault="00D031F0" w:rsidP="00D031F0">
      <w:pPr>
        <w:ind w:firstLine="709"/>
        <w:jc w:val="both"/>
        <w:rPr>
          <w:color w:val="000000" w:themeColor="text1"/>
          <w:sz w:val="28"/>
          <w:szCs w:val="28"/>
          <w:lang w:val="kk-KZ"/>
        </w:rPr>
      </w:pPr>
      <w:r>
        <w:rPr>
          <w:color w:val="000000" w:themeColor="text1"/>
          <w:sz w:val="28"/>
          <w:szCs w:val="28"/>
          <w:lang w:val="kk-KZ"/>
        </w:rPr>
        <w:t>2) </w:t>
      </w:r>
      <w:r w:rsidR="00531B2B" w:rsidRPr="00D26488">
        <w:rPr>
          <w:color w:val="000000" w:themeColor="text1"/>
          <w:sz w:val="28"/>
          <w:szCs w:val="28"/>
          <w:lang w:val="kk-KZ"/>
        </w:rPr>
        <w:t>сатып алудың тиімділігін өлше</w:t>
      </w:r>
      <w:r w:rsidR="0024116B">
        <w:rPr>
          <w:color w:val="000000" w:themeColor="text1"/>
          <w:sz w:val="28"/>
          <w:szCs w:val="28"/>
          <w:lang w:val="kk-KZ"/>
        </w:rPr>
        <w:t>у көрсеткіштерін әзірлеу. Мысалға</w:t>
      </w:r>
      <w:r w:rsidR="00531B2B" w:rsidRPr="00D26488">
        <w:rPr>
          <w:color w:val="000000" w:themeColor="text1"/>
          <w:sz w:val="28"/>
          <w:szCs w:val="28"/>
          <w:lang w:val="kk-KZ"/>
        </w:rPr>
        <w:t>: «Бір көзден сатып алынатын тауарлар, жұмыстар мен қызметтердің үлесін төмендету», «Бәсекел</w:t>
      </w:r>
      <w:r w:rsidR="0024116B">
        <w:rPr>
          <w:color w:val="000000" w:themeColor="text1"/>
          <w:sz w:val="28"/>
          <w:szCs w:val="28"/>
          <w:lang w:val="kk-KZ"/>
        </w:rPr>
        <w:t>естік</w:t>
      </w:r>
      <w:r w:rsidR="00531B2B" w:rsidRPr="00D26488">
        <w:rPr>
          <w:color w:val="000000" w:themeColor="text1"/>
          <w:sz w:val="28"/>
          <w:szCs w:val="28"/>
          <w:lang w:val="kk-KZ"/>
        </w:rPr>
        <w:t xml:space="preserve"> тәсілдер</w:t>
      </w:r>
      <w:r w:rsidR="0024116B">
        <w:rPr>
          <w:color w:val="000000" w:themeColor="text1"/>
          <w:sz w:val="28"/>
          <w:szCs w:val="28"/>
          <w:lang w:val="kk-KZ"/>
        </w:rPr>
        <w:t>і</w:t>
      </w:r>
      <w:r w:rsidR="00531B2B" w:rsidRPr="00D26488">
        <w:rPr>
          <w:color w:val="000000" w:themeColor="text1"/>
          <w:sz w:val="28"/>
          <w:szCs w:val="28"/>
          <w:lang w:val="kk-KZ"/>
        </w:rPr>
        <w:t>мен (конкурс, аукцион, баға ұсыныстарын сұрату, электрондық дүкен арқылы) сатып</w:t>
      </w:r>
      <w:r>
        <w:rPr>
          <w:color w:val="000000" w:themeColor="text1"/>
          <w:sz w:val="28"/>
          <w:szCs w:val="28"/>
          <w:lang w:val="kk-KZ"/>
        </w:rPr>
        <w:t xml:space="preserve"> алу үлесін арттыру» және т.б.;</w:t>
      </w:r>
    </w:p>
    <w:p w:rsidR="00D031F0" w:rsidRDefault="00D031F0" w:rsidP="00D031F0">
      <w:pPr>
        <w:ind w:firstLine="709"/>
        <w:jc w:val="both"/>
        <w:rPr>
          <w:color w:val="000000" w:themeColor="text1"/>
          <w:sz w:val="28"/>
          <w:szCs w:val="28"/>
          <w:lang w:val="kk-KZ"/>
        </w:rPr>
      </w:pPr>
      <w:r>
        <w:rPr>
          <w:color w:val="000000" w:themeColor="text1"/>
          <w:sz w:val="28"/>
          <w:szCs w:val="28"/>
          <w:lang w:val="kk-KZ"/>
        </w:rPr>
        <w:t>3) </w:t>
      </w:r>
      <w:r w:rsidR="00531B2B" w:rsidRPr="00D26488">
        <w:rPr>
          <w:color w:val="000000" w:themeColor="text1"/>
          <w:sz w:val="28"/>
          <w:szCs w:val="28"/>
          <w:lang w:val="kk-KZ"/>
        </w:rPr>
        <w:t xml:space="preserve">сатып алу процесіне қатысатын </w:t>
      </w:r>
      <w:r w:rsidR="0024116B">
        <w:rPr>
          <w:color w:val="000000" w:themeColor="text1"/>
          <w:sz w:val="28"/>
          <w:szCs w:val="28"/>
          <w:lang w:val="kk-KZ"/>
        </w:rPr>
        <w:t>жұмыс</w:t>
      </w:r>
      <w:r w:rsidR="00531B2B" w:rsidRPr="00D26488">
        <w:rPr>
          <w:color w:val="000000" w:themeColor="text1"/>
          <w:sz w:val="28"/>
          <w:szCs w:val="28"/>
          <w:lang w:val="kk-KZ"/>
        </w:rPr>
        <w:t>керлерді өзекті тақырыптар бойынша</w:t>
      </w:r>
      <w:r w:rsidR="004B5004">
        <w:rPr>
          <w:color w:val="000000" w:themeColor="text1"/>
          <w:sz w:val="28"/>
          <w:szCs w:val="28"/>
          <w:lang w:val="kk-KZ"/>
        </w:rPr>
        <w:t>,</w:t>
      </w:r>
      <w:r w:rsidR="00531B2B" w:rsidRPr="00D26488">
        <w:rPr>
          <w:color w:val="000000" w:themeColor="text1"/>
          <w:sz w:val="28"/>
          <w:szCs w:val="28"/>
          <w:lang w:val="kk-KZ"/>
        </w:rPr>
        <w:t xml:space="preserve"> кемінде</w:t>
      </w:r>
      <w:r w:rsidR="004B5004">
        <w:rPr>
          <w:color w:val="000000" w:themeColor="text1"/>
          <w:sz w:val="28"/>
          <w:szCs w:val="28"/>
          <w:lang w:val="kk-KZ"/>
        </w:rPr>
        <w:t>,</w:t>
      </w:r>
      <w:r w:rsidR="00531B2B" w:rsidRPr="00D26488">
        <w:rPr>
          <w:color w:val="000000" w:themeColor="text1"/>
          <w:sz w:val="28"/>
          <w:szCs w:val="28"/>
          <w:lang w:val="kk-KZ"/>
        </w:rPr>
        <w:t xml:space="preserve"> жарты жылда </w:t>
      </w:r>
      <w:r>
        <w:rPr>
          <w:color w:val="000000" w:themeColor="text1"/>
          <w:sz w:val="28"/>
          <w:szCs w:val="28"/>
          <w:lang w:val="kk-KZ"/>
        </w:rPr>
        <w:t>бір рет оқытуды қамтамасыз ету;</w:t>
      </w:r>
    </w:p>
    <w:p w:rsidR="00D031F0" w:rsidRDefault="00D031F0" w:rsidP="00D031F0">
      <w:pPr>
        <w:ind w:firstLine="709"/>
        <w:jc w:val="both"/>
        <w:rPr>
          <w:color w:val="000000" w:themeColor="text1"/>
          <w:sz w:val="28"/>
          <w:szCs w:val="28"/>
          <w:lang w:val="kk-KZ"/>
        </w:rPr>
      </w:pPr>
      <w:r>
        <w:rPr>
          <w:color w:val="000000" w:themeColor="text1"/>
          <w:sz w:val="28"/>
          <w:szCs w:val="28"/>
          <w:lang w:val="kk-KZ"/>
        </w:rPr>
        <w:t>4) </w:t>
      </w:r>
      <w:r w:rsidR="00531B2B" w:rsidRPr="00D26488">
        <w:rPr>
          <w:color w:val="000000" w:themeColor="text1"/>
          <w:sz w:val="28"/>
          <w:szCs w:val="28"/>
          <w:lang w:val="kk-KZ"/>
        </w:rPr>
        <w:t xml:space="preserve">сыбайлас жемқорлықтың алдын алуға жауапты </w:t>
      </w:r>
      <w:r w:rsidR="004B5004">
        <w:rPr>
          <w:color w:val="000000" w:themeColor="text1"/>
          <w:sz w:val="28"/>
          <w:szCs w:val="28"/>
          <w:lang w:val="kk-KZ"/>
        </w:rPr>
        <w:t>жұмыс</w:t>
      </w:r>
      <w:r w:rsidR="00531B2B" w:rsidRPr="00D26488">
        <w:rPr>
          <w:color w:val="000000" w:themeColor="text1"/>
          <w:sz w:val="28"/>
          <w:szCs w:val="28"/>
          <w:lang w:val="kk-KZ"/>
        </w:rPr>
        <w:t xml:space="preserve">керлерге немесе </w:t>
      </w:r>
      <w:r w:rsidR="004B5004">
        <w:rPr>
          <w:color w:val="000000" w:themeColor="text1"/>
          <w:sz w:val="28"/>
          <w:szCs w:val="28"/>
          <w:lang w:val="kk-KZ"/>
        </w:rPr>
        <w:t xml:space="preserve">көрсетілетін </w:t>
      </w:r>
      <w:r w:rsidR="00531B2B" w:rsidRPr="00D26488">
        <w:rPr>
          <w:color w:val="000000" w:themeColor="text1"/>
          <w:sz w:val="28"/>
          <w:szCs w:val="28"/>
          <w:lang w:val="kk-KZ"/>
        </w:rPr>
        <w:t xml:space="preserve">қызметтерге </w:t>
      </w:r>
      <w:r w:rsidR="004B5004" w:rsidRPr="00D26488">
        <w:rPr>
          <w:color w:val="000000" w:themeColor="text1"/>
          <w:sz w:val="28"/>
          <w:szCs w:val="28"/>
          <w:lang w:val="kk-KZ"/>
        </w:rPr>
        <w:t>бір ұйым</w:t>
      </w:r>
      <w:r w:rsidR="004B5004">
        <w:rPr>
          <w:color w:val="000000" w:themeColor="text1"/>
          <w:sz w:val="28"/>
          <w:szCs w:val="28"/>
          <w:lang w:val="kk-KZ"/>
        </w:rPr>
        <w:t>ның немесе байланысты ұйымдардың</w:t>
      </w:r>
      <w:r w:rsidR="004B5004" w:rsidRPr="00D26488">
        <w:rPr>
          <w:color w:val="000000" w:themeColor="text1"/>
          <w:sz w:val="28"/>
          <w:szCs w:val="28"/>
          <w:lang w:val="kk-KZ"/>
        </w:rPr>
        <w:t xml:space="preserve"> келісімшарттың немесе оның елеулі бөлігінің берілу фактілерін анықтау</w:t>
      </w:r>
      <w:r w:rsidR="004B5004">
        <w:rPr>
          <w:color w:val="000000" w:themeColor="text1"/>
          <w:sz w:val="28"/>
          <w:szCs w:val="28"/>
          <w:lang w:val="kk-KZ"/>
        </w:rPr>
        <w:t xml:space="preserve"> тұрғысынан </w:t>
      </w:r>
      <w:r w:rsidR="00531B2B" w:rsidRPr="00D26488">
        <w:rPr>
          <w:color w:val="000000" w:themeColor="text1"/>
          <w:sz w:val="28"/>
          <w:szCs w:val="28"/>
          <w:lang w:val="kk-KZ"/>
        </w:rPr>
        <w:t xml:space="preserve">жылына бір рет талдау жүргізу ұсынылады. </w:t>
      </w:r>
    </w:p>
    <w:p w:rsidR="00D031F0" w:rsidRDefault="00531B2B" w:rsidP="00D031F0">
      <w:pPr>
        <w:ind w:firstLine="709"/>
        <w:jc w:val="both"/>
        <w:rPr>
          <w:color w:val="000000" w:themeColor="text1"/>
          <w:sz w:val="28"/>
          <w:szCs w:val="28"/>
          <w:lang w:val="kk-KZ"/>
        </w:rPr>
      </w:pPr>
      <w:r w:rsidRPr="00D26488">
        <w:rPr>
          <w:color w:val="000000" w:themeColor="text1"/>
          <w:sz w:val="28"/>
          <w:szCs w:val="28"/>
          <w:lang w:val="kk-KZ"/>
        </w:rPr>
        <w:t xml:space="preserve">Талдау нәтижелері </w:t>
      </w:r>
      <w:r w:rsidR="004B5004">
        <w:rPr>
          <w:color w:val="000000" w:themeColor="text1"/>
          <w:sz w:val="28"/>
          <w:szCs w:val="28"/>
          <w:lang w:val="kk-KZ"/>
        </w:rPr>
        <w:t xml:space="preserve">оны </w:t>
      </w:r>
      <w:r w:rsidRPr="00D26488">
        <w:rPr>
          <w:color w:val="000000" w:themeColor="text1"/>
          <w:sz w:val="28"/>
          <w:szCs w:val="28"/>
          <w:lang w:val="kk-KZ"/>
        </w:rPr>
        <w:t>аяқтаған күннен бастап 3 күн ішінде бірінші басшыға хабарланады. Егер әкімшілік немесе қылмыстық құқық бұзушылық белгілері бар фактілер анықталса, субъект бұл туралы Қазақстан Республикасының қолданыстағы заңнамасына сәйкес уәкілетті органдарға хабарлау</w:t>
      </w:r>
      <w:r w:rsidR="004B5004">
        <w:rPr>
          <w:color w:val="000000" w:themeColor="text1"/>
          <w:sz w:val="28"/>
          <w:szCs w:val="28"/>
          <w:lang w:val="kk-KZ"/>
        </w:rPr>
        <w:t>ға</w:t>
      </w:r>
      <w:r w:rsidRPr="00D26488">
        <w:rPr>
          <w:color w:val="000000" w:themeColor="text1"/>
          <w:sz w:val="28"/>
          <w:szCs w:val="28"/>
          <w:lang w:val="kk-KZ"/>
        </w:rPr>
        <w:t xml:space="preserve"> тиіс.</w:t>
      </w:r>
    </w:p>
    <w:p w:rsidR="00D031F0" w:rsidRDefault="00D031F0" w:rsidP="00D031F0">
      <w:pPr>
        <w:ind w:firstLine="709"/>
        <w:jc w:val="both"/>
        <w:rPr>
          <w:color w:val="000000" w:themeColor="text1"/>
          <w:sz w:val="28"/>
          <w:szCs w:val="28"/>
          <w:lang w:val="kk-KZ"/>
        </w:rPr>
      </w:pPr>
    </w:p>
    <w:p w:rsidR="00D031F0" w:rsidRDefault="00E7299C" w:rsidP="00D031F0">
      <w:pPr>
        <w:ind w:firstLine="709"/>
        <w:jc w:val="both"/>
        <w:rPr>
          <w:color w:val="000000" w:themeColor="text1"/>
          <w:sz w:val="28"/>
          <w:szCs w:val="28"/>
          <w:lang w:val="kk-KZ"/>
        </w:rPr>
      </w:pPr>
      <w:r w:rsidRPr="00D26488">
        <w:rPr>
          <w:rFonts w:eastAsiaTheme="majorEastAsia"/>
          <w:b/>
          <w:color w:val="000000" w:themeColor="text1"/>
          <w:sz w:val="28"/>
          <w:szCs w:val="28"/>
          <w:lang w:val="kk-KZ" w:eastAsia="en-US"/>
        </w:rPr>
        <w:t xml:space="preserve">8-ТАРАУ. КВАЗИМЕМЛЕКЕТТІК </w:t>
      </w:r>
      <w:r w:rsidR="00B24135">
        <w:rPr>
          <w:rFonts w:eastAsiaTheme="majorEastAsia"/>
          <w:b/>
          <w:color w:val="000000" w:themeColor="text1"/>
          <w:sz w:val="28"/>
          <w:szCs w:val="28"/>
          <w:lang w:val="kk-KZ" w:eastAsia="en-US"/>
        </w:rPr>
        <w:t xml:space="preserve">СЕКТОР </w:t>
      </w:r>
      <w:r w:rsidRPr="00D26488">
        <w:rPr>
          <w:rFonts w:eastAsiaTheme="majorEastAsia"/>
          <w:b/>
          <w:color w:val="000000" w:themeColor="text1"/>
          <w:sz w:val="28"/>
          <w:szCs w:val="28"/>
          <w:lang w:val="kk-KZ" w:eastAsia="en-US"/>
        </w:rPr>
        <w:t xml:space="preserve">ЖӘНЕ КӘСІПКЕРЛІК СУБЪЕКТІЛЕРІНДЕСЫБАЙЛАС ЖЕМҚОРЛЫҚТЫҢ АЛДЫН АЛУ </w:t>
      </w:r>
    </w:p>
    <w:p w:rsidR="00D031F0" w:rsidRDefault="00D031F0" w:rsidP="00D031F0">
      <w:pPr>
        <w:ind w:firstLine="709"/>
        <w:jc w:val="both"/>
        <w:rPr>
          <w:color w:val="000000" w:themeColor="text1"/>
          <w:sz w:val="28"/>
          <w:szCs w:val="28"/>
          <w:lang w:val="kk-KZ"/>
        </w:rPr>
      </w:pPr>
    </w:p>
    <w:p w:rsidR="00D031F0" w:rsidRDefault="00E7299C" w:rsidP="00D031F0">
      <w:pPr>
        <w:ind w:firstLine="709"/>
        <w:jc w:val="both"/>
        <w:rPr>
          <w:color w:val="000000" w:themeColor="text1"/>
          <w:sz w:val="28"/>
          <w:szCs w:val="28"/>
          <w:lang w:val="kk-KZ"/>
        </w:rPr>
      </w:pPr>
      <w:r w:rsidRPr="00D26488">
        <w:rPr>
          <w:sz w:val="28"/>
          <w:szCs w:val="28"/>
          <w:lang w:val="kk-KZ"/>
        </w:rPr>
        <w:t>53. Шаралар мен ұсыны</w:t>
      </w:r>
      <w:r w:rsidR="0030651C">
        <w:rPr>
          <w:sz w:val="28"/>
          <w:szCs w:val="28"/>
          <w:lang w:val="kk-KZ"/>
        </w:rPr>
        <w:t>мдарға шолу</w:t>
      </w:r>
    </w:p>
    <w:p w:rsidR="00D031F0" w:rsidRDefault="00E7299C" w:rsidP="00D031F0">
      <w:pPr>
        <w:ind w:firstLine="709"/>
        <w:jc w:val="both"/>
        <w:rPr>
          <w:color w:val="000000" w:themeColor="text1"/>
          <w:sz w:val="28"/>
          <w:szCs w:val="28"/>
          <w:lang w:val="kk-KZ"/>
        </w:rPr>
      </w:pPr>
      <w:r w:rsidRPr="00D26488">
        <w:rPr>
          <w:color w:val="000000" w:themeColor="text1"/>
          <w:sz w:val="28"/>
          <w:szCs w:val="28"/>
          <w:lang w:val="kk-KZ"/>
        </w:rPr>
        <w:t xml:space="preserve">Квазимемлекеттік сектор субъектісінде сыбайлас жемқорлыққа қарсы комплаенс-қызметтің функцияларын жүзеге асыратын құрылымдық бөлімше немесе жауапты адам айқындалады. Оның негізгі міндеті осы ұйымның және оның </w:t>
      </w:r>
      <w:r w:rsidR="00AB481F">
        <w:rPr>
          <w:color w:val="000000" w:themeColor="text1"/>
          <w:sz w:val="28"/>
          <w:szCs w:val="28"/>
          <w:lang w:val="kk-KZ"/>
        </w:rPr>
        <w:t>жұмыс</w:t>
      </w:r>
      <w:r w:rsidRPr="00D26488">
        <w:rPr>
          <w:color w:val="000000" w:themeColor="text1"/>
          <w:sz w:val="28"/>
          <w:szCs w:val="28"/>
          <w:lang w:val="kk-KZ"/>
        </w:rPr>
        <w:t xml:space="preserve">керлерінің Қазақстан Республикасының заңнамасын сақтауын қамтамасыз ету болып табылады. </w:t>
      </w:r>
    </w:p>
    <w:p w:rsidR="00E7299C" w:rsidRPr="00D26488" w:rsidRDefault="00E7299C" w:rsidP="00D031F0">
      <w:pPr>
        <w:ind w:firstLine="709"/>
        <w:jc w:val="both"/>
        <w:rPr>
          <w:color w:val="000000" w:themeColor="text1"/>
          <w:sz w:val="28"/>
          <w:szCs w:val="28"/>
          <w:lang w:val="kk-KZ"/>
        </w:rPr>
      </w:pPr>
      <w:r w:rsidRPr="00D26488">
        <w:rPr>
          <w:color w:val="000000" w:themeColor="text1"/>
          <w:sz w:val="28"/>
          <w:szCs w:val="28"/>
          <w:lang w:val="kk-KZ"/>
        </w:rPr>
        <w:t>Сыбайлас жемқорлыққа қарсы комплаенс-қызметтің функцияларын жүзеге асыратын жауапты ада</w:t>
      </w:r>
      <w:r w:rsidR="00AB481F">
        <w:rPr>
          <w:color w:val="000000" w:themeColor="text1"/>
          <w:sz w:val="28"/>
          <w:szCs w:val="28"/>
          <w:lang w:val="kk-KZ"/>
        </w:rPr>
        <w:t>м/комплаенс-офицер (бұдан әрі –</w:t>
      </w:r>
      <w:r w:rsidR="00AB481F">
        <w:rPr>
          <w:color w:val="000000" w:themeColor="text1"/>
          <w:sz w:val="28"/>
          <w:szCs w:val="28"/>
          <w:lang w:val="kk-KZ"/>
        </w:rPr>
        <w:br/>
      </w:r>
      <w:r w:rsidRPr="00D26488">
        <w:rPr>
          <w:color w:val="000000" w:themeColor="text1"/>
          <w:sz w:val="28"/>
          <w:szCs w:val="28"/>
          <w:lang w:val="kk-KZ"/>
        </w:rPr>
        <w:t>комплаенс-қызмет)мүдделердің ықтимал қақтығысы ескеріле отырып тағайындалады. Бұл ретте</w:t>
      </w:r>
      <w:r w:rsidR="00AB481F">
        <w:rPr>
          <w:color w:val="000000" w:themeColor="text1"/>
          <w:sz w:val="28"/>
          <w:szCs w:val="28"/>
          <w:lang w:val="kk-KZ"/>
        </w:rPr>
        <w:t>,</w:t>
      </w:r>
      <w:r w:rsidRPr="00D26488">
        <w:rPr>
          <w:color w:val="000000" w:themeColor="text1"/>
          <w:sz w:val="28"/>
          <w:szCs w:val="28"/>
          <w:lang w:val="kk-KZ"/>
        </w:rPr>
        <w:t xml:space="preserve"> комплаенс-қызмет</w:t>
      </w:r>
      <w:r w:rsidR="00AB481F">
        <w:rPr>
          <w:color w:val="000000" w:themeColor="text1"/>
          <w:sz w:val="28"/>
          <w:szCs w:val="28"/>
          <w:lang w:val="kk-KZ"/>
        </w:rPr>
        <w:t>т</w:t>
      </w:r>
      <w:r w:rsidRPr="00D26488">
        <w:rPr>
          <w:color w:val="000000" w:themeColor="text1"/>
          <w:sz w:val="28"/>
          <w:szCs w:val="28"/>
          <w:lang w:val="kk-KZ"/>
        </w:rPr>
        <w:t xml:space="preserve">ің функцияларын квазимемлекеттік сектор субъектісінің басқа құрылымдық бөлімшелерінің </w:t>
      </w:r>
      <w:r w:rsidRPr="00D26488">
        <w:rPr>
          <w:color w:val="000000" w:themeColor="text1"/>
          <w:sz w:val="28"/>
          <w:szCs w:val="28"/>
          <w:lang w:val="kk-KZ"/>
        </w:rPr>
        <w:lastRenderedPageBreak/>
        <w:t>міндеттерімен біріктіруге болмайды. Комплаенс-қызмет квазимемлекеттік сектор субъектісінің директорлар кеңесінің, байқау кеңесінің (болған жағдайда) немесе өзге де тәуелсіз басқару органының шешімімен, осы органдар болмаған жағдайда</w:t>
      </w:r>
      <w:r w:rsidR="00047F9C">
        <w:rPr>
          <w:color w:val="000000" w:themeColor="text1"/>
          <w:sz w:val="28"/>
          <w:szCs w:val="28"/>
          <w:lang w:val="kk-KZ"/>
        </w:rPr>
        <w:t>,</w:t>
      </w:r>
      <w:r w:rsidRPr="00D26488">
        <w:rPr>
          <w:color w:val="000000" w:themeColor="text1"/>
          <w:sz w:val="28"/>
          <w:szCs w:val="28"/>
          <w:lang w:val="kk-KZ"/>
        </w:rPr>
        <w:t xml:space="preserve"> квазимемлекеттік сектор субъектісінің басшысы айқында</w:t>
      </w:r>
      <w:r w:rsidR="00047F9C">
        <w:rPr>
          <w:color w:val="000000" w:themeColor="text1"/>
          <w:sz w:val="28"/>
          <w:szCs w:val="28"/>
          <w:lang w:val="kk-KZ"/>
        </w:rPr>
        <w:t>й</w:t>
      </w:r>
      <w:r w:rsidRPr="00D26488">
        <w:rPr>
          <w:color w:val="000000" w:themeColor="text1"/>
          <w:sz w:val="28"/>
          <w:szCs w:val="28"/>
          <w:lang w:val="kk-KZ"/>
        </w:rPr>
        <w:t xml:space="preserve">ды (бұдан әрі – басшылық).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Мемлекеттік органдармен және квазимемлекеттік сектор субъектілерімен іскерлік қатынастарға қатысатын кәсіпкерлік субъектілері сыбайлас жемқорлықтың алдын алу үшін жеткілікті шаралар қабылда</w:t>
      </w:r>
      <w:r w:rsidR="00A02F11">
        <w:rPr>
          <w:color w:val="000000" w:themeColor="text1"/>
          <w:sz w:val="28"/>
          <w:szCs w:val="28"/>
          <w:lang w:val="kk-KZ"/>
        </w:rPr>
        <w:t>у</w:t>
      </w:r>
      <w:r w:rsidRPr="00D26488">
        <w:rPr>
          <w:color w:val="000000" w:themeColor="text1"/>
          <w:sz w:val="28"/>
          <w:szCs w:val="28"/>
          <w:lang w:val="kk-KZ"/>
        </w:rPr>
        <w:t xml:space="preserve"> көрсеткіші ретінде комплаенс бағдарламасын өз бетінше </w:t>
      </w:r>
      <w:r w:rsidRPr="00C21189">
        <w:rPr>
          <w:color w:val="000000" w:themeColor="text1"/>
          <w:sz w:val="28"/>
          <w:szCs w:val="28"/>
          <w:lang w:val="kk-KZ"/>
        </w:rPr>
        <w:t>әзірлейді (</w:t>
      </w:r>
      <w:r w:rsidR="00461B61" w:rsidRPr="00C21189">
        <w:rPr>
          <w:color w:val="000000" w:themeColor="text1"/>
          <w:sz w:val="28"/>
          <w:szCs w:val="28"/>
          <w:lang w:val="kk-KZ"/>
        </w:rPr>
        <w:t>С</w:t>
      </w:r>
      <w:r w:rsidRPr="00C21189">
        <w:rPr>
          <w:color w:val="000000" w:themeColor="text1"/>
          <w:sz w:val="28"/>
          <w:szCs w:val="28"/>
          <w:lang w:val="kk-KZ"/>
        </w:rPr>
        <w:t>ы</w:t>
      </w:r>
      <w:r w:rsidR="00A02F11">
        <w:rPr>
          <w:color w:val="000000" w:themeColor="text1"/>
          <w:sz w:val="28"/>
          <w:szCs w:val="28"/>
          <w:lang w:val="kk-KZ"/>
        </w:rPr>
        <w:t>байлас жемқорлыққа қарсы саясат</w:t>
      </w:r>
      <w:r w:rsidR="00461B61" w:rsidRPr="00C21189">
        <w:rPr>
          <w:color w:val="000000" w:themeColor="text1"/>
          <w:sz w:val="28"/>
          <w:szCs w:val="28"/>
          <w:lang w:val="kk-KZ"/>
        </w:rPr>
        <w:t xml:space="preserve"> тұжырымдамасының 5-бөлімі, </w:t>
      </w:r>
      <w:r w:rsidRPr="00C21189">
        <w:rPr>
          <w:color w:val="000000" w:themeColor="text1"/>
          <w:sz w:val="28"/>
          <w:szCs w:val="28"/>
          <w:lang w:val="kk-KZ"/>
        </w:rPr>
        <w:t>1-міндет «Бизнестің парасаттылығына жәрдемдесу»).</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 xml:space="preserve">Ұйымның қызмет саласына қарамастан, сыбайлас жемқорлыққа қарсы стандарт пен сыбайлас жемқорлықтың алдын алу бойынша ұсыныстарды әділ, </w:t>
      </w:r>
      <w:r w:rsidR="00A22E6F">
        <w:rPr>
          <w:color w:val="000000" w:themeColor="text1"/>
          <w:sz w:val="28"/>
          <w:szCs w:val="28"/>
          <w:lang w:val="kk-KZ"/>
        </w:rPr>
        <w:t>әдепті</w:t>
      </w:r>
      <w:r w:rsidRPr="00D26488">
        <w:rPr>
          <w:color w:val="000000" w:themeColor="text1"/>
          <w:sz w:val="28"/>
          <w:szCs w:val="28"/>
          <w:lang w:val="kk-KZ"/>
        </w:rPr>
        <w:t xml:space="preserve"> және кәсіби түрде қолдану ұсынылады.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жемқорлықтың алдын алу бойынша стандарт пен ұсынымдарды енгізуге жауапты </w:t>
      </w:r>
      <w:r w:rsidR="00A22E6F">
        <w:rPr>
          <w:color w:val="000000" w:themeColor="text1"/>
          <w:sz w:val="28"/>
          <w:szCs w:val="28"/>
          <w:lang w:val="kk-KZ"/>
        </w:rPr>
        <w:t>адамдарға</w:t>
      </w:r>
      <w:r w:rsidRPr="00D26488">
        <w:rPr>
          <w:color w:val="000000" w:themeColor="text1"/>
          <w:sz w:val="28"/>
          <w:szCs w:val="28"/>
          <w:lang w:val="kk-KZ"/>
        </w:rPr>
        <w:t xml:space="preserve"> мыналар ұсынылады:</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1) қажет болған жағдайда</w:t>
      </w:r>
      <w:r w:rsidR="00A22E6F">
        <w:rPr>
          <w:color w:val="000000" w:themeColor="text1"/>
          <w:sz w:val="28"/>
          <w:szCs w:val="28"/>
          <w:lang w:val="kk-KZ"/>
        </w:rPr>
        <w:t>,</w:t>
      </w:r>
      <w:r w:rsidRPr="00D26488">
        <w:rPr>
          <w:color w:val="000000" w:themeColor="text1"/>
          <w:sz w:val="28"/>
          <w:szCs w:val="28"/>
          <w:lang w:val="kk-KZ"/>
        </w:rPr>
        <w:t xml:space="preserve"> бақылау жүйесін жетілдіру шараларын ұсыну;</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2) өз қызметі барысында қабылданған шешімдердің қаржылық және құқықтық салдарын ескеру;</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3) іс жүзінде Қазақстан Республикасының тиісті заңнамасын, сондай-ақ тиісті кодекстерді, ішкі саясаттар мен процедураларды қолдану;</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4) олардың іс-әрекеттері адалдық пен объективтілік құндылықтары мен қағидаттарына, сыбайлас жемқорлыққа қарсы саясатқа, әрбір жеке ұйымның іскерлік әдеп кодекстері мен процедураларына сәйкес келуін қамтамасыз ету;</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5) Қазақстан Республикасының заңнамасына, саясаттары мен процедураларына жүйелі түрде шолу жасау және қажет болған жағдайда өзгерістер енгізуге ықпал ету.</w:t>
      </w:r>
    </w:p>
    <w:p w:rsidR="00E7299C" w:rsidRPr="00D26488" w:rsidRDefault="00E7299C" w:rsidP="00D26488">
      <w:pPr>
        <w:autoSpaceDE w:val="0"/>
        <w:autoSpaceDN w:val="0"/>
        <w:adjustRightInd w:val="0"/>
        <w:ind w:firstLine="709"/>
        <w:jc w:val="both"/>
        <w:rPr>
          <w:bCs/>
          <w:color w:val="000000" w:themeColor="text1"/>
          <w:sz w:val="28"/>
          <w:szCs w:val="28"/>
          <w:lang w:val="kk-KZ"/>
        </w:rPr>
      </w:pPr>
      <w:r w:rsidRPr="00D26488">
        <w:rPr>
          <w:bCs/>
          <w:color w:val="000000" w:themeColor="text1"/>
          <w:sz w:val="28"/>
          <w:szCs w:val="28"/>
          <w:lang w:val="kk-KZ"/>
        </w:rPr>
        <w:t>54. Ұйымда</w:t>
      </w:r>
      <w:r w:rsidR="00A22E6F">
        <w:rPr>
          <w:bCs/>
          <w:color w:val="000000" w:themeColor="text1"/>
          <w:sz w:val="28"/>
          <w:szCs w:val="28"/>
          <w:lang w:val="kk-KZ"/>
        </w:rPr>
        <w:t>ғы</w:t>
      </w:r>
      <w:r w:rsidRPr="00D26488">
        <w:rPr>
          <w:bCs/>
          <w:color w:val="000000" w:themeColor="text1"/>
          <w:sz w:val="28"/>
          <w:szCs w:val="28"/>
          <w:lang w:val="kk-KZ"/>
        </w:rPr>
        <w:t xml:space="preserve"> сыбайлас жемқорлыққа қарсы комплаенс бағдарламасы туралы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жемқорлыққа қарсы </w:t>
      </w:r>
      <w:r w:rsidR="00A22E6F">
        <w:rPr>
          <w:color w:val="000000" w:themeColor="text1"/>
          <w:sz w:val="28"/>
          <w:szCs w:val="28"/>
          <w:lang w:val="kk-KZ"/>
        </w:rPr>
        <w:t>іс-қимыл</w:t>
      </w:r>
      <w:r w:rsidRPr="00D26488">
        <w:rPr>
          <w:color w:val="000000" w:themeColor="text1"/>
          <w:sz w:val="28"/>
          <w:szCs w:val="28"/>
          <w:lang w:val="kk-KZ"/>
        </w:rPr>
        <w:t xml:space="preserve"> туралы» Қазақстан Республикасының Заңы </w:t>
      </w:r>
      <w:r w:rsidR="00A22E6F">
        <w:rPr>
          <w:color w:val="000000" w:themeColor="text1"/>
          <w:sz w:val="28"/>
          <w:szCs w:val="28"/>
          <w:lang w:val="kk-KZ"/>
        </w:rPr>
        <w:t xml:space="preserve">шеңберінде </w:t>
      </w:r>
      <w:r w:rsidRPr="00D26488">
        <w:rPr>
          <w:color w:val="000000" w:themeColor="text1"/>
          <w:sz w:val="28"/>
          <w:szCs w:val="28"/>
          <w:lang w:val="kk-KZ"/>
        </w:rPr>
        <w:t xml:space="preserve">аясында квазимемлекеттік сектордың барлық субъектілеріне сыбайлас жемқорлыққа қарсы комплаенс қызметін енгізу талабы </w:t>
      </w:r>
      <w:r w:rsidR="009843A3">
        <w:rPr>
          <w:color w:val="000000" w:themeColor="text1"/>
          <w:sz w:val="28"/>
          <w:szCs w:val="28"/>
          <w:lang w:val="kk-KZ"/>
        </w:rPr>
        <w:t>қолданылады</w:t>
      </w:r>
      <w:r w:rsidRPr="00D26488">
        <w:rPr>
          <w:color w:val="000000" w:themeColor="text1"/>
          <w:sz w:val="28"/>
          <w:szCs w:val="28"/>
          <w:lang w:val="kk-KZ"/>
        </w:rPr>
        <w:t xml:space="preserve">.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Сыбайлас жемқорлыққа қарсы комплаенс бағдарламасының негізгі мақсаты шешім қабылдау және ұйым қызметінің негізгі бағыттарын жүзеге асыру кезінде сыбайлас жемқорлыққа қарсы мәдениетті қалыптастыру</w:t>
      </w:r>
      <w:r w:rsidR="009843A3">
        <w:rPr>
          <w:color w:val="000000" w:themeColor="text1"/>
          <w:sz w:val="28"/>
          <w:szCs w:val="28"/>
          <w:lang w:val="kk-KZ"/>
        </w:rPr>
        <w:t>.</w:t>
      </w:r>
      <w:r w:rsidRPr="00D26488">
        <w:rPr>
          <w:color w:val="000000" w:themeColor="text1"/>
          <w:sz w:val="28"/>
          <w:szCs w:val="28"/>
          <w:lang w:val="kk-KZ"/>
        </w:rPr>
        <w:t xml:space="preserve"> Осы мақсатқа жету үшін, ұйым қызметіне қатысты ықтимал немесе сыбайлас жемқорлық бұзушылықтардың </w:t>
      </w:r>
      <w:r w:rsidR="008E7D35" w:rsidRPr="00D26488">
        <w:rPr>
          <w:color w:val="000000" w:themeColor="text1"/>
          <w:sz w:val="28"/>
          <w:szCs w:val="28"/>
          <w:lang w:val="kk-KZ"/>
        </w:rPr>
        <w:t xml:space="preserve">нақты </w:t>
      </w:r>
      <w:r w:rsidRPr="00D26488">
        <w:rPr>
          <w:color w:val="000000" w:themeColor="text1"/>
          <w:sz w:val="28"/>
          <w:szCs w:val="28"/>
          <w:lang w:val="kk-KZ"/>
        </w:rPr>
        <w:t>себептері мен шарттарын дербес анықтау және жою үшін</w:t>
      </w:r>
      <w:r w:rsidR="008E7D35">
        <w:rPr>
          <w:color w:val="000000" w:themeColor="text1"/>
          <w:sz w:val="28"/>
          <w:szCs w:val="28"/>
          <w:lang w:val="kk-KZ"/>
        </w:rPr>
        <w:t>,</w:t>
      </w:r>
      <w:r w:rsidRPr="00D26488">
        <w:rPr>
          <w:color w:val="000000" w:themeColor="text1"/>
          <w:sz w:val="28"/>
          <w:szCs w:val="28"/>
          <w:lang w:val="kk-KZ"/>
        </w:rPr>
        <w:t xml:space="preserve"> тәуекелге негізделген бақылауды әзірлейді және енгізеді.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Ұйым</w:t>
      </w:r>
      <w:r w:rsidR="008E7D35">
        <w:rPr>
          <w:color w:val="000000" w:themeColor="text1"/>
          <w:sz w:val="28"/>
          <w:szCs w:val="28"/>
          <w:lang w:val="kk-KZ"/>
        </w:rPr>
        <w:t>ның</w:t>
      </w:r>
      <w:r w:rsidRPr="00D26488">
        <w:rPr>
          <w:color w:val="000000" w:themeColor="text1"/>
          <w:sz w:val="28"/>
          <w:szCs w:val="28"/>
          <w:lang w:val="kk-KZ"/>
        </w:rPr>
        <w:t xml:space="preserve"> қызметіне байланысты сыбайлас жемқорлық тәуекелдерін азайту үшін жеткілікті және тиімді шаралар қабылдап жатқанын көрсету керек, сондай-ақ болашақта осындай бұзушылықтардың алдын алу үшін сыбайлас жемқорлыққа қарсы комплаенс бағдарламасын жетілдіру керек.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lastRenderedPageBreak/>
        <w:t xml:space="preserve">«Сыбайлас жемқорлыққа қарсы </w:t>
      </w:r>
      <w:r w:rsidR="008E7D35">
        <w:rPr>
          <w:color w:val="000000" w:themeColor="text1"/>
          <w:sz w:val="28"/>
          <w:szCs w:val="28"/>
          <w:lang w:val="kk-KZ"/>
        </w:rPr>
        <w:t>іс-қимыл</w:t>
      </w:r>
      <w:r w:rsidRPr="00D26488">
        <w:rPr>
          <w:color w:val="000000" w:themeColor="text1"/>
          <w:sz w:val="28"/>
          <w:szCs w:val="28"/>
          <w:lang w:val="kk-KZ"/>
        </w:rPr>
        <w:t xml:space="preserve"> туралы» Қазақстан Республикасы Заңының талаптарын орындамау «Әкімшілік құқық бұзушылық туралы» Қазақстан Республикасы </w:t>
      </w:r>
      <w:r w:rsidR="008E7D35">
        <w:rPr>
          <w:color w:val="000000" w:themeColor="text1"/>
          <w:sz w:val="28"/>
          <w:szCs w:val="28"/>
          <w:lang w:val="kk-KZ"/>
        </w:rPr>
        <w:t>к</w:t>
      </w:r>
      <w:r w:rsidRPr="00D26488">
        <w:rPr>
          <w:color w:val="000000" w:themeColor="text1"/>
          <w:sz w:val="28"/>
          <w:szCs w:val="28"/>
          <w:lang w:val="kk-KZ"/>
        </w:rPr>
        <w:t>одексінің 680-бабына сәйкес жауапкершілікті көздейді.</w:t>
      </w:r>
    </w:p>
    <w:p w:rsidR="00E7299C" w:rsidRPr="00D26488" w:rsidRDefault="00E7299C" w:rsidP="00D26488">
      <w:pPr>
        <w:autoSpaceDE w:val="0"/>
        <w:autoSpaceDN w:val="0"/>
        <w:adjustRightInd w:val="0"/>
        <w:ind w:firstLine="709"/>
        <w:jc w:val="both"/>
        <w:rPr>
          <w:bCs/>
          <w:color w:val="000000" w:themeColor="text1"/>
          <w:sz w:val="28"/>
          <w:szCs w:val="28"/>
          <w:lang w:val="kk-KZ"/>
        </w:rPr>
      </w:pPr>
      <w:r w:rsidRPr="00D26488">
        <w:rPr>
          <w:bCs/>
          <w:color w:val="000000" w:themeColor="text1"/>
          <w:sz w:val="28"/>
          <w:szCs w:val="28"/>
          <w:lang w:val="kk-KZ"/>
        </w:rPr>
        <w:t>55. Ұйымда сыбайлас жемқорлыққа қарсы комплаенс шараларын енгізу бойынша практикалық ұсыны</w:t>
      </w:r>
      <w:r w:rsidR="008E7D35">
        <w:rPr>
          <w:bCs/>
          <w:color w:val="000000" w:themeColor="text1"/>
          <w:sz w:val="28"/>
          <w:szCs w:val="28"/>
          <w:lang w:val="kk-KZ"/>
        </w:rPr>
        <w:t>мдар</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жемқорлыққа қарсы комплаенс бағдарламасын сәтті жүзеге асыруда көшбасшылық үлгісі және комплаенс функциясын басқаруды қолдау маңызды рөл атқарады.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«Сыбайлас жемқорлыққа қарсы күрес туралы» Қазақстан Республикасы Заңының 22-бабына сәйкес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w:t>
      </w:r>
      <w:r w:rsidR="00530053">
        <w:rPr>
          <w:color w:val="000000" w:themeColor="text1"/>
          <w:sz w:val="28"/>
          <w:szCs w:val="28"/>
          <w:lang w:val="kk-KZ"/>
        </w:rPr>
        <w:t>мелерін</w:t>
      </w:r>
      <w:r w:rsidRPr="00D26488">
        <w:rPr>
          <w:color w:val="000000" w:themeColor="text1"/>
          <w:sz w:val="28"/>
          <w:szCs w:val="28"/>
          <w:lang w:val="kk-KZ"/>
        </w:rPr>
        <w:t xml:space="preserve"> орындамағаны немесе тиісінше орындамағаны үшін тәртіптік жауаптылықта болады.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жемқорлыққа қарсы саясатты ұйымның өз мақсаттарына қол жеткізуде сыбайлас жемқорлыққа қарсы мәдениетті және шешім қабылдаудағы </w:t>
      </w:r>
      <w:r w:rsidR="00530053">
        <w:rPr>
          <w:color w:val="000000" w:themeColor="text1"/>
          <w:sz w:val="28"/>
          <w:szCs w:val="28"/>
          <w:lang w:val="kk-KZ"/>
        </w:rPr>
        <w:t>айқындықты</w:t>
      </w:r>
      <w:r w:rsidRPr="00D26488">
        <w:rPr>
          <w:color w:val="000000" w:themeColor="text1"/>
          <w:sz w:val="28"/>
          <w:szCs w:val="28"/>
          <w:lang w:val="kk-KZ"/>
        </w:rPr>
        <w:t xml:space="preserve"> ұстануының көрсеткіші ретінде ұйымның стратегиялық мақсаттарына қосу ұсынылады.</w:t>
      </w:r>
    </w:p>
    <w:p w:rsidR="00E7299C" w:rsidRPr="00D26488" w:rsidRDefault="00C21189" w:rsidP="00D26488">
      <w:pPr>
        <w:ind w:firstLine="709"/>
        <w:jc w:val="both"/>
        <w:rPr>
          <w:bCs/>
          <w:color w:val="000000" w:themeColor="text1"/>
          <w:sz w:val="28"/>
          <w:szCs w:val="28"/>
          <w:lang w:val="kk-KZ"/>
        </w:rPr>
      </w:pPr>
      <w:r>
        <w:rPr>
          <w:color w:val="000000" w:themeColor="text1"/>
          <w:sz w:val="28"/>
          <w:szCs w:val="28"/>
          <w:lang w:val="kk-KZ"/>
        </w:rPr>
        <w:t>56. </w:t>
      </w:r>
      <w:r w:rsidR="00E7299C" w:rsidRPr="00D26488">
        <w:rPr>
          <w:color w:val="000000" w:themeColor="text1"/>
          <w:sz w:val="28"/>
          <w:szCs w:val="28"/>
          <w:lang w:val="kk-KZ"/>
        </w:rPr>
        <w:t xml:space="preserve">Сыбайлас жемқорлыққа қарсы комплаенс стратегиясы – ұйым қызметінің негізгі стратегиясы мен қызметінің ерекшеліктерін ескере отырып әзірленген сыбайлас жемқорлыққа қарсы күрес саласындағы ұзақ мерзімді бағыт. Ол </w:t>
      </w:r>
      <w:r w:rsidR="00530053">
        <w:rPr>
          <w:color w:val="000000" w:themeColor="text1"/>
          <w:sz w:val="28"/>
          <w:szCs w:val="28"/>
          <w:lang w:val="kk-KZ"/>
        </w:rPr>
        <w:t>әдеп</w:t>
      </w:r>
      <w:r w:rsidR="00E7299C" w:rsidRPr="00D26488">
        <w:rPr>
          <w:color w:val="000000" w:themeColor="text1"/>
          <w:sz w:val="28"/>
          <w:szCs w:val="28"/>
          <w:lang w:val="kk-KZ"/>
        </w:rPr>
        <w:t xml:space="preserve"> және </w:t>
      </w:r>
      <w:r w:rsidR="00530053">
        <w:rPr>
          <w:color w:val="000000" w:themeColor="text1"/>
          <w:sz w:val="28"/>
          <w:szCs w:val="28"/>
          <w:lang w:val="kk-KZ"/>
        </w:rPr>
        <w:t xml:space="preserve">айқындық </w:t>
      </w:r>
      <w:r w:rsidR="00E7299C" w:rsidRPr="00D26488">
        <w:rPr>
          <w:color w:val="000000" w:themeColor="text1"/>
          <w:sz w:val="28"/>
          <w:szCs w:val="28"/>
          <w:lang w:val="kk-KZ"/>
        </w:rPr>
        <w:t xml:space="preserve">мәдениетін қалыптастыру </w:t>
      </w:r>
      <w:r w:rsidR="00530053">
        <w:rPr>
          <w:color w:val="000000" w:themeColor="text1"/>
          <w:sz w:val="28"/>
          <w:szCs w:val="28"/>
          <w:lang w:val="kk-KZ"/>
        </w:rPr>
        <w:t xml:space="preserve">қағидаттары </w:t>
      </w:r>
      <w:r w:rsidR="00E7299C" w:rsidRPr="00D26488">
        <w:rPr>
          <w:color w:val="000000" w:themeColor="text1"/>
          <w:sz w:val="28"/>
          <w:szCs w:val="28"/>
          <w:lang w:val="kk-KZ"/>
        </w:rPr>
        <w:t xml:space="preserve">мен жалпы тәсілдерін анықтайды, сонымен қатар сыбайлас жемқорлық тәуекелдерін азайтуға және ұйымның стратегиялық мақсаттарына қол жеткізуге бағытталған. </w:t>
      </w:r>
    </w:p>
    <w:p w:rsidR="00E7299C" w:rsidRPr="00D26488" w:rsidRDefault="00C21189" w:rsidP="00D26488">
      <w:pPr>
        <w:ind w:firstLine="709"/>
        <w:jc w:val="both"/>
        <w:rPr>
          <w:color w:val="000000" w:themeColor="text1"/>
          <w:sz w:val="28"/>
          <w:szCs w:val="28"/>
          <w:lang w:val="kk-KZ"/>
        </w:rPr>
      </w:pPr>
      <w:r>
        <w:rPr>
          <w:color w:val="000000" w:themeColor="text1"/>
          <w:sz w:val="28"/>
          <w:szCs w:val="28"/>
          <w:lang w:val="kk-KZ"/>
        </w:rPr>
        <w:t>57. </w:t>
      </w:r>
      <w:r w:rsidR="00E7299C" w:rsidRPr="00D26488">
        <w:rPr>
          <w:color w:val="000000" w:themeColor="text1"/>
          <w:sz w:val="28"/>
          <w:szCs w:val="28"/>
          <w:lang w:val="kk-KZ"/>
        </w:rPr>
        <w:t xml:space="preserve">Сыбайлас жемқорлыққа қарсы комплаенс бағдарламасының бағыттары </w:t>
      </w:r>
      <w:r w:rsidR="00530053">
        <w:rPr>
          <w:color w:val="000000" w:themeColor="text1"/>
          <w:sz w:val="28"/>
          <w:szCs w:val="28"/>
          <w:lang w:val="kk-KZ"/>
        </w:rPr>
        <w:t xml:space="preserve">–бұл </w:t>
      </w:r>
      <w:r w:rsidR="00E7299C" w:rsidRPr="00D26488">
        <w:rPr>
          <w:color w:val="000000" w:themeColor="text1"/>
          <w:sz w:val="28"/>
          <w:szCs w:val="28"/>
          <w:lang w:val="kk-KZ"/>
        </w:rPr>
        <w:t>сыбайлас жемқорлыққа қарсы заңнаманы сақтау стратегиясын іс жүзінде іске асыруды қамтамасыз ететін сыбайлас жемқорлыққа қарсы жүйенің негізгі элементтері.</w:t>
      </w:r>
    </w:p>
    <w:p w:rsidR="003B7FED" w:rsidRDefault="00C21189" w:rsidP="003B7FED">
      <w:pPr>
        <w:ind w:firstLine="709"/>
        <w:jc w:val="both"/>
        <w:rPr>
          <w:color w:val="000000" w:themeColor="text1"/>
          <w:sz w:val="28"/>
          <w:szCs w:val="28"/>
          <w:lang w:val="kk-KZ"/>
        </w:rPr>
      </w:pPr>
      <w:r>
        <w:rPr>
          <w:color w:val="000000" w:themeColor="text1"/>
          <w:sz w:val="28"/>
          <w:szCs w:val="28"/>
          <w:lang w:val="kk-KZ"/>
        </w:rPr>
        <w:t>58. </w:t>
      </w:r>
      <w:r w:rsidR="00E7299C" w:rsidRPr="00D26488">
        <w:rPr>
          <w:color w:val="000000" w:themeColor="text1"/>
          <w:sz w:val="28"/>
          <w:szCs w:val="28"/>
          <w:lang w:val="kk-KZ"/>
        </w:rPr>
        <w:t xml:space="preserve">Сыбайлас жемқорлыққа қарсы комплаенс бағдарламасын іске асыру жөніндегі іс-шаралар жоспары нақты іс-шараларды, оларды орындау мерзімдерін, жауапты </w:t>
      </w:r>
      <w:r w:rsidR="003B7FED">
        <w:rPr>
          <w:color w:val="000000" w:themeColor="text1"/>
          <w:sz w:val="28"/>
          <w:szCs w:val="28"/>
          <w:lang w:val="kk-KZ"/>
        </w:rPr>
        <w:t>адамдарды</w:t>
      </w:r>
      <w:r w:rsidR="00E7299C" w:rsidRPr="00D26488">
        <w:rPr>
          <w:color w:val="000000" w:themeColor="text1"/>
          <w:sz w:val="28"/>
          <w:szCs w:val="28"/>
          <w:lang w:val="kk-KZ"/>
        </w:rPr>
        <w:t xml:space="preserve"> және сыбайлас жемқорлыққа қарсы комплаенс бағдарламасының талаптарын орындау бағыттарын іске асыру бойынша күтілетін нәтижелерді көрсететін</w:t>
      </w:r>
      <w:r w:rsidR="003B7FED">
        <w:rPr>
          <w:color w:val="000000" w:themeColor="text1"/>
          <w:sz w:val="28"/>
          <w:szCs w:val="28"/>
          <w:lang w:val="kk-KZ"/>
        </w:rPr>
        <w:t>,</w:t>
      </w:r>
      <w:r w:rsidR="00E7299C" w:rsidRPr="00D26488">
        <w:rPr>
          <w:color w:val="000000" w:themeColor="text1"/>
          <w:sz w:val="28"/>
          <w:szCs w:val="28"/>
          <w:lang w:val="kk-KZ"/>
        </w:rPr>
        <w:t xml:space="preserve"> егжей-тегжейлі құжат болып табылады. </w:t>
      </w:r>
    </w:p>
    <w:p w:rsidR="00E7299C" w:rsidRPr="00D26488" w:rsidRDefault="00E7299C" w:rsidP="003B7FED">
      <w:pPr>
        <w:ind w:firstLine="709"/>
        <w:jc w:val="both"/>
        <w:rPr>
          <w:color w:val="000000" w:themeColor="text1"/>
          <w:sz w:val="28"/>
          <w:szCs w:val="28"/>
          <w:lang w:val="kk-KZ"/>
        </w:rPr>
      </w:pPr>
      <w:r w:rsidRPr="00D26488">
        <w:rPr>
          <w:color w:val="000000" w:themeColor="text1"/>
          <w:sz w:val="28"/>
          <w:szCs w:val="28"/>
          <w:lang w:val="kk-KZ"/>
        </w:rPr>
        <w:t>Іс-шаралар жоспары сыбайлас жемқорлыққа қарсы стратегия мен бағдарламалық бағыттардың негізінде әзірленген және сыбайлас жемқорлыққа қарсы комплаенс шараларының орындалуын бақылау мен бағалау құралы болып табылады.</w:t>
      </w:r>
    </w:p>
    <w:p w:rsidR="00E7299C" w:rsidRPr="00D26488" w:rsidRDefault="00C21189" w:rsidP="00D26488">
      <w:pPr>
        <w:ind w:firstLine="709"/>
        <w:jc w:val="both"/>
        <w:rPr>
          <w:color w:val="000000" w:themeColor="text1"/>
          <w:sz w:val="28"/>
          <w:szCs w:val="28"/>
          <w:lang w:val="kk-KZ"/>
        </w:rPr>
      </w:pPr>
      <w:r>
        <w:rPr>
          <w:color w:val="000000" w:themeColor="text1"/>
          <w:sz w:val="28"/>
          <w:szCs w:val="28"/>
          <w:lang w:val="kk-KZ"/>
        </w:rPr>
        <w:t>59. </w:t>
      </w:r>
      <w:r w:rsidR="00E7299C" w:rsidRPr="00D26488">
        <w:rPr>
          <w:color w:val="000000" w:themeColor="text1"/>
          <w:sz w:val="28"/>
          <w:szCs w:val="28"/>
          <w:lang w:val="kk-KZ"/>
        </w:rPr>
        <w:t xml:space="preserve">Агенттік сыбайлас жемқорлыққа қарсы бағдарламаның тиімділігін бағалауды басшылықтың сыбайлас жемқорлыққа қарсы комплаенс бағдарламасын әзірлеуге және қолдауға нақты қатысуы негізінде жүргізетін болады.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lastRenderedPageBreak/>
        <w:t xml:space="preserve">Ұйымға қатысты сыбайлас жемқорлық тәуекелдеріне сыртқы талдау жүргізілген жағдайда, Агенттік сыбайлас жемқорлыққа қарсы комплаенс бағдарламасының тиімділігін ұйымның сыбайлас жемқорлықты дербес анықтау және азайту жолымен сыбайлас жемқорлықтың алдын алу бойынша жеткілікті шаралар қабылдау дәрежесінің көрсеткіші ретінде бағалайды. </w:t>
      </w:r>
    </w:p>
    <w:p w:rsidR="00E7299C" w:rsidRPr="00D26488" w:rsidRDefault="00C21189" w:rsidP="00D26488">
      <w:pPr>
        <w:ind w:firstLine="709"/>
        <w:jc w:val="both"/>
        <w:rPr>
          <w:color w:val="000000" w:themeColor="text1"/>
          <w:sz w:val="28"/>
          <w:szCs w:val="28"/>
          <w:lang w:val="kk-KZ"/>
        </w:rPr>
      </w:pPr>
      <w:r>
        <w:rPr>
          <w:color w:val="000000" w:themeColor="text1"/>
          <w:sz w:val="28"/>
          <w:szCs w:val="28"/>
          <w:lang w:val="kk-KZ"/>
        </w:rPr>
        <w:t>60. </w:t>
      </w:r>
      <w:r w:rsidR="00E7299C" w:rsidRPr="00D26488">
        <w:rPr>
          <w:color w:val="000000" w:themeColor="text1"/>
          <w:sz w:val="28"/>
          <w:szCs w:val="28"/>
          <w:lang w:val="kk-KZ"/>
        </w:rPr>
        <w:t xml:space="preserve">Ұйымның сыбайлас жемқорлыққа қарсы комплаенс бағдарламасын оның сыбайлас жемқорлық тәуекелдерін анықтау, </w:t>
      </w:r>
      <w:r w:rsidR="00C03A9D">
        <w:rPr>
          <w:color w:val="000000" w:themeColor="text1"/>
          <w:sz w:val="28"/>
          <w:szCs w:val="28"/>
          <w:lang w:val="kk-KZ"/>
        </w:rPr>
        <w:t>ден қою</w:t>
      </w:r>
      <w:r w:rsidR="00E7299C" w:rsidRPr="00D26488">
        <w:rPr>
          <w:color w:val="000000" w:themeColor="text1"/>
          <w:sz w:val="28"/>
          <w:szCs w:val="28"/>
          <w:lang w:val="kk-KZ"/>
        </w:rPr>
        <w:t xml:space="preserve"> және алдын алудағы тиімділігін қамтамасыз ететін негізгі критерийлерге сәйкес әзірлеу ұсынылады.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Осы міндетті орындау үшін ұйым </w:t>
      </w:r>
      <w:r w:rsidR="00C03A9D">
        <w:rPr>
          <w:color w:val="000000" w:themeColor="text1"/>
          <w:sz w:val="28"/>
          <w:szCs w:val="28"/>
          <w:lang w:val="kk-KZ"/>
        </w:rPr>
        <w:t>мынадай</w:t>
      </w:r>
      <w:r w:rsidRPr="00D26488">
        <w:rPr>
          <w:color w:val="000000" w:themeColor="text1"/>
          <w:sz w:val="28"/>
          <w:szCs w:val="28"/>
          <w:lang w:val="kk-KZ"/>
        </w:rPr>
        <w:t xml:space="preserve"> әрекеттерді жүзеге асырады:</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1) Квазимемлекеттік сектор субъектісінің директорлар кеңесінің, байқау кеңесінің (бар болса) немесе өзге де тәуелсіз басқару органының шешімі бойынша, осы органдар болмаған жағдайда, квазимемлекеттік сектор субъектісінің басшысы комплаенс-қызмет</w:t>
      </w:r>
      <w:r w:rsidR="00C03A9D">
        <w:rPr>
          <w:color w:val="000000" w:themeColor="text1"/>
          <w:sz w:val="28"/>
          <w:szCs w:val="28"/>
          <w:lang w:val="kk-KZ"/>
        </w:rPr>
        <w:t>ті</w:t>
      </w:r>
      <w:r w:rsidRPr="00D26488">
        <w:rPr>
          <w:color w:val="000000" w:themeColor="text1"/>
          <w:sz w:val="28"/>
          <w:szCs w:val="28"/>
          <w:lang w:val="kk-KZ"/>
        </w:rPr>
        <w:t xml:space="preserve">ң басшысын тағайындайды және оның өкілеттік мерзімін, сыйақы мөлшері мен төлеу шарттарын белгілейді;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2) сыбайлас жемқорлыққа қарсы комплаенс-қызмет</w:t>
      </w:r>
      <w:r w:rsidR="00C03A9D">
        <w:rPr>
          <w:color w:val="000000" w:themeColor="text1"/>
          <w:sz w:val="28"/>
          <w:szCs w:val="28"/>
          <w:lang w:val="kk-KZ"/>
        </w:rPr>
        <w:t>т</w:t>
      </w:r>
      <w:r w:rsidRPr="00D26488">
        <w:rPr>
          <w:color w:val="000000" w:themeColor="text1"/>
          <w:sz w:val="28"/>
          <w:szCs w:val="28"/>
          <w:lang w:val="kk-KZ"/>
        </w:rPr>
        <w:t xml:space="preserve">ің функцияларын квазимемлекеттік сектор субъектісінің басқа құрылымдық бөлімшелерінің функцияларымен біріктіруге рұқсат етілмейді; </w:t>
      </w:r>
    </w:p>
    <w:p w:rsidR="00E7299C" w:rsidRPr="00D26488" w:rsidRDefault="00E7299C" w:rsidP="00D26488">
      <w:pPr>
        <w:ind w:firstLine="709"/>
        <w:jc w:val="both"/>
        <w:rPr>
          <w:color w:val="000000" w:themeColor="text1"/>
          <w:sz w:val="28"/>
          <w:szCs w:val="28"/>
          <w:lang w:val="kk-KZ"/>
        </w:rPr>
      </w:pPr>
      <w:r w:rsidRPr="00D26488">
        <w:rPr>
          <w:color w:val="000000" w:themeColor="text1"/>
          <w:sz w:val="28"/>
          <w:szCs w:val="28"/>
          <w:lang w:val="kk-KZ"/>
        </w:rPr>
        <w:t>3) сыбайлас жемқорлыққа қарсы комплаенс бағдарламасын іске асыруға жауапты адам ықтимал мүдделер қақтығысын ескере отырып тағайындалады;</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 xml:space="preserve">4) комплаенс-қызмет Қазақстан Республикасы заңнамасының талаптарының сақталуын қамтамасыз етуде өз өкілеттіктерін атқарушы органға тәуелсіз жүзеге асырады, директорлар кеңесіне, байқау кеңесіне (бар болса) немесе басқа да тәуелсіз басқару органына есеп береді. </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97159F">
        <w:rPr>
          <w:rFonts w:eastAsiaTheme="minorEastAsia"/>
          <w:color w:val="000000" w:themeColor="text1"/>
          <w:sz w:val="28"/>
          <w:szCs w:val="28"/>
          <w:lang w:val="kk-KZ" w:eastAsia="en-US"/>
        </w:rPr>
        <w:t>Комплаенс қызмет</w:t>
      </w:r>
      <w:r w:rsidR="00C03A9D">
        <w:rPr>
          <w:rFonts w:eastAsiaTheme="minorEastAsia"/>
          <w:color w:val="000000" w:themeColor="text1"/>
          <w:sz w:val="28"/>
          <w:szCs w:val="28"/>
          <w:lang w:val="kk-KZ" w:eastAsia="en-US"/>
        </w:rPr>
        <w:t>т</w:t>
      </w:r>
      <w:r w:rsidRPr="0097159F">
        <w:rPr>
          <w:rFonts w:eastAsiaTheme="minorEastAsia"/>
          <w:color w:val="000000" w:themeColor="text1"/>
          <w:sz w:val="28"/>
          <w:szCs w:val="28"/>
          <w:lang w:val="kk-KZ" w:eastAsia="en-US"/>
        </w:rPr>
        <w:t>і ұйымдастыру және оның жұмыс істеу тәртібінің толық сипатта</w:t>
      </w:r>
      <w:r w:rsidR="00C03A9D">
        <w:rPr>
          <w:rFonts w:eastAsiaTheme="minorEastAsia"/>
          <w:color w:val="000000" w:themeColor="text1"/>
          <w:sz w:val="28"/>
          <w:szCs w:val="28"/>
          <w:lang w:val="kk-KZ" w:eastAsia="en-US"/>
        </w:rPr>
        <w:t>уы</w:t>
      </w:r>
      <w:r w:rsidRPr="0097159F">
        <w:rPr>
          <w:rFonts w:eastAsiaTheme="minorEastAsia"/>
          <w:color w:val="000000" w:themeColor="text1"/>
          <w:sz w:val="28"/>
          <w:szCs w:val="28"/>
          <w:lang w:val="kk-KZ" w:eastAsia="en-US"/>
        </w:rPr>
        <w:t xml:space="preserve"> Қазақстан Республикасы Сыбайлас жемқор</w:t>
      </w:r>
      <w:r w:rsidR="00C21189" w:rsidRPr="0097159F">
        <w:rPr>
          <w:rFonts w:eastAsiaTheme="minorEastAsia"/>
          <w:color w:val="000000" w:themeColor="text1"/>
          <w:sz w:val="28"/>
          <w:szCs w:val="28"/>
          <w:lang w:val="kk-KZ" w:eastAsia="en-US"/>
        </w:rPr>
        <w:t xml:space="preserve">лыққа қарсы </w:t>
      </w:r>
      <w:r w:rsidR="00C03A9D">
        <w:rPr>
          <w:rFonts w:eastAsiaTheme="minorEastAsia"/>
          <w:color w:val="000000" w:themeColor="text1"/>
          <w:sz w:val="28"/>
          <w:szCs w:val="28"/>
          <w:lang w:val="kk-KZ" w:eastAsia="en-US"/>
        </w:rPr>
        <w:br/>
      </w:r>
      <w:r w:rsidR="00C21189" w:rsidRPr="0097159F">
        <w:rPr>
          <w:rFonts w:eastAsiaTheme="minorEastAsia"/>
          <w:color w:val="000000" w:themeColor="text1"/>
          <w:sz w:val="28"/>
          <w:szCs w:val="28"/>
          <w:lang w:val="kk-KZ" w:eastAsia="en-US"/>
        </w:rPr>
        <w:t>іс-қимыл агенттігі Т</w:t>
      </w:r>
      <w:r w:rsidRPr="0097159F">
        <w:rPr>
          <w:rFonts w:eastAsiaTheme="minorEastAsia"/>
          <w:color w:val="000000" w:themeColor="text1"/>
          <w:sz w:val="28"/>
          <w:szCs w:val="28"/>
          <w:lang w:val="kk-KZ" w:eastAsia="en-US"/>
        </w:rPr>
        <w:t>өрағасының 20</w:t>
      </w:r>
      <w:r w:rsidR="00C21189" w:rsidRPr="0097159F">
        <w:rPr>
          <w:rFonts w:eastAsiaTheme="minorEastAsia"/>
          <w:color w:val="000000" w:themeColor="text1"/>
          <w:sz w:val="28"/>
          <w:szCs w:val="28"/>
          <w:lang w:val="kk-KZ" w:eastAsia="en-US"/>
        </w:rPr>
        <w:t>23</w:t>
      </w:r>
      <w:r w:rsidRPr="0097159F">
        <w:rPr>
          <w:rFonts w:eastAsiaTheme="minorEastAsia"/>
          <w:color w:val="000000" w:themeColor="text1"/>
          <w:sz w:val="28"/>
          <w:szCs w:val="28"/>
          <w:lang w:val="kk-KZ" w:eastAsia="en-US"/>
        </w:rPr>
        <w:t xml:space="preserve"> жылғы </w:t>
      </w:r>
      <w:r w:rsidR="00C21189" w:rsidRPr="0097159F">
        <w:rPr>
          <w:rFonts w:eastAsiaTheme="minorEastAsia"/>
          <w:color w:val="000000" w:themeColor="text1"/>
          <w:sz w:val="28"/>
          <w:szCs w:val="28"/>
          <w:lang w:val="kk-KZ" w:eastAsia="en-US"/>
        </w:rPr>
        <w:t xml:space="preserve">31 </w:t>
      </w:r>
      <w:r w:rsidRPr="0097159F">
        <w:rPr>
          <w:rFonts w:eastAsiaTheme="minorEastAsia"/>
          <w:color w:val="000000" w:themeColor="text1"/>
          <w:sz w:val="28"/>
          <w:szCs w:val="28"/>
          <w:lang w:val="kk-KZ" w:eastAsia="en-US"/>
        </w:rPr>
        <w:t xml:space="preserve">наурыздағы </w:t>
      </w:r>
      <w:r w:rsidR="00C21189" w:rsidRPr="0097159F">
        <w:rPr>
          <w:rFonts w:eastAsiaTheme="minorEastAsia"/>
          <w:color w:val="000000" w:themeColor="text1"/>
          <w:sz w:val="28"/>
          <w:szCs w:val="28"/>
          <w:lang w:val="kk-KZ" w:eastAsia="en-US"/>
        </w:rPr>
        <w:t xml:space="preserve">№ 112 </w:t>
      </w:r>
      <w:r w:rsidRPr="0097159F">
        <w:rPr>
          <w:rFonts w:eastAsiaTheme="minorEastAsia"/>
          <w:color w:val="000000" w:themeColor="text1"/>
          <w:sz w:val="28"/>
          <w:szCs w:val="28"/>
          <w:lang w:val="kk-KZ" w:eastAsia="en-US"/>
        </w:rPr>
        <w:t>бұйрығымен бекітілген Квазимемлекеттік сектор субъектілерінде сыбайлас жемқорлыққа қарсы іс-қимыл жөніндегі комплаенс қызметі туралы ере</w:t>
      </w:r>
      <w:r w:rsidR="00C21189" w:rsidRPr="0097159F">
        <w:rPr>
          <w:rFonts w:eastAsiaTheme="minorEastAsia"/>
          <w:color w:val="000000" w:themeColor="text1"/>
          <w:sz w:val="28"/>
          <w:szCs w:val="28"/>
          <w:lang w:val="kk-KZ" w:eastAsia="en-US"/>
        </w:rPr>
        <w:t xml:space="preserve">жеде келтірілген. </w:t>
      </w:r>
    </w:p>
    <w:p w:rsidR="00E7299C" w:rsidRPr="00D26488" w:rsidRDefault="0097159F" w:rsidP="00D26488">
      <w:pPr>
        <w:autoSpaceDE w:val="0"/>
        <w:autoSpaceDN w:val="0"/>
        <w:adjustRightInd w:val="0"/>
        <w:ind w:firstLine="709"/>
        <w:jc w:val="both"/>
        <w:rPr>
          <w:rFonts w:eastAsiaTheme="minorEastAsia"/>
          <w:color w:val="000000" w:themeColor="text1"/>
          <w:sz w:val="28"/>
          <w:szCs w:val="28"/>
          <w:lang w:val="kk-KZ" w:eastAsia="en-US"/>
        </w:rPr>
      </w:pPr>
      <w:r>
        <w:rPr>
          <w:rFonts w:eastAsiaTheme="minorEastAsia"/>
          <w:color w:val="000000" w:themeColor="text1"/>
          <w:sz w:val="28"/>
          <w:szCs w:val="28"/>
          <w:lang w:val="kk-KZ" w:eastAsia="en-US"/>
        </w:rPr>
        <w:t>61. </w:t>
      </w:r>
      <w:r w:rsidR="00E7299C" w:rsidRPr="00D26488">
        <w:rPr>
          <w:rFonts w:eastAsiaTheme="minorEastAsia"/>
          <w:color w:val="000000" w:themeColor="text1"/>
          <w:sz w:val="28"/>
          <w:szCs w:val="28"/>
          <w:lang w:val="kk-KZ" w:eastAsia="en-US"/>
        </w:rPr>
        <w:t xml:space="preserve">Сыбайлас жемқорлыққа қарсы комплаенс бағдарламасын іске асыруға жауапты </w:t>
      </w:r>
      <w:r w:rsidR="00C03A9D">
        <w:rPr>
          <w:rFonts w:eastAsiaTheme="minorEastAsia"/>
          <w:color w:val="000000" w:themeColor="text1"/>
          <w:sz w:val="28"/>
          <w:szCs w:val="28"/>
          <w:lang w:val="kk-KZ" w:eastAsia="en-US"/>
        </w:rPr>
        <w:t>адамдар</w:t>
      </w:r>
      <w:r w:rsidR="00E7299C" w:rsidRPr="00D26488">
        <w:rPr>
          <w:rFonts w:eastAsiaTheme="minorEastAsia"/>
          <w:color w:val="000000" w:themeColor="text1"/>
          <w:sz w:val="28"/>
          <w:szCs w:val="28"/>
          <w:lang w:val="kk-KZ" w:eastAsia="en-US"/>
        </w:rPr>
        <w:t xml:space="preserve"> тағайындау және штат саны бойынша қосымша ұсынымдар:</w:t>
      </w:r>
      <w:r w:rsidR="00E7299C" w:rsidRPr="00D26488">
        <w:rPr>
          <w:rFonts w:eastAsiaTheme="minorEastAsia"/>
          <w:color w:val="000000" w:themeColor="text1"/>
          <w:sz w:val="28"/>
          <w:szCs w:val="28"/>
          <w:lang w:val="kk-KZ" w:eastAsia="en-US"/>
        </w:rPr>
        <w:tab/>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1) бас кеңсесі және бір немесе бірнеше аймақта бөлімшелері бар ұйымдарда тәуелсіз комплаенс-қызмет</w:t>
      </w:r>
      <w:r w:rsidR="00F7773A">
        <w:rPr>
          <w:rFonts w:eastAsiaTheme="minorEastAsia"/>
          <w:color w:val="000000" w:themeColor="text1"/>
          <w:sz w:val="28"/>
          <w:szCs w:val="28"/>
          <w:lang w:val="kk-KZ" w:eastAsia="en-US"/>
        </w:rPr>
        <w:t>т</w:t>
      </w:r>
      <w:r w:rsidRPr="00D26488">
        <w:rPr>
          <w:rFonts w:eastAsiaTheme="minorEastAsia"/>
          <w:color w:val="000000" w:themeColor="text1"/>
          <w:sz w:val="28"/>
          <w:szCs w:val="28"/>
          <w:lang w:val="kk-KZ" w:eastAsia="en-US"/>
        </w:rPr>
        <w:t xml:space="preserve">і құру ұсынылады. Филиалдарда немесе өңірлік бөлімшелерде </w:t>
      </w:r>
      <w:r w:rsidR="00F7773A">
        <w:rPr>
          <w:rFonts w:eastAsiaTheme="minorEastAsia"/>
          <w:color w:val="000000" w:themeColor="text1"/>
          <w:sz w:val="28"/>
          <w:szCs w:val="28"/>
          <w:lang w:val="kk-KZ" w:eastAsia="en-US"/>
        </w:rPr>
        <w:t>жұмыс</w:t>
      </w:r>
      <w:r w:rsidRPr="00D26488">
        <w:rPr>
          <w:rFonts w:eastAsiaTheme="minorEastAsia"/>
          <w:color w:val="000000" w:themeColor="text1"/>
          <w:sz w:val="28"/>
          <w:szCs w:val="28"/>
          <w:lang w:val="kk-KZ" w:eastAsia="en-US"/>
        </w:rPr>
        <w:t xml:space="preserve">керлердің санына, қызмет көлеміне және сыбайлас жемқорлық тәуекелдерінің деңгейіне байланысты сыбайлас жемқорлық тәуекелдерін ішкі талдау негізінде жеке жауапты </w:t>
      </w:r>
      <w:r w:rsidR="00F7773A">
        <w:rPr>
          <w:rFonts w:eastAsiaTheme="minorEastAsia"/>
          <w:color w:val="000000" w:themeColor="text1"/>
          <w:sz w:val="28"/>
          <w:szCs w:val="28"/>
          <w:lang w:val="kk-KZ" w:eastAsia="en-US"/>
        </w:rPr>
        <w:t>адамдарға</w:t>
      </w:r>
      <w:r w:rsidRPr="00D26488">
        <w:rPr>
          <w:rFonts w:eastAsiaTheme="minorEastAsia"/>
          <w:color w:val="000000" w:themeColor="text1"/>
          <w:sz w:val="28"/>
          <w:szCs w:val="28"/>
          <w:lang w:val="kk-KZ" w:eastAsia="en-US"/>
        </w:rPr>
        <w:t xml:space="preserve"> міндеттер жүктелуі мүмкін. </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Бұ</w:t>
      </w:r>
      <w:r w:rsidR="00E71A82">
        <w:rPr>
          <w:rFonts w:eastAsiaTheme="minorEastAsia"/>
          <w:color w:val="000000" w:themeColor="text1"/>
          <w:sz w:val="28"/>
          <w:szCs w:val="28"/>
          <w:lang w:val="kk-KZ" w:eastAsia="en-US"/>
        </w:rPr>
        <w:t>ның</w:t>
      </w:r>
      <w:r w:rsidRPr="00D26488">
        <w:rPr>
          <w:rFonts w:eastAsiaTheme="minorEastAsia"/>
          <w:color w:val="000000" w:themeColor="text1"/>
          <w:sz w:val="28"/>
          <w:szCs w:val="28"/>
          <w:lang w:val="kk-KZ" w:eastAsia="en-US"/>
        </w:rPr>
        <w:t xml:space="preserve"> мүдделер қақтығысын тудырмауы маңызды. Бас ұйым және комплаенс-қызмет өңірлік филиалдар мен/немесе бөлімшелердегі сыбайлас жемқорлықтың алдын алу шараларына тиімді бақылауды қамтамасыз ететін комплаенс бағдарламасы мен мониторинг жүйесін әзірлейді;</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lastRenderedPageBreak/>
        <w:t>2) филиалдары мен қосымша бөлімшелері жоқ ұйымдарда сыбайлас жемқорлыққа қарсы комплаенс бағдарламасын әзірлеу және іске асыру үшін</w:t>
      </w:r>
      <w:r w:rsidR="00E71A82">
        <w:rPr>
          <w:rFonts w:eastAsiaTheme="minorEastAsia"/>
          <w:color w:val="000000" w:themeColor="text1"/>
          <w:sz w:val="28"/>
          <w:szCs w:val="28"/>
          <w:lang w:val="kk-KZ" w:eastAsia="en-US"/>
        </w:rPr>
        <w:t>,дербес</w:t>
      </w:r>
      <w:r w:rsidRPr="00D26488">
        <w:rPr>
          <w:rFonts w:eastAsiaTheme="minorEastAsia"/>
          <w:color w:val="000000" w:themeColor="text1"/>
          <w:sz w:val="28"/>
          <w:szCs w:val="28"/>
          <w:lang w:val="kk-KZ" w:eastAsia="en-US"/>
        </w:rPr>
        <w:t xml:space="preserve"> комплаенс-қызмет тағайындалады.</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Комплаенс-қызмет ресурстарының оңтайлы көлемін анықтау үшін</w:t>
      </w:r>
      <w:r w:rsidR="00123380">
        <w:rPr>
          <w:rFonts w:eastAsiaTheme="minorEastAsia"/>
          <w:color w:val="000000" w:themeColor="text1"/>
          <w:sz w:val="28"/>
          <w:szCs w:val="28"/>
          <w:lang w:val="kk-KZ" w:eastAsia="en-US"/>
        </w:rPr>
        <w:t>,мынадай</w:t>
      </w:r>
      <w:r w:rsidRPr="00D26488">
        <w:rPr>
          <w:rFonts w:eastAsiaTheme="minorEastAsia"/>
          <w:color w:val="000000" w:themeColor="text1"/>
          <w:sz w:val="28"/>
          <w:szCs w:val="28"/>
          <w:lang w:val="kk-KZ" w:eastAsia="en-US"/>
        </w:rPr>
        <w:t xml:space="preserve"> шаралар ұсынылады:</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1) ұйым басшылығы адами ресурстарды басқ</w:t>
      </w:r>
      <w:r w:rsidR="00123380">
        <w:rPr>
          <w:rFonts w:eastAsiaTheme="minorEastAsia"/>
          <w:color w:val="000000" w:themeColor="text1"/>
          <w:sz w:val="28"/>
          <w:szCs w:val="28"/>
          <w:lang w:val="kk-KZ" w:eastAsia="en-US"/>
        </w:rPr>
        <w:t>ару функциясымен және комплаенс-</w:t>
      </w:r>
      <w:r w:rsidRPr="00D26488">
        <w:rPr>
          <w:rFonts w:eastAsiaTheme="minorEastAsia"/>
          <w:color w:val="000000" w:themeColor="text1"/>
          <w:sz w:val="28"/>
          <w:szCs w:val="28"/>
          <w:lang w:val="kk-KZ" w:eastAsia="en-US"/>
        </w:rPr>
        <w:t>қызмет</w:t>
      </w:r>
      <w:r w:rsidR="00123380">
        <w:rPr>
          <w:rFonts w:eastAsiaTheme="minorEastAsia"/>
          <w:color w:val="000000" w:themeColor="text1"/>
          <w:sz w:val="28"/>
          <w:szCs w:val="28"/>
          <w:lang w:val="kk-KZ" w:eastAsia="en-US"/>
        </w:rPr>
        <w:t>п</w:t>
      </w:r>
      <w:r w:rsidRPr="00D26488">
        <w:rPr>
          <w:rFonts w:eastAsiaTheme="minorEastAsia"/>
          <w:color w:val="000000" w:themeColor="text1"/>
          <w:sz w:val="28"/>
          <w:szCs w:val="28"/>
          <w:lang w:val="kk-KZ" w:eastAsia="en-US"/>
        </w:rPr>
        <w:t xml:space="preserve">ен бірге сыбайлас жемқорлыққа қарсы комплаенс бағдарламасы </w:t>
      </w:r>
      <w:r w:rsidR="00123380">
        <w:rPr>
          <w:rFonts w:eastAsiaTheme="minorEastAsia"/>
          <w:color w:val="000000" w:themeColor="text1"/>
          <w:sz w:val="28"/>
          <w:szCs w:val="28"/>
          <w:lang w:val="kk-KZ" w:eastAsia="en-US"/>
        </w:rPr>
        <w:t>шеңберінде</w:t>
      </w:r>
      <w:r w:rsidRPr="00D26488">
        <w:rPr>
          <w:rFonts w:eastAsiaTheme="minorEastAsia"/>
          <w:color w:val="000000" w:themeColor="text1"/>
          <w:sz w:val="28"/>
          <w:szCs w:val="28"/>
          <w:lang w:val="kk-KZ" w:eastAsia="en-US"/>
        </w:rPr>
        <w:t xml:space="preserve"> жүзеге асырылатын процестерді бағалайды;</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2) бағалау кезінде сыбайлас жемқорлыққа қарсы к</w:t>
      </w:r>
      <w:r w:rsidR="00123380">
        <w:rPr>
          <w:rFonts w:eastAsiaTheme="minorEastAsia"/>
          <w:color w:val="000000" w:themeColor="text1"/>
          <w:sz w:val="28"/>
          <w:szCs w:val="28"/>
          <w:lang w:val="kk-KZ" w:eastAsia="en-US"/>
        </w:rPr>
        <w:t>омплаенс бағдарламасының процес</w:t>
      </w:r>
      <w:r w:rsidRPr="00D26488">
        <w:rPr>
          <w:rFonts w:eastAsiaTheme="minorEastAsia"/>
          <w:color w:val="000000" w:themeColor="text1"/>
          <w:sz w:val="28"/>
          <w:szCs w:val="28"/>
          <w:lang w:val="kk-KZ" w:eastAsia="en-US"/>
        </w:rPr>
        <w:t>терін автоматтандыру деңгейін ескеру қажет.</w:t>
      </w:r>
    </w:p>
    <w:p w:rsidR="00E7299C" w:rsidRPr="00D26488" w:rsidRDefault="0097159F" w:rsidP="00D26488">
      <w:pPr>
        <w:autoSpaceDE w:val="0"/>
        <w:autoSpaceDN w:val="0"/>
        <w:adjustRightInd w:val="0"/>
        <w:ind w:firstLine="709"/>
        <w:jc w:val="both"/>
        <w:rPr>
          <w:rFonts w:eastAsiaTheme="minorEastAsia"/>
          <w:color w:val="000000" w:themeColor="text1"/>
          <w:sz w:val="28"/>
          <w:szCs w:val="28"/>
          <w:lang w:val="kk-KZ" w:eastAsia="en-US"/>
        </w:rPr>
      </w:pPr>
      <w:r>
        <w:rPr>
          <w:rFonts w:eastAsiaTheme="minorEastAsia"/>
          <w:color w:val="000000" w:themeColor="text1"/>
          <w:sz w:val="28"/>
          <w:szCs w:val="28"/>
          <w:lang w:val="kk-KZ" w:eastAsia="en-US"/>
        </w:rPr>
        <w:t>62. </w:t>
      </w:r>
      <w:r w:rsidR="00E7299C" w:rsidRPr="00D26488">
        <w:rPr>
          <w:rFonts w:eastAsiaTheme="minorEastAsia"/>
          <w:color w:val="000000" w:themeColor="text1"/>
          <w:sz w:val="28"/>
          <w:szCs w:val="28"/>
          <w:lang w:val="kk-KZ" w:eastAsia="en-US"/>
        </w:rPr>
        <w:t xml:space="preserve">Сыбайлас жемқорлыққа қарсы комплаенс бағдарламасы ұйымның контекстіне негізделген сыбайлас жемқорлықтың алдын алу бойынша тиімді шараларды әзірлеуді және жүзеге асыруды көздейді. Бұл тапсырманы орындау үшін комплаенс-қызмет немесе жауапты </w:t>
      </w:r>
      <w:r w:rsidR="00123380">
        <w:rPr>
          <w:rFonts w:eastAsiaTheme="minorEastAsia"/>
          <w:color w:val="000000" w:themeColor="text1"/>
          <w:sz w:val="28"/>
          <w:szCs w:val="28"/>
          <w:lang w:val="kk-KZ" w:eastAsia="en-US"/>
        </w:rPr>
        <w:t>адамға</w:t>
      </w:r>
      <w:r w:rsidR="00E7299C" w:rsidRPr="00D26488">
        <w:rPr>
          <w:rFonts w:eastAsiaTheme="minorEastAsia"/>
          <w:color w:val="000000" w:themeColor="text1"/>
          <w:sz w:val="28"/>
          <w:szCs w:val="28"/>
          <w:lang w:val="kk-KZ" w:eastAsia="en-US"/>
        </w:rPr>
        <w:t xml:space="preserve"> сыбайлас жемқорлықтың алдын алу процестеріне байланысты </w:t>
      </w:r>
      <w:r w:rsidR="00123380">
        <w:rPr>
          <w:rFonts w:eastAsiaTheme="minorEastAsia"/>
          <w:color w:val="000000" w:themeColor="text1"/>
          <w:sz w:val="28"/>
          <w:szCs w:val="28"/>
          <w:lang w:val="kk-KZ" w:eastAsia="en-US"/>
        </w:rPr>
        <w:t>осындай</w:t>
      </w:r>
      <w:r w:rsidR="00E7299C" w:rsidRPr="00D26488">
        <w:rPr>
          <w:rFonts w:eastAsiaTheme="minorEastAsia"/>
          <w:color w:val="000000" w:themeColor="text1"/>
          <w:sz w:val="28"/>
          <w:szCs w:val="28"/>
          <w:lang w:val="kk-KZ" w:eastAsia="en-US"/>
        </w:rPr>
        <w:t xml:space="preserve"> қабілеттерді меңгеру ұсынылады:</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1) Қазақстан Республикасының сыбайлас жемқорлыққа қарсы нақты заңнамасын, сондай-ақ ұйымның сыбайлас жемқорлыққа қарсы жөніндегі ішкі саясатын түсіну және қолдану;</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2) сыбайлас жемқорлық құқық бұзушылықтардың түрлерін білу және түсіну;</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3)  сыбайлас жемқорлық</w:t>
      </w:r>
      <w:r w:rsidR="006B4152">
        <w:rPr>
          <w:rFonts w:eastAsiaTheme="minorEastAsia"/>
          <w:color w:val="000000" w:themeColor="text1"/>
          <w:sz w:val="28"/>
          <w:szCs w:val="28"/>
          <w:lang w:val="kk-KZ" w:eastAsia="en-US"/>
        </w:rPr>
        <w:t>қа</w:t>
      </w:r>
      <w:r w:rsidR="006B4152" w:rsidRPr="00D26488">
        <w:rPr>
          <w:rFonts w:eastAsiaTheme="minorEastAsia"/>
          <w:color w:val="000000" w:themeColor="text1"/>
          <w:sz w:val="28"/>
          <w:szCs w:val="28"/>
          <w:lang w:val="kk-KZ" w:eastAsia="en-US"/>
        </w:rPr>
        <w:t xml:space="preserve">тән </w:t>
      </w:r>
      <w:r w:rsidRPr="00D26488">
        <w:rPr>
          <w:rFonts w:eastAsiaTheme="minorEastAsia"/>
          <w:color w:val="000000" w:themeColor="text1"/>
          <w:sz w:val="28"/>
          <w:szCs w:val="28"/>
          <w:lang w:val="kk-KZ" w:eastAsia="en-US"/>
        </w:rPr>
        <w:t>тәуекелдер</w:t>
      </w:r>
      <w:r w:rsidR="006B4152">
        <w:rPr>
          <w:rFonts w:eastAsiaTheme="minorEastAsia"/>
          <w:color w:val="000000" w:themeColor="text1"/>
          <w:sz w:val="28"/>
          <w:szCs w:val="28"/>
          <w:lang w:val="kk-KZ" w:eastAsia="en-US"/>
        </w:rPr>
        <w:t>ді</w:t>
      </w:r>
      <w:r w:rsidRPr="00D26488">
        <w:rPr>
          <w:rFonts w:eastAsiaTheme="minorEastAsia"/>
          <w:color w:val="000000" w:themeColor="text1"/>
          <w:sz w:val="28"/>
          <w:szCs w:val="28"/>
          <w:lang w:val="kk-KZ" w:eastAsia="en-US"/>
        </w:rPr>
        <w:t xml:space="preserve"> талдау және анықтау;</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4) сыбайлас жемқорлықтың алдын алуға бағытталған ұйымдық саясат пен процедураларды әзірлеу, енгізу және бақылау;</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 xml:space="preserve">5) ішкі және сыртқы мүдделі тараптардың кең ауқымымен өзара </w:t>
      </w:r>
      <w:r w:rsidR="00F85DCC">
        <w:rPr>
          <w:rFonts w:eastAsiaTheme="minorEastAsia"/>
          <w:color w:val="000000" w:themeColor="text1"/>
          <w:sz w:val="28"/>
          <w:szCs w:val="28"/>
          <w:lang w:val="kk-KZ" w:eastAsia="en-US"/>
        </w:rPr>
        <w:t>іс-қимыл жасай</w:t>
      </w:r>
      <w:r w:rsidRPr="00D26488">
        <w:rPr>
          <w:rFonts w:eastAsiaTheme="minorEastAsia"/>
          <w:color w:val="000000" w:themeColor="text1"/>
          <w:sz w:val="28"/>
          <w:szCs w:val="28"/>
          <w:lang w:val="kk-KZ" w:eastAsia="en-US"/>
        </w:rPr>
        <w:t xml:space="preserve"> білу;</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 xml:space="preserve">6) ұйым </w:t>
      </w:r>
      <w:r w:rsidR="00F85DCC">
        <w:rPr>
          <w:rFonts w:eastAsiaTheme="minorEastAsia"/>
          <w:color w:val="000000" w:themeColor="text1"/>
          <w:sz w:val="28"/>
          <w:szCs w:val="28"/>
          <w:lang w:val="kk-KZ" w:eastAsia="en-US"/>
        </w:rPr>
        <w:t>жұмыс</w:t>
      </w:r>
      <w:r w:rsidRPr="00D26488">
        <w:rPr>
          <w:rFonts w:eastAsiaTheme="minorEastAsia"/>
          <w:color w:val="000000" w:themeColor="text1"/>
          <w:sz w:val="28"/>
          <w:szCs w:val="28"/>
          <w:lang w:val="kk-KZ" w:eastAsia="en-US"/>
        </w:rPr>
        <w:t>керлерінің сыбайлас жемқорлыққа қарсы талаптарын бұзу</w:t>
      </w:r>
      <w:r w:rsidR="00F85DCC">
        <w:rPr>
          <w:rFonts w:eastAsiaTheme="minorEastAsia"/>
          <w:color w:val="000000" w:themeColor="text1"/>
          <w:sz w:val="28"/>
          <w:szCs w:val="28"/>
          <w:lang w:val="kk-KZ" w:eastAsia="en-US"/>
        </w:rPr>
        <w:t>ышеңберінде</w:t>
      </w:r>
      <w:r w:rsidRPr="00D26488">
        <w:rPr>
          <w:rFonts w:eastAsiaTheme="minorEastAsia"/>
          <w:color w:val="000000" w:themeColor="text1"/>
          <w:sz w:val="28"/>
          <w:szCs w:val="28"/>
          <w:lang w:val="kk-KZ" w:eastAsia="en-US"/>
        </w:rPr>
        <w:t xml:space="preserve"> ішкі тексеріс жүргізу; </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7) үлкен деректерді талдау және іс-әрекетке жарамды ұсыныстар мен бақылау шараларын тұжырымдау</w:t>
      </w:r>
      <w:r w:rsidR="00F85DCC">
        <w:rPr>
          <w:rFonts w:eastAsiaTheme="minorEastAsia"/>
          <w:color w:val="000000" w:themeColor="text1"/>
          <w:sz w:val="28"/>
          <w:szCs w:val="28"/>
          <w:lang w:val="kk-KZ" w:eastAsia="en-US"/>
        </w:rPr>
        <w:t xml:space="preserve"> қабілетті</w:t>
      </w:r>
      <w:r w:rsidRPr="00D26488">
        <w:rPr>
          <w:rFonts w:eastAsiaTheme="minorEastAsia"/>
          <w:color w:val="000000" w:themeColor="text1"/>
          <w:sz w:val="28"/>
          <w:szCs w:val="28"/>
          <w:lang w:val="kk-KZ" w:eastAsia="en-US"/>
        </w:rPr>
        <w:t xml:space="preserve">; </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 xml:space="preserve">8) басшыларға, </w:t>
      </w:r>
      <w:r w:rsidR="00F85DCC">
        <w:rPr>
          <w:rFonts w:eastAsiaTheme="minorEastAsia"/>
          <w:color w:val="000000" w:themeColor="text1"/>
          <w:sz w:val="28"/>
          <w:szCs w:val="28"/>
          <w:lang w:val="kk-KZ" w:eastAsia="en-US"/>
        </w:rPr>
        <w:t>жұмыс</w:t>
      </w:r>
      <w:r w:rsidRPr="00D26488">
        <w:rPr>
          <w:rFonts w:eastAsiaTheme="minorEastAsia"/>
          <w:color w:val="000000" w:themeColor="text1"/>
          <w:sz w:val="28"/>
          <w:szCs w:val="28"/>
          <w:lang w:val="kk-KZ" w:eastAsia="en-US"/>
        </w:rPr>
        <w:t xml:space="preserve">керлерге және ұйымның басқа да мүдделі </w:t>
      </w:r>
      <w:r w:rsidR="00F85DCC">
        <w:rPr>
          <w:rFonts w:eastAsiaTheme="minorEastAsia"/>
          <w:color w:val="000000" w:themeColor="text1"/>
          <w:sz w:val="28"/>
          <w:szCs w:val="28"/>
          <w:lang w:val="kk-KZ" w:eastAsia="en-US"/>
        </w:rPr>
        <w:t>адамдарына</w:t>
      </w:r>
      <w:r w:rsidRPr="00D26488">
        <w:rPr>
          <w:rFonts w:eastAsiaTheme="minorEastAsia"/>
          <w:color w:val="000000" w:themeColor="text1"/>
          <w:sz w:val="28"/>
          <w:szCs w:val="28"/>
          <w:lang w:val="kk-KZ" w:eastAsia="en-US"/>
        </w:rPr>
        <w:t xml:space="preserve"> ұйымның сыбайлас жемқорлыққа қарсы комплаенс саясаты бойынша жалпы және тәуекелге бағытталған тренингтерді әзірлеу және өткізу.</w:t>
      </w:r>
    </w:p>
    <w:p w:rsidR="00E7299C" w:rsidRPr="00D26488" w:rsidRDefault="00E7299C" w:rsidP="00D26488">
      <w:pPr>
        <w:autoSpaceDE w:val="0"/>
        <w:autoSpaceDN w:val="0"/>
        <w:adjustRightInd w:val="0"/>
        <w:ind w:firstLine="709"/>
        <w:jc w:val="both"/>
        <w:rPr>
          <w:bCs/>
          <w:color w:val="000000" w:themeColor="text1"/>
          <w:sz w:val="28"/>
          <w:szCs w:val="28"/>
          <w:lang w:val="kk-KZ"/>
        </w:rPr>
      </w:pPr>
      <w:r w:rsidRPr="00D26488">
        <w:rPr>
          <w:bCs/>
          <w:color w:val="000000" w:themeColor="text1"/>
          <w:sz w:val="28"/>
          <w:szCs w:val="28"/>
          <w:lang w:val="kk-KZ"/>
        </w:rPr>
        <w:t>63. Сыбайлас жемқорлыққа қарсы комплаенс бағдарлама</w:t>
      </w:r>
      <w:r w:rsidR="00F85DCC">
        <w:rPr>
          <w:bCs/>
          <w:color w:val="000000" w:themeColor="text1"/>
          <w:sz w:val="28"/>
          <w:szCs w:val="28"/>
          <w:lang w:val="kk-KZ"/>
        </w:rPr>
        <w:t>сын</w:t>
      </w:r>
      <w:r w:rsidRPr="00D26488">
        <w:rPr>
          <w:bCs/>
          <w:color w:val="000000" w:themeColor="text1"/>
          <w:sz w:val="28"/>
          <w:szCs w:val="28"/>
          <w:lang w:val="kk-KZ"/>
        </w:rPr>
        <w:t xml:space="preserve"> әзірлеуге дайындық </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rPr>
      </w:pPr>
      <w:r w:rsidRPr="00D26488">
        <w:rPr>
          <w:rFonts w:eastAsiaTheme="minorEastAsia"/>
          <w:color w:val="000000" w:themeColor="text1"/>
          <w:sz w:val="28"/>
          <w:szCs w:val="28"/>
          <w:lang w:val="kk-KZ"/>
        </w:rPr>
        <w:t>Сыбайлас жемқорлыққа қарсы комплаенс бағдарламасын толық жүзеге асыруды баста</w:t>
      </w:r>
      <w:r w:rsidR="00A81D08">
        <w:rPr>
          <w:rFonts w:eastAsiaTheme="minorEastAsia"/>
          <w:color w:val="000000" w:themeColor="text1"/>
          <w:sz w:val="28"/>
          <w:szCs w:val="28"/>
          <w:lang w:val="kk-KZ"/>
        </w:rPr>
        <w:t>мас бұрын</w:t>
      </w:r>
      <w:r w:rsidRPr="00D26488">
        <w:rPr>
          <w:rFonts w:eastAsiaTheme="minorEastAsia"/>
          <w:color w:val="000000" w:themeColor="text1"/>
          <w:sz w:val="28"/>
          <w:szCs w:val="28"/>
          <w:lang w:val="kk-KZ"/>
        </w:rPr>
        <w:t xml:space="preserve">ұйымның көлемі, оның саласы, географиялық орналасуы, реттеуші орта және басқа да сыртқы және ішкі жағдайлар сияқты факторларды ескере отырып, ұйым қызметінің сыбайлас жемқорлық тәуекелдеріне </w:t>
      </w:r>
      <w:r w:rsidR="00A81D08">
        <w:rPr>
          <w:rFonts w:eastAsiaTheme="minorEastAsia"/>
          <w:color w:val="000000" w:themeColor="text1"/>
          <w:sz w:val="28"/>
          <w:szCs w:val="28"/>
          <w:lang w:val="kk-KZ"/>
        </w:rPr>
        <w:t>шалдығу</w:t>
      </w:r>
      <w:r w:rsidRPr="00D26488">
        <w:rPr>
          <w:rFonts w:eastAsiaTheme="minorEastAsia"/>
          <w:color w:val="000000" w:themeColor="text1"/>
          <w:sz w:val="28"/>
          <w:szCs w:val="28"/>
          <w:lang w:val="kk-KZ"/>
        </w:rPr>
        <w:t xml:space="preserve"> дәрежесіне алдын ала бағалау жүргізу қажет. Бұл сыбайлас жемқорлыққа қарсы комплаенс бағдарламасын қалыптастыруға және өзгертуге әсер етеді. Сыбайлас жемқорлыққа қарсы комплаенс бағдарламасы ұйымның нақты қызметіне тән ағымдағы сыбайлас жемқорлық тәуекелдері негізінде құрылады.</w:t>
      </w:r>
    </w:p>
    <w:p w:rsidR="00E7299C" w:rsidRPr="00D26488" w:rsidRDefault="00E7299C" w:rsidP="00D26488">
      <w:pPr>
        <w:autoSpaceDE w:val="0"/>
        <w:autoSpaceDN w:val="0"/>
        <w:adjustRightInd w:val="0"/>
        <w:ind w:firstLine="709"/>
        <w:jc w:val="both"/>
        <w:rPr>
          <w:rFonts w:eastAsiaTheme="minorHAnsi"/>
          <w:bCs/>
          <w:color w:val="000000" w:themeColor="text1"/>
          <w:sz w:val="28"/>
          <w:szCs w:val="28"/>
          <w:lang w:val="kk-KZ" w:eastAsia="en-US"/>
        </w:rPr>
      </w:pPr>
      <w:r w:rsidRPr="00D26488">
        <w:rPr>
          <w:rFonts w:eastAsiaTheme="minorHAnsi"/>
          <w:bCs/>
          <w:color w:val="000000" w:themeColor="text1"/>
          <w:sz w:val="28"/>
          <w:szCs w:val="28"/>
          <w:lang w:val="kk-KZ" w:eastAsia="en-US"/>
        </w:rPr>
        <w:t xml:space="preserve">64. Сыбайлас жемқорлық тәуекелдерін бастапқы ішкі бағалау </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lastRenderedPageBreak/>
        <w:t xml:space="preserve">Сыбайлас жемқорлық тәуекелдерінің бастапқы бағалауын жүргізу ұйымның қызмет саласына тән ықтимал тәуекелдерін анықтаудағы </w:t>
      </w:r>
      <w:r w:rsidR="00A81D08">
        <w:rPr>
          <w:rFonts w:eastAsiaTheme="minorEastAsia"/>
          <w:color w:val="000000" w:themeColor="text1"/>
          <w:sz w:val="28"/>
          <w:szCs w:val="28"/>
          <w:lang w:val="kk-KZ" w:eastAsia="en-US"/>
        </w:rPr>
        <w:t>шешуші</w:t>
      </w:r>
      <w:r w:rsidRPr="00D26488">
        <w:rPr>
          <w:rFonts w:eastAsiaTheme="minorEastAsia"/>
          <w:color w:val="000000" w:themeColor="text1"/>
          <w:sz w:val="28"/>
          <w:szCs w:val="28"/>
          <w:lang w:val="kk-KZ" w:eastAsia="en-US"/>
        </w:rPr>
        <w:t xml:space="preserve"> қадам болып табылады. Бұл сыбайлас жемқорлыққа қарсы комплаенс бағдарламасының тиімді жоспарын әзірлеу үшін негіз болады. Сыбайлас жемқорлық тәуекелдерін бағалау нәтижелері бойынша ұйым сыбайлас жемқорлық тәуекелі факторларының каталогын жасайды, оларды төмендету бойынша шаралар әзірлейді, қабылданған шаралардың тиімділігін сынақтан өткізеді және бақылайды. Енгізілген бақылауларды тестілеу сыбайлас жемқорлық тәуекелдеріне </w:t>
      </w:r>
      <w:r w:rsidR="00A81D08" w:rsidRPr="00D26488">
        <w:rPr>
          <w:rFonts w:eastAsiaTheme="minorEastAsia"/>
          <w:color w:val="000000" w:themeColor="text1"/>
          <w:sz w:val="28"/>
          <w:szCs w:val="28"/>
          <w:lang w:val="kk-KZ" w:eastAsia="en-US"/>
        </w:rPr>
        <w:t xml:space="preserve">келесі </w:t>
      </w:r>
      <w:r w:rsidRPr="00D26488">
        <w:rPr>
          <w:rFonts w:eastAsiaTheme="minorEastAsia"/>
          <w:color w:val="000000" w:themeColor="text1"/>
          <w:sz w:val="28"/>
          <w:szCs w:val="28"/>
          <w:lang w:val="kk-KZ" w:eastAsia="en-US"/>
        </w:rPr>
        <w:t xml:space="preserve">ішкі талдау кезеңіне дейін жүргізіледі. </w:t>
      </w:r>
    </w:p>
    <w:p w:rsidR="00E7299C" w:rsidRPr="00D26488" w:rsidRDefault="00A81D08" w:rsidP="00D26488">
      <w:pPr>
        <w:autoSpaceDE w:val="0"/>
        <w:autoSpaceDN w:val="0"/>
        <w:adjustRightInd w:val="0"/>
        <w:ind w:firstLine="709"/>
        <w:jc w:val="both"/>
        <w:rPr>
          <w:rFonts w:eastAsiaTheme="minorEastAsia"/>
          <w:color w:val="000000" w:themeColor="text1"/>
          <w:sz w:val="28"/>
          <w:szCs w:val="28"/>
          <w:lang w:val="kk-KZ" w:eastAsia="en-US"/>
        </w:rPr>
      </w:pPr>
      <w:r>
        <w:rPr>
          <w:rFonts w:eastAsiaTheme="minorEastAsia"/>
          <w:color w:val="000000" w:themeColor="text1"/>
          <w:sz w:val="28"/>
          <w:szCs w:val="28"/>
          <w:lang w:val="kk-KZ" w:eastAsia="en-US"/>
        </w:rPr>
        <w:t>Назар аударуға тиіс</w:t>
      </w:r>
      <w:r w:rsidR="00E7299C" w:rsidRPr="00D26488">
        <w:rPr>
          <w:rFonts w:eastAsiaTheme="minorEastAsia"/>
          <w:color w:val="000000" w:themeColor="text1"/>
          <w:sz w:val="28"/>
          <w:szCs w:val="28"/>
          <w:lang w:val="kk-KZ" w:eastAsia="en-US"/>
        </w:rPr>
        <w:t xml:space="preserve"> аспектілер:</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1) ұйымның негізгі қызметін анықтау;</w:t>
      </w:r>
    </w:p>
    <w:p w:rsidR="00E7299C" w:rsidRPr="00D26488" w:rsidRDefault="00E7299C" w:rsidP="00D26488">
      <w:pPr>
        <w:autoSpaceDE w:val="0"/>
        <w:autoSpaceDN w:val="0"/>
        <w:adjustRightInd w:val="0"/>
        <w:ind w:firstLine="709"/>
        <w:jc w:val="both"/>
        <w:rPr>
          <w:rFonts w:eastAsiaTheme="minorEastAsia"/>
          <w:color w:val="000000" w:themeColor="text1"/>
          <w:sz w:val="28"/>
          <w:szCs w:val="28"/>
          <w:lang w:val="kk-KZ" w:eastAsia="en-US"/>
        </w:rPr>
      </w:pPr>
      <w:r w:rsidRPr="00D26488">
        <w:rPr>
          <w:rFonts w:eastAsiaTheme="minorEastAsia"/>
          <w:color w:val="000000" w:themeColor="text1"/>
          <w:sz w:val="28"/>
          <w:szCs w:val="28"/>
          <w:lang w:val="kk-KZ" w:eastAsia="en-US"/>
        </w:rPr>
        <w:t>2) басшылықтың мемлекеттік ұйымдармен байланысын, оның ішінде олардағы бұрынғы жұмыс тәжірибесін, беделін, акционер/құрылтайшы, директорлар кеңесінің, байқау кеңесі</w:t>
      </w:r>
      <w:r w:rsidR="00A81D08">
        <w:rPr>
          <w:rFonts w:eastAsiaTheme="minorEastAsia"/>
          <w:color w:val="000000" w:themeColor="text1"/>
          <w:sz w:val="28"/>
          <w:szCs w:val="28"/>
          <w:lang w:val="kk-KZ" w:eastAsia="en-US"/>
        </w:rPr>
        <w:t>нің</w:t>
      </w:r>
      <w:r w:rsidRPr="00D26488">
        <w:rPr>
          <w:rFonts w:eastAsiaTheme="minorEastAsia"/>
          <w:color w:val="000000" w:themeColor="text1"/>
          <w:sz w:val="28"/>
          <w:szCs w:val="28"/>
          <w:lang w:val="kk-KZ" w:eastAsia="en-US"/>
        </w:rPr>
        <w:t xml:space="preserve"> мүшесі, менеджер ретінде басқа кәсіпорындардағы бұрынғы және қазіргі қатысуын талдау (мүдделер қақтығысы декларациясы арқылы анықтау ұсынылады);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3) сыбайлас жемқорлыққа қарсы комплаенс бағдарламасы бойынша әзірленген және қолданыстағы саясаттар мен процедуралар</w:t>
      </w:r>
      <w:r w:rsidR="00A81D08">
        <w:rPr>
          <w:color w:val="000000" w:themeColor="text1"/>
          <w:sz w:val="28"/>
          <w:szCs w:val="28"/>
          <w:lang w:val="kk-KZ"/>
        </w:rPr>
        <w:t>дың</w:t>
      </w:r>
      <w:r w:rsidRPr="00D26488">
        <w:rPr>
          <w:color w:val="000000" w:themeColor="text1"/>
          <w:sz w:val="28"/>
          <w:szCs w:val="28"/>
          <w:lang w:val="kk-KZ"/>
        </w:rPr>
        <w:t xml:space="preserve"> болу/болмауын талдау;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4) ұйымның қызмет саласына тән негізгі сыбайлас жемқорлықты және басқа да (қажет болса) тиісті тәуекел факторларын анықтау;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5) сыбайлас жемқорлыққа қарсы талаптардың</w:t>
      </w:r>
      <w:r w:rsidR="00A81D08">
        <w:rPr>
          <w:color w:val="000000" w:themeColor="text1"/>
          <w:sz w:val="28"/>
          <w:szCs w:val="28"/>
          <w:lang w:val="kk-KZ"/>
        </w:rPr>
        <w:t xml:space="preserve"> бір</w:t>
      </w:r>
      <w:r w:rsidRPr="00D26488">
        <w:rPr>
          <w:color w:val="000000" w:themeColor="text1"/>
          <w:sz w:val="28"/>
          <w:szCs w:val="28"/>
          <w:lang w:val="kk-KZ"/>
        </w:rPr>
        <w:t xml:space="preserve"> бөлігі болып табылатын ықтимал бұзушылықтар туралы хабарлау үшін</w:t>
      </w:r>
      <w:r w:rsidR="00A81D08">
        <w:rPr>
          <w:color w:val="000000" w:themeColor="text1"/>
          <w:sz w:val="28"/>
          <w:szCs w:val="28"/>
          <w:lang w:val="kk-KZ"/>
        </w:rPr>
        <w:t>,</w:t>
      </w:r>
      <w:r w:rsidRPr="00D26488">
        <w:rPr>
          <w:color w:val="000000" w:themeColor="text1"/>
          <w:sz w:val="28"/>
          <w:szCs w:val="28"/>
          <w:lang w:val="kk-KZ"/>
        </w:rPr>
        <w:t xml:space="preserve"> «сенім желісінің» болуын тексеру;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6) қызметкерлер мен </w:t>
      </w:r>
      <w:r w:rsidR="00A81D08">
        <w:rPr>
          <w:color w:val="000000" w:themeColor="text1"/>
          <w:sz w:val="28"/>
          <w:szCs w:val="28"/>
          <w:lang w:val="kk-KZ"/>
        </w:rPr>
        <w:t>жабдықтаушыларға</w:t>
      </w:r>
      <w:r w:rsidRPr="00D26488">
        <w:rPr>
          <w:color w:val="000000" w:themeColor="text1"/>
          <w:sz w:val="28"/>
          <w:szCs w:val="28"/>
          <w:lang w:val="kk-KZ"/>
        </w:rPr>
        <w:t xml:space="preserve"> сыбайлас жемқорлыққа қарсы комплаенс бойынша тренингтер өткізілуін анықтау;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7)  үміткерлер мен өнім </w:t>
      </w:r>
      <w:r w:rsidR="00A81D08">
        <w:rPr>
          <w:color w:val="000000" w:themeColor="text1"/>
          <w:sz w:val="28"/>
          <w:szCs w:val="28"/>
          <w:lang w:val="kk-KZ"/>
        </w:rPr>
        <w:t xml:space="preserve">жабдықтаушылардың </w:t>
      </w:r>
      <w:r w:rsidRPr="00D26488">
        <w:rPr>
          <w:color w:val="000000" w:themeColor="text1"/>
          <w:sz w:val="28"/>
          <w:szCs w:val="28"/>
          <w:lang w:val="kk-KZ"/>
        </w:rPr>
        <w:t>сенімділігін тексеру әдістерін бағалау;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8) бұрын сыбайлас жемқорлық тәуекелдеріне талдау жүргізілгенін анықтау;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9) ішкі және сыртқы аудиторлардың соңғы 2 жылдағы есептерін, оның ішінде сыбайлас жемқорлық тәуекелдеріне сыртқы талдау нәтижелерін (егер бар болса), сондай-ақ шағымдар мен ішкі тексерістер нәтижелерін зерделеу;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10) ұйым қызметкерлерінің Қазақстан Республикасының сыбайлас жемқорлыққа қарсы іс-қимыл туралы заңнамасын бұзу жағдайларын талдау;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11) ұйымдағы лауазымдық нұсқаулықтарды, өкілеттіктерді, </w:t>
      </w:r>
      <w:r w:rsidR="00E160F3">
        <w:rPr>
          <w:color w:val="000000" w:themeColor="text1"/>
          <w:sz w:val="28"/>
          <w:szCs w:val="28"/>
          <w:lang w:val="kk-KZ"/>
        </w:rPr>
        <w:br/>
      </w:r>
      <w:r w:rsidRPr="00D26488">
        <w:rPr>
          <w:color w:val="000000" w:themeColor="text1"/>
          <w:sz w:val="28"/>
          <w:szCs w:val="28"/>
          <w:lang w:val="kk-KZ"/>
        </w:rPr>
        <w:t xml:space="preserve">келісім-шарттарға қол қоюға және қаржылық шешімдерді қабылдауға арналған сенімхаттарды талдау;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12) үміткерлер мен өнім </w:t>
      </w:r>
      <w:r w:rsidR="00E160F3">
        <w:rPr>
          <w:color w:val="000000" w:themeColor="text1"/>
          <w:sz w:val="28"/>
          <w:szCs w:val="28"/>
          <w:lang w:val="kk-KZ"/>
        </w:rPr>
        <w:t xml:space="preserve">жабдықтаушыларды </w:t>
      </w:r>
      <w:r w:rsidRPr="00D26488">
        <w:rPr>
          <w:color w:val="000000" w:themeColor="text1"/>
          <w:sz w:val="28"/>
          <w:szCs w:val="28"/>
          <w:lang w:val="kk-KZ"/>
        </w:rPr>
        <w:t xml:space="preserve">бағалау мен қабылдау тұрғысынан ұйымның процестерінде біріктірілген тиімді бақылаулардың болуы мен толықтығын талдау;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13) ұйымның негізгі және басқа </w:t>
      </w:r>
      <w:r w:rsidR="00E160F3">
        <w:rPr>
          <w:color w:val="000000" w:themeColor="text1"/>
          <w:sz w:val="28"/>
          <w:szCs w:val="28"/>
          <w:lang w:val="kk-KZ"/>
        </w:rPr>
        <w:t xml:space="preserve">жұмыскерлерімен, </w:t>
      </w:r>
      <w:r w:rsidRPr="00D26488">
        <w:rPr>
          <w:color w:val="000000" w:themeColor="text1"/>
          <w:sz w:val="28"/>
          <w:szCs w:val="28"/>
          <w:lang w:val="kk-KZ"/>
        </w:rPr>
        <w:t xml:space="preserve">басшыларымен сұхбат жүргізу. Ұйымның негізгі </w:t>
      </w:r>
      <w:r w:rsidR="00E160F3">
        <w:rPr>
          <w:color w:val="000000" w:themeColor="text1"/>
          <w:sz w:val="28"/>
          <w:szCs w:val="28"/>
          <w:lang w:val="kk-KZ"/>
        </w:rPr>
        <w:t>жұмыс</w:t>
      </w:r>
      <w:r w:rsidRPr="00D26488">
        <w:rPr>
          <w:color w:val="000000" w:themeColor="text1"/>
          <w:sz w:val="28"/>
          <w:szCs w:val="28"/>
          <w:lang w:val="kk-KZ"/>
        </w:rPr>
        <w:t xml:space="preserve">керлері лауазымдық міндеттеріне байланысты сыбайлас жемқорлық тәуекелдеріне </w:t>
      </w:r>
      <w:r w:rsidR="00E160F3">
        <w:rPr>
          <w:color w:val="000000" w:themeColor="text1"/>
          <w:sz w:val="28"/>
          <w:szCs w:val="28"/>
          <w:lang w:val="kk-KZ"/>
        </w:rPr>
        <w:t xml:space="preserve">шалдығу </w:t>
      </w:r>
      <w:r w:rsidRPr="00D26488">
        <w:rPr>
          <w:color w:val="000000" w:themeColor="text1"/>
          <w:sz w:val="28"/>
          <w:szCs w:val="28"/>
          <w:lang w:val="kk-KZ"/>
        </w:rPr>
        <w:t xml:space="preserve">деңгейін бағалау арқылы </w:t>
      </w:r>
      <w:r w:rsidRPr="00D26488">
        <w:rPr>
          <w:color w:val="000000" w:themeColor="text1"/>
          <w:sz w:val="28"/>
          <w:szCs w:val="28"/>
          <w:lang w:val="kk-KZ"/>
        </w:rPr>
        <w:lastRenderedPageBreak/>
        <w:t>анықталады. Бұл бағалауды жүзеге асыру үшін</w:t>
      </w:r>
      <w:r w:rsidR="00E160F3">
        <w:rPr>
          <w:color w:val="000000" w:themeColor="text1"/>
          <w:sz w:val="28"/>
          <w:szCs w:val="28"/>
          <w:lang w:val="kk-KZ"/>
        </w:rPr>
        <w:t>,</w:t>
      </w:r>
      <w:r w:rsidRPr="00D26488">
        <w:rPr>
          <w:color w:val="000000" w:themeColor="text1"/>
          <w:sz w:val="28"/>
          <w:szCs w:val="28"/>
          <w:lang w:val="kk-KZ"/>
        </w:rPr>
        <w:t xml:space="preserve"> сыбайлас жемқорлық тәуекелдеріне ішкі талдау жүргізу бойынша әдістемелік ұсынымдарда сипатталған сыбайлас жемқорлық тәуекелдерін бағалау әдістемесін пайдалану қажет. </w:t>
      </w:r>
      <w:r w:rsidRPr="00F928BD">
        <w:rPr>
          <w:color w:val="000000" w:themeColor="text1"/>
          <w:sz w:val="28"/>
          <w:szCs w:val="28"/>
          <w:lang w:val="kk-KZ"/>
        </w:rPr>
        <w:t>Сыбайлас жемқорлық тәуекелдерінің картограммаларын әзірлеу мақсатында</w:t>
      </w:r>
      <w:r w:rsidR="00F928BD" w:rsidRPr="00F928BD">
        <w:rPr>
          <w:color w:val="000000" w:themeColor="text1"/>
          <w:sz w:val="28"/>
          <w:szCs w:val="28"/>
          <w:lang w:val="kk-KZ"/>
        </w:rPr>
        <w:t>,</w:t>
      </w:r>
      <w:r w:rsidRPr="00F928BD">
        <w:rPr>
          <w:color w:val="000000" w:themeColor="text1"/>
          <w:sz w:val="28"/>
          <w:szCs w:val="28"/>
          <w:lang w:val="kk-KZ"/>
        </w:rPr>
        <w:t xml:space="preserve"> 1-қосымшаны </w:t>
      </w:r>
      <w:r w:rsidR="00F928BD" w:rsidRPr="00F928BD">
        <w:rPr>
          <w:color w:val="000000" w:themeColor="text1"/>
          <w:sz w:val="28"/>
          <w:szCs w:val="28"/>
          <w:lang w:val="kk-KZ"/>
        </w:rPr>
        <w:t>басшылыққа алу</w:t>
      </w:r>
      <w:r w:rsidRPr="00F928BD">
        <w:rPr>
          <w:color w:val="000000" w:themeColor="text1"/>
          <w:sz w:val="28"/>
          <w:szCs w:val="28"/>
          <w:lang w:val="kk-KZ"/>
        </w:rPr>
        <w:t xml:space="preserve"> ұсынылады.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bCs/>
          <w:color w:val="000000" w:themeColor="text1"/>
          <w:sz w:val="28"/>
          <w:szCs w:val="28"/>
          <w:lang w:val="kk-KZ"/>
        </w:rPr>
        <w:t xml:space="preserve">65. Сыбайлас жемқорлыққа қарсы комплаенс бағдарламасының бағыттары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Сапалы комплаенс бағдарламасы мен іс-шаралар жоспарын әзірлеу ұйым қызметінің </w:t>
      </w:r>
      <w:r w:rsidR="00223CD5">
        <w:rPr>
          <w:color w:val="000000" w:themeColor="text1"/>
          <w:sz w:val="28"/>
          <w:szCs w:val="28"/>
          <w:lang w:val="kk-KZ"/>
        </w:rPr>
        <w:t>әдеп</w:t>
      </w:r>
      <w:r w:rsidRPr="00D26488">
        <w:rPr>
          <w:color w:val="000000" w:themeColor="text1"/>
          <w:sz w:val="28"/>
          <w:szCs w:val="28"/>
          <w:lang w:val="kk-KZ"/>
        </w:rPr>
        <w:t xml:space="preserve"> және құқықтық тәртібіне басшылықтың жоғары деңгейде берілгендігінің негізгі</w:t>
      </w:r>
      <w:r w:rsidR="00223CD5">
        <w:rPr>
          <w:color w:val="000000" w:themeColor="text1"/>
          <w:sz w:val="28"/>
          <w:szCs w:val="28"/>
          <w:lang w:val="kk-KZ"/>
        </w:rPr>
        <w:t xml:space="preserve"> көрсеткіші болып табылады. Бұл – </w:t>
      </w:r>
      <w:r w:rsidRPr="00D26488">
        <w:rPr>
          <w:color w:val="000000" w:themeColor="text1"/>
          <w:sz w:val="28"/>
          <w:szCs w:val="28"/>
          <w:lang w:val="kk-KZ"/>
        </w:rPr>
        <w:t>сыбайлас жемқорлыққа қарсы мәдениет пен бақылауды жалпы корпоративтік стратегияға және ұйымның күнделікті қызметіне енгізу кезіндегі маңызды талап.</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жемқорлыққа қарсы комплаенс бағдарламасының нәтижесі мен тиімділігі стратегия мен іс-шаралар жоспарынан тұратын кешенді тәсіл болып табылады. Сыбайлас жемқорлыққа қарсы комплаенс бағдарламасы </w:t>
      </w:r>
      <w:r w:rsidR="00223CD5">
        <w:rPr>
          <w:color w:val="000000" w:themeColor="text1"/>
          <w:sz w:val="28"/>
          <w:szCs w:val="28"/>
          <w:lang w:val="kk-KZ"/>
        </w:rPr>
        <w:t>мынадай</w:t>
      </w:r>
      <w:r w:rsidRPr="00D26488">
        <w:rPr>
          <w:color w:val="000000" w:themeColor="text1"/>
          <w:sz w:val="28"/>
          <w:szCs w:val="28"/>
          <w:lang w:val="kk-KZ"/>
        </w:rPr>
        <w:t xml:space="preserve"> бағыттарды қамтиды, бірақ олармен шектелмейді:</w:t>
      </w:r>
    </w:p>
    <w:p w:rsidR="00E7299C" w:rsidRPr="00D26488" w:rsidRDefault="0097159F" w:rsidP="00D26488">
      <w:pPr>
        <w:ind w:firstLine="709"/>
        <w:jc w:val="both"/>
        <w:rPr>
          <w:bCs/>
          <w:color w:val="000000" w:themeColor="text1"/>
          <w:sz w:val="28"/>
          <w:szCs w:val="28"/>
          <w:lang w:val="kk-KZ"/>
        </w:rPr>
      </w:pPr>
      <w:r>
        <w:rPr>
          <w:bCs/>
          <w:color w:val="000000" w:themeColor="text1"/>
          <w:sz w:val="28"/>
          <w:szCs w:val="28"/>
          <w:lang w:val="kk-KZ"/>
        </w:rPr>
        <w:t>66. </w:t>
      </w:r>
      <w:r w:rsidR="00E7299C" w:rsidRPr="00D26488">
        <w:rPr>
          <w:bCs/>
          <w:color w:val="000000" w:themeColor="text1"/>
          <w:sz w:val="28"/>
          <w:szCs w:val="28"/>
          <w:lang w:val="kk-KZ"/>
        </w:rPr>
        <w:t xml:space="preserve">Көшбасшылық </w:t>
      </w:r>
    </w:p>
    <w:p w:rsidR="00E7299C" w:rsidRPr="00D26488" w:rsidRDefault="00223CD5" w:rsidP="00D26488">
      <w:pPr>
        <w:ind w:firstLine="709"/>
        <w:jc w:val="both"/>
        <w:rPr>
          <w:color w:val="000000" w:themeColor="text1"/>
          <w:sz w:val="28"/>
          <w:szCs w:val="28"/>
          <w:lang w:val="kk-KZ"/>
        </w:rPr>
      </w:pPr>
      <w:r>
        <w:rPr>
          <w:color w:val="000000" w:themeColor="text1"/>
          <w:sz w:val="28"/>
          <w:szCs w:val="28"/>
          <w:lang w:val="kk-KZ"/>
        </w:rPr>
        <w:t>Комплаенс</w:t>
      </w:r>
      <w:r w:rsidR="00E7299C" w:rsidRPr="00D26488">
        <w:rPr>
          <w:color w:val="000000" w:themeColor="text1"/>
          <w:sz w:val="28"/>
          <w:szCs w:val="28"/>
          <w:lang w:val="kk-KZ"/>
        </w:rPr>
        <w:t xml:space="preserve"> бағдарламасы басшылықтың белсенді қолдауына ие болған жағдайда ғана тиімді болады. Ұйым жетекшілері сыбайлас жемқорлыққа қарсы саясатқа адалдығын көрсетуі және сыбайлас жемқорлыққа мүлдем төзбеушілік мәдениетін қалыптастыруы керек.</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Сыбайлас жемқорлыққа қарсы мәдениетті ұстану, оны дамыту және насихаттау – ұйымның әрбір </w:t>
      </w:r>
      <w:r w:rsidR="00223CD5">
        <w:rPr>
          <w:color w:val="000000" w:themeColor="text1"/>
          <w:sz w:val="28"/>
          <w:szCs w:val="28"/>
          <w:lang w:val="kk-KZ"/>
        </w:rPr>
        <w:t>жұмыс</w:t>
      </w:r>
      <w:r w:rsidRPr="00D26488">
        <w:rPr>
          <w:color w:val="000000" w:themeColor="text1"/>
          <w:sz w:val="28"/>
          <w:szCs w:val="28"/>
          <w:lang w:val="kk-KZ"/>
        </w:rPr>
        <w:t>керінің міндеті.</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Ұйым</w:t>
      </w:r>
      <w:r w:rsidR="00223CD5">
        <w:rPr>
          <w:color w:val="000000" w:themeColor="text1"/>
          <w:sz w:val="28"/>
          <w:szCs w:val="28"/>
          <w:lang w:val="kk-KZ"/>
        </w:rPr>
        <w:t>-</w:t>
      </w:r>
      <w:r w:rsidRPr="00D26488">
        <w:rPr>
          <w:color w:val="000000" w:themeColor="text1"/>
          <w:sz w:val="28"/>
          <w:szCs w:val="28"/>
          <w:lang w:val="kk-KZ"/>
        </w:rPr>
        <w:t>басшылы</w:t>
      </w:r>
      <w:r w:rsidR="00223CD5">
        <w:rPr>
          <w:color w:val="000000" w:themeColor="text1"/>
          <w:sz w:val="28"/>
          <w:szCs w:val="28"/>
          <w:lang w:val="kk-KZ"/>
        </w:rPr>
        <w:t>ғы</w:t>
      </w:r>
      <w:r w:rsidRPr="00D26488">
        <w:rPr>
          <w:color w:val="000000" w:themeColor="text1"/>
          <w:sz w:val="28"/>
          <w:szCs w:val="28"/>
          <w:lang w:val="kk-KZ"/>
        </w:rPr>
        <w:t xml:space="preserve"> іскерлік әдеп кодексінің </w:t>
      </w:r>
      <w:r w:rsidR="00223CD5">
        <w:rPr>
          <w:color w:val="000000" w:themeColor="text1"/>
          <w:sz w:val="28"/>
          <w:szCs w:val="28"/>
          <w:lang w:val="kk-KZ"/>
        </w:rPr>
        <w:t>қағидаттарына</w:t>
      </w:r>
      <w:r w:rsidRPr="00D26488">
        <w:rPr>
          <w:color w:val="000000" w:themeColor="text1"/>
          <w:sz w:val="28"/>
          <w:szCs w:val="28"/>
          <w:lang w:val="kk-KZ"/>
        </w:rPr>
        <w:t xml:space="preserve"> жеке </w:t>
      </w:r>
      <w:r w:rsidR="00E051F7">
        <w:rPr>
          <w:color w:val="000000" w:themeColor="text1"/>
          <w:sz w:val="28"/>
          <w:szCs w:val="28"/>
          <w:lang w:val="kk-KZ"/>
        </w:rPr>
        <w:t>бейімделгендігін</w:t>
      </w:r>
      <w:r w:rsidRPr="00D26488">
        <w:rPr>
          <w:color w:val="000000" w:themeColor="text1"/>
          <w:sz w:val="28"/>
          <w:szCs w:val="28"/>
          <w:lang w:val="kk-KZ"/>
        </w:rPr>
        <w:t xml:space="preserve"> көрсетуі керек. Басшылар барлық деңгейдегі сыбайлас жемқорлықты жоққа шығаратын сыбайлас жемқорлыққа қарсы мәдениетті қалыптастыруға жауапты.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Комплаенс</w:t>
      </w:r>
      <w:r w:rsidRPr="00D26488">
        <w:rPr>
          <w:color w:val="000000" w:themeColor="text1"/>
          <w:sz w:val="28"/>
          <w:szCs w:val="28"/>
        </w:rPr>
        <w:t>-</w:t>
      </w:r>
      <w:r w:rsidR="00E051F7">
        <w:rPr>
          <w:color w:val="000000" w:themeColor="text1"/>
          <w:sz w:val="28"/>
          <w:szCs w:val="28"/>
          <w:lang w:val="kk-KZ"/>
        </w:rPr>
        <w:t>қызмет</w:t>
      </w:r>
      <w:r w:rsidRPr="00D26488">
        <w:rPr>
          <w:color w:val="000000" w:themeColor="text1"/>
          <w:sz w:val="28"/>
          <w:szCs w:val="28"/>
          <w:lang w:val="kk-KZ"/>
        </w:rPr>
        <w:t xml:space="preserve"> бойынша практикалық ұсыны</w:t>
      </w:r>
      <w:r w:rsidR="00E051F7">
        <w:rPr>
          <w:color w:val="000000" w:themeColor="text1"/>
          <w:sz w:val="28"/>
          <w:szCs w:val="28"/>
          <w:lang w:val="kk-KZ"/>
        </w:rPr>
        <w:t>мд</w:t>
      </w:r>
      <w:r w:rsidRPr="00D26488">
        <w:rPr>
          <w:color w:val="000000" w:themeColor="text1"/>
          <w:sz w:val="28"/>
          <w:szCs w:val="28"/>
          <w:lang w:val="kk-KZ"/>
        </w:rPr>
        <w:t>ар:</w:t>
      </w:r>
    </w:p>
    <w:p w:rsidR="00E7299C" w:rsidRPr="00D26488" w:rsidRDefault="009820A0" w:rsidP="00D26488">
      <w:pPr>
        <w:autoSpaceDE w:val="0"/>
        <w:autoSpaceDN w:val="0"/>
        <w:adjustRightInd w:val="0"/>
        <w:ind w:firstLine="709"/>
        <w:jc w:val="both"/>
        <w:rPr>
          <w:color w:val="000000" w:themeColor="text1"/>
          <w:sz w:val="28"/>
          <w:szCs w:val="28"/>
          <w:lang w:val="kk-KZ"/>
        </w:rPr>
      </w:pPr>
      <w:r>
        <w:rPr>
          <w:color w:val="000000" w:themeColor="text1"/>
          <w:sz w:val="28"/>
          <w:szCs w:val="28"/>
          <w:lang w:val="kk-KZ"/>
        </w:rPr>
        <w:t>1) </w:t>
      </w:r>
      <w:r w:rsidR="00E7299C" w:rsidRPr="00D26488">
        <w:rPr>
          <w:color w:val="000000" w:themeColor="text1"/>
          <w:sz w:val="28"/>
          <w:szCs w:val="28"/>
          <w:lang w:val="kk-KZ"/>
        </w:rPr>
        <w:t>сыбайлас жемқорлыққа қарсы комплаенс</w:t>
      </w:r>
      <w:r w:rsidR="00E051F7">
        <w:rPr>
          <w:color w:val="000000" w:themeColor="text1"/>
          <w:sz w:val="28"/>
          <w:szCs w:val="28"/>
          <w:lang w:val="kk-KZ"/>
        </w:rPr>
        <w:t>тің</w:t>
      </w:r>
      <w:r w:rsidR="00E051F7" w:rsidRPr="00D26488">
        <w:rPr>
          <w:color w:val="000000" w:themeColor="text1"/>
          <w:sz w:val="28"/>
          <w:szCs w:val="28"/>
          <w:lang w:val="kk-KZ"/>
        </w:rPr>
        <w:t xml:space="preserve">1 жылға арналған </w:t>
      </w:r>
      <w:r w:rsidR="00E7299C" w:rsidRPr="00D26488">
        <w:rPr>
          <w:color w:val="000000" w:themeColor="text1"/>
          <w:sz w:val="28"/>
          <w:szCs w:val="28"/>
          <w:lang w:val="kk-KZ"/>
        </w:rPr>
        <w:t>бағдарламасын әзірлеудің негізгі бағыттарын сипаттай отырып, басшылыққа сыбайлас жемқорлыққа қарсы комплаенс бағдарламасы мен іс-шаралар жоспарын көрсету</w:t>
      </w:r>
      <w:r w:rsidR="00E051F7">
        <w:rPr>
          <w:color w:val="000000" w:themeColor="text1"/>
          <w:sz w:val="28"/>
          <w:szCs w:val="28"/>
          <w:lang w:val="kk-KZ"/>
        </w:rPr>
        <w:t xml:space="preserve"> ұсынылады</w:t>
      </w:r>
      <w:r w:rsidR="00E7299C" w:rsidRPr="00D26488">
        <w:rPr>
          <w:color w:val="000000" w:themeColor="text1"/>
          <w:sz w:val="28"/>
          <w:szCs w:val="28"/>
          <w:lang w:val="kk-KZ"/>
        </w:rPr>
        <w:t xml:space="preserve">.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Ұйымның сыбайлас жемқорлық тәуекелдеріне </w:t>
      </w:r>
      <w:r w:rsidR="00E051F7">
        <w:rPr>
          <w:color w:val="000000" w:themeColor="text1"/>
          <w:sz w:val="28"/>
          <w:szCs w:val="28"/>
          <w:lang w:val="kk-KZ"/>
        </w:rPr>
        <w:t>шалдығуының</w:t>
      </w:r>
      <w:r w:rsidRPr="00D26488">
        <w:rPr>
          <w:color w:val="000000" w:themeColor="text1"/>
          <w:sz w:val="28"/>
          <w:szCs w:val="28"/>
          <w:lang w:val="kk-KZ"/>
        </w:rPr>
        <w:t xml:space="preserve"> негізгі бағыттарын анықтау бойынша бастапқы жұмыстарды жүргізгеннен кейін комплаенс бағдарламасының негізгі бағыттары </w:t>
      </w:r>
      <w:r w:rsidR="006D2669">
        <w:rPr>
          <w:color w:val="000000" w:themeColor="text1"/>
          <w:sz w:val="28"/>
          <w:szCs w:val="28"/>
          <w:lang w:val="kk-KZ"/>
        </w:rPr>
        <w:t>тұрғысынан</w:t>
      </w:r>
      <w:r w:rsidRPr="00D26488">
        <w:rPr>
          <w:color w:val="000000" w:themeColor="text1"/>
          <w:sz w:val="28"/>
          <w:szCs w:val="28"/>
          <w:lang w:val="kk-KZ"/>
        </w:rPr>
        <w:t xml:space="preserve"> іс-шаралар жоспарын жасау және басшылыққа көрсету ұсынылады. Сондай-ақ комплаенс бағдарламасын ұйымның барлық </w:t>
      </w:r>
      <w:r w:rsidR="006D2669">
        <w:rPr>
          <w:color w:val="000000" w:themeColor="text1"/>
          <w:sz w:val="28"/>
          <w:szCs w:val="28"/>
          <w:lang w:val="kk-KZ"/>
        </w:rPr>
        <w:t>жұмыс</w:t>
      </w:r>
      <w:r w:rsidRPr="00D26488">
        <w:rPr>
          <w:color w:val="000000" w:themeColor="text1"/>
          <w:sz w:val="28"/>
          <w:szCs w:val="28"/>
          <w:lang w:val="kk-KZ"/>
        </w:rPr>
        <w:t xml:space="preserve">керлерінің назарына жеткізу ұсынылады.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Басшылық үшін ақпарат </w:t>
      </w:r>
      <w:r w:rsidR="006D2669">
        <w:rPr>
          <w:color w:val="000000" w:themeColor="text1"/>
          <w:sz w:val="28"/>
          <w:szCs w:val="28"/>
          <w:lang w:val="kk-KZ"/>
        </w:rPr>
        <w:t>таныстырылым</w:t>
      </w:r>
      <w:r w:rsidRPr="00D26488">
        <w:rPr>
          <w:color w:val="000000" w:themeColor="text1"/>
          <w:sz w:val="28"/>
          <w:szCs w:val="28"/>
          <w:lang w:val="kk-KZ"/>
        </w:rPr>
        <w:t xml:space="preserve"> және есепті</w:t>
      </w:r>
      <w:r w:rsidR="006D2669">
        <w:rPr>
          <w:color w:val="000000" w:themeColor="text1"/>
          <w:sz w:val="28"/>
          <w:szCs w:val="28"/>
          <w:lang w:val="kk-KZ"/>
        </w:rPr>
        <w:t>к</w:t>
      </w:r>
      <w:r w:rsidRPr="00D26488">
        <w:rPr>
          <w:color w:val="000000" w:themeColor="text1"/>
          <w:sz w:val="28"/>
          <w:szCs w:val="28"/>
          <w:lang w:val="kk-KZ"/>
        </w:rPr>
        <w:t xml:space="preserve"> кезеңдегі </w:t>
      </w:r>
      <w:r w:rsidR="006D2669">
        <w:rPr>
          <w:color w:val="000000" w:themeColor="text1"/>
          <w:sz w:val="28"/>
          <w:szCs w:val="28"/>
          <w:lang w:val="kk-KZ"/>
        </w:rPr>
        <w:t xml:space="preserve">мәртебесі </w:t>
      </w:r>
      <w:r w:rsidRPr="00D26488">
        <w:rPr>
          <w:color w:val="000000" w:themeColor="text1"/>
          <w:sz w:val="28"/>
          <w:szCs w:val="28"/>
          <w:lang w:val="kk-KZ"/>
        </w:rPr>
        <w:t>бар негізгі көрсеткіштер түрінде дайындалады. Басшылық мониторингке, сыбайлас жемқорлыққа қарсы комплаенс бағдарламасын</w:t>
      </w:r>
      <w:r w:rsidR="00241923">
        <w:rPr>
          <w:color w:val="000000" w:themeColor="text1"/>
          <w:sz w:val="28"/>
          <w:szCs w:val="28"/>
          <w:lang w:val="kk-KZ"/>
        </w:rPr>
        <w:t>ың</w:t>
      </w:r>
      <w:r w:rsidRPr="00D26488">
        <w:rPr>
          <w:color w:val="000000" w:themeColor="text1"/>
          <w:sz w:val="28"/>
          <w:szCs w:val="28"/>
          <w:lang w:val="kk-KZ"/>
        </w:rPr>
        <w:t xml:space="preserve"> сапалы орындалуына және қажетті ресурстармен қамтамасыз етуге жауапты. </w:t>
      </w:r>
    </w:p>
    <w:p w:rsidR="00E7299C" w:rsidRPr="00D26488" w:rsidRDefault="002E52F0" w:rsidP="00D26488">
      <w:pPr>
        <w:autoSpaceDE w:val="0"/>
        <w:autoSpaceDN w:val="0"/>
        <w:adjustRightInd w:val="0"/>
        <w:ind w:firstLine="709"/>
        <w:jc w:val="both"/>
        <w:rPr>
          <w:color w:val="000000" w:themeColor="text1"/>
          <w:sz w:val="28"/>
          <w:szCs w:val="28"/>
          <w:lang w:val="kk-KZ"/>
        </w:rPr>
      </w:pPr>
      <w:r>
        <w:rPr>
          <w:color w:val="000000" w:themeColor="text1"/>
          <w:sz w:val="28"/>
          <w:szCs w:val="28"/>
          <w:lang w:val="kk-KZ"/>
        </w:rPr>
        <w:lastRenderedPageBreak/>
        <w:t>Осы</w:t>
      </w:r>
      <w:r w:rsidR="00E7299C" w:rsidRPr="00D26488">
        <w:rPr>
          <w:color w:val="000000" w:themeColor="text1"/>
          <w:sz w:val="28"/>
          <w:szCs w:val="28"/>
          <w:lang w:val="kk-KZ"/>
        </w:rPr>
        <w:t xml:space="preserve"> мақсатт</w:t>
      </w:r>
      <w:r>
        <w:rPr>
          <w:color w:val="000000" w:themeColor="text1"/>
          <w:sz w:val="28"/>
          <w:szCs w:val="28"/>
          <w:lang w:val="kk-KZ"/>
        </w:rPr>
        <w:t xml:space="preserve">арүшін </w:t>
      </w:r>
      <w:r w:rsidR="00E7299C" w:rsidRPr="00D26488">
        <w:rPr>
          <w:color w:val="000000" w:themeColor="text1"/>
          <w:sz w:val="28"/>
          <w:szCs w:val="28"/>
          <w:lang w:val="kk-KZ"/>
        </w:rPr>
        <w:t xml:space="preserve">ұйымда сыбайлас жемқорлыққа қарсы комплаенс бағдарламасын толық іске асыру </w:t>
      </w:r>
      <w:r>
        <w:rPr>
          <w:color w:val="000000" w:themeColor="text1"/>
          <w:sz w:val="28"/>
          <w:szCs w:val="28"/>
          <w:lang w:val="kk-KZ"/>
        </w:rPr>
        <w:t>тетіктерін</w:t>
      </w:r>
      <w:r w:rsidR="00E7299C" w:rsidRPr="00D26488">
        <w:rPr>
          <w:color w:val="000000" w:themeColor="text1"/>
          <w:sz w:val="28"/>
          <w:szCs w:val="28"/>
          <w:lang w:val="kk-KZ"/>
        </w:rPr>
        <w:t xml:space="preserve"> әзірлейті</w:t>
      </w:r>
      <w:r>
        <w:rPr>
          <w:color w:val="000000" w:themeColor="text1"/>
          <w:sz w:val="28"/>
          <w:szCs w:val="28"/>
          <w:lang w:val="kk-KZ"/>
        </w:rPr>
        <w:t>н жауапты комплаенс-қызмет</w:t>
      </w:r>
      <w:r w:rsidR="00E7299C" w:rsidRPr="00D26488">
        <w:rPr>
          <w:color w:val="000000" w:themeColor="text1"/>
          <w:sz w:val="28"/>
          <w:szCs w:val="28"/>
          <w:lang w:val="kk-KZ"/>
        </w:rPr>
        <w:t xml:space="preserve"> тағайындалады.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Басшылыққа мерзімді есеп анық және сенімді болуы керек. </w:t>
      </w:r>
      <w:r w:rsidR="002E52F0">
        <w:rPr>
          <w:color w:val="000000" w:themeColor="text1"/>
          <w:sz w:val="28"/>
          <w:szCs w:val="28"/>
          <w:lang w:val="kk-KZ"/>
        </w:rPr>
        <w:br/>
      </w:r>
      <w:r w:rsidRPr="00D26488">
        <w:rPr>
          <w:color w:val="000000" w:themeColor="text1"/>
          <w:sz w:val="28"/>
          <w:szCs w:val="28"/>
          <w:lang w:val="kk-KZ"/>
        </w:rPr>
        <w:t>Комплаенс-қызметінің операци</w:t>
      </w:r>
      <w:r w:rsidR="002E52F0">
        <w:rPr>
          <w:color w:val="000000" w:themeColor="text1"/>
          <w:sz w:val="28"/>
          <w:szCs w:val="28"/>
          <w:lang w:val="kk-KZ"/>
        </w:rPr>
        <w:t>алық</w:t>
      </w:r>
      <w:r w:rsidRPr="00D26488">
        <w:rPr>
          <w:color w:val="000000" w:themeColor="text1"/>
          <w:sz w:val="28"/>
          <w:szCs w:val="28"/>
          <w:lang w:val="kk-KZ"/>
        </w:rPr>
        <w:t xml:space="preserve"> көреткіштеріне сүйену ұсынылады. Осы мақсаттар үшін </w:t>
      </w:r>
      <w:r w:rsidR="002E52F0">
        <w:rPr>
          <w:color w:val="000000" w:themeColor="text1"/>
          <w:sz w:val="28"/>
          <w:szCs w:val="28"/>
          <w:lang w:val="kk-KZ"/>
        </w:rPr>
        <w:t>мынадай</w:t>
      </w:r>
      <w:r w:rsidRPr="00D26488">
        <w:rPr>
          <w:color w:val="000000" w:themeColor="text1"/>
          <w:sz w:val="28"/>
          <w:szCs w:val="28"/>
          <w:lang w:val="kk-KZ"/>
        </w:rPr>
        <w:t xml:space="preserve"> негізгі аспектілерді көрсету қажет: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w:t>
      </w:r>
      <w:r w:rsidR="002E52F0">
        <w:rPr>
          <w:color w:val="000000" w:themeColor="text1"/>
          <w:sz w:val="28"/>
          <w:szCs w:val="28"/>
          <w:lang w:val="kk-KZ"/>
        </w:rPr>
        <w:t>мәртебе</w:t>
      </w:r>
      <w:r w:rsidRPr="00D26488">
        <w:rPr>
          <w:color w:val="000000" w:themeColor="text1"/>
          <w:sz w:val="28"/>
          <w:szCs w:val="28"/>
          <w:lang w:val="kk-KZ"/>
        </w:rPr>
        <w:t xml:space="preserve">, жоспарлар және </w:t>
      </w:r>
      <w:r w:rsidR="002E52F0">
        <w:rPr>
          <w:color w:val="000000" w:themeColor="text1"/>
          <w:sz w:val="28"/>
          <w:szCs w:val="28"/>
          <w:lang w:val="kk-KZ"/>
        </w:rPr>
        <w:t>қиындықтар</w:t>
      </w:r>
      <w:r w:rsidRPr="00D26488">
        <w:rPr>
          <w:color w:val="000000" w:themeColor="text1"/>
          <w:sz w:val="28"/>
          <w:szCs w:val="28"/>
          <w:lang w:val="kk-KZ"/>
        </w:rPr>
        <w:t>;</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 басшылықтың назарын және қатысуын талап ететін жоғары тәуекелді мәселелер;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жекелеген өнімдер мен процестер бойынша комплаенс қорытынды</w:t>
      </w:r>
      <w:r w:rsidR="002E52F0">
        <w:rPr>
          <w:color w:val="000000" w:themeColor="text1"/>
          <w:sz w:val="28"/>
          <w:szCs w:val="28"/>
          <w:lang w:val="kk-KZ"/>
        </w:rPr>
        <w:t xml:space="preserve"> нәтижелері</w:t>
      </w:r>
      <w:r w:rsidRPr="00D26488">
        <w:rPr>
          <w:color w:val="000000" w:themeColor="text1"/>
          <w:sz w:val="28"/>
          <w:szCs w:val="28"/>
          <w:lang w:val="kk-KZ"/>
        </w:rPr>
        <w:t xml:space="preserve"> (мысал</w:t>
      </w:r>
      <w:r w:rsidR="002E52F0">
        <w:rPr>
          <w:color w:val="000000" w:themeColor="text1"/>
          <w:sz w:val="28"/>
          <w:szCs w:val="28"/>
          <w:lang w:val="kk-KZ"/>
        </w:rPr>
        <w:t>ға</w:t>
      </w:r>
      <w:r w:rsidRPr="00D26488">
        <w:rPr>
          <w:color w:val="000000" w:themeColor="text1"/>
          <w:sz w:val="28"/>
          <w:szCs w:val="28"/>
          <w:lang w:val="kk-KZ"/>
        </w:rPr>
        <w:t>: жаңа өнімдер, сыбайлас жемқорлық тәуекелі жоғары болатын жекелеген салалардың бюджеті, демеушілік және қайырымдылық жобалары, ішкі немесе сыртқы аудитті және талдауды бақылау, ішкі зерттеу нәтижелері, сенімділікті тексеру нәтижелері, сенім желісіне кел</w:t>
      </w:r>
      <w:r w:rsidR="002E52F0">
        <w:rPr>
          <w:color w:val="000000" w:themeColor="text1"/>
          <w:sz w:val="28"/>
          <w:szCs w:val="28"/>
          <w:lang w:val="kk-KZ"/>
        </w:rPr>
        <w:t xml:space="preserve">ітүскен </w:t>
      </w:r>
      <w:r w:rsidRPr="00D26488">
        <w:rPr>
          <w:color w:val="000000" w:themeColor="text1"/>
          <w:sz w:val="28"/>
          <w:szCs w:val="28"/>
          <w:lang w:val="kk-KZ"/>
        </w:rPr>
        <w:t xml:space="preserve">шағымдар саны және ішкі және сыртқы тексеріс нәтижелері, жылдық кепілдіктер (егер қолданылса) және комплаенс бағдарламасын жекелеген </w:t>
      </w:r>
      <w:r w:rsidR="002E52F0">
        <w:rPr>
          <w:color w:val="000000" w:themeColor="text1"/>
          <w:sz w:val="28"/>
          <w:szCs w:val="28"/>
          <w:lang w:val="kk-KZ"/>
        </w:rPr>
        <w:t>жұмыс</w:t>
      </w:r>
      <w:r w:rsidRPr="00D26488">
        <w:rPr>
          <w:color w:val="000000" w:themeColor="text1"/>
          <w:sz w:val="28"/>
          <w:szCs w:val="28"/>
          <w:lang w:val="kk-KZ"/>
        </w:rPr>
        <w:t xml:space="preserve">керлердің корпоративтік немесе жеке мақсаттарын </w:t>
      </w:r>
      <w:r w:rsidR="002E52F0" w:rsidRPr="00D26488">
        <w:rPr>
          <w:color w:val="000000" w:themeColor="text1"/>
          <w:sz w:val="28"/>
          <w:szCs w:val="28"/>
          <w:lang w:val="kk-KZ"/>
        </w:rPr>
        <w:t xml:space="preserve">іске асырудың </w:t>
      </w:r>
      <w:r w:rsidRPr="00D26488">
        <w:rPr>
          <w:color w:val="000000" w:themeColor="text1"/>
          <w:sz w:val="28"/>
          <w:szCs w:val="28"/>
          <w:lang w:val="kk-KZ"/>
        </w:rPr>
        <w:t xml:space="preserve">бағалаудағы әсері);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2) сыбайлас жемқорлыққа қарсы комплаенс бағдарламасын толық және сапалы іске асыру үшін</w:t>
      </w:r>
      <w:r w:rsidR="00BF5015">
        <w:rPr>
          <w:color w:val="000000" w:themeColor="text1"/>
          <w:sz w:val="28"/>
          <w:szCs w:val="28"/>
          <w:lang w:val="kk-KZ"/>
        </w:rPr>
        <w:t>,</w:t>
      </w:r>
      <w:r w:rsidRPr="00D26488">
        <w:rPr>
          <w:color w:val="000000" w:themeColor="text1"/>
          <w:sz w:val="28"/>
          <w:szCs w:val="28"/>
          <w:lang w:val="kk-KZ"/>
        </w:rPr>
        <w:t xml:space="preserve"> комплаенс-қызмет ресурстарының жеткіліктілігі немесе ұлғайту қажеттілігі туралы басшылықты мерзімді түрде хабардар ету. Бұл мәселе сыбайлас жемқорлыққа қарсы комплаенс бағдарламасы бойынша мерзімді есептің бөлігі ретінде басшылық деңгейіне көтерілу</w:t>
      </w:r>
      <w:r w:rsidR="00BF5015">
        <w:rPr>
          <w:color w:val="000000" w:themeColor="text1"/>
          <w:sz w:val="28"/>
          <w:szCs w:val="28"/>
          <w:lang w:val="kk-KZ"/>
        </w:rPr>
        <w:t>ге</w:t>
      </w:r>
      <w:r w:rsidRPr="00D26488">
        <w:rPr>
          <w:color w:val="000000" w:themeColor="text1"/>
          <w:sz w:val="28"/>
          <w:szCs w:val="28"/>
          <w:lang w:val="kk-KZ"/>
        </w:rPr>
        <w:t xml:space="preserve"> тиіс;</w:t>
      </w:r>
    </w:p>
    <w:p w:rsidR="00E7299C" w:rsidRPr="00D26488" w:rsidRDefault="00E7299C" w:rsidP="00D26488">
      <w:pPr>
        <w:autoSpaceDE w:val="0"/>
        <w:autoSpaceDN w:val="0"/>
        <w:adjustRightInd w:val="0"/>
        <w:ind w:firstLine="709"/>
        <w:jc w:val="both"/>
        <w:rPr>
          <w:i/>
          <w:iCs/>
          <w:color w:val="000000" w:themeColor="text1"/>
          <w:sz w:val="28"/>
          <w:szCs w:val="28"/>
          <w:lang w:val="kk-KZ"/>
        </w:rPr>
      </w:pPr>
      <w:r w:rsidRPr="00D26488">
        <w:rPr>
          <w:color w:val="000000" w:themeColor="text1"/>
          <w:sz w:val="28"/>
          <w:szCs w:val="28"/>
          <w:lang w:val="kk-KZ"/>
        </w:rPr>
        <w:t xml:space="preserve">3) басшылықты коммуникацияға және сыбайлас жемқорлыққа қарсы комплаенс бағдарламасы бойынша тренингтерге баулау, </w:t>
      </w:r>
      <w:r w:rsidR="00801270">
        <w:rPr>
          <w:color w:val="000000" w:themeColor="text1"/>
          <w:sz w:val="28"/>
          <w:szCs w:val="28"/>
          <w:lang w:val="kk-KZ"/>
        </w:rPr>
        <w:t>жұмыс</w:t>
      </w:r>
      <w:r w:rsidRPr="00D26488">
        <w:rPr>
          <w:color w:val="000000" w:themeColor="text1"/>
          <w:sz w:val="28"/>
          <w:szCs w:val="28"/>
          <w:lang w:val="kk-KZ"/>
        </w:rPr>
        <w:t xml:space="preserve">керлерге </w:t>
      </w:r>
      <w:r w:rsidR="00801270">
        <w:rPr>
          <w:color w:val="000000" w:themeColor="text1"/>
          <w:sz w:val="28"/>
          <w:szCs w:val="28"/>
          <w:lang w:val="kk-KZ"/>
        </w:rPr>
        <w:t xml:space="preserve">өзекті </w:t>
      </w:r>
      <w:r w:rsidRPr="00D26488">
        <w:rPr>
          <w:color w:val="000000" w:themeColor="text1"/>
          <w:sz w:val="28"/>
          <w:szCs w:val="28"/>
          <w:lang w:val="kk-KZ"/>
        </w:rPr>
        <w:t>сыбайлас жемқорлық тәуекелдерін жеткізу.</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67.</w:t>
      </w:r>
      <w:r w:rsidR="009820A0">
        <w:rPr>
          <w:bCs/>
          <w:color w:val="000000" w:themeColor="text1"/>
          <w:sz w:val="28"/>
          <w:szCs w:val="28"/>
          <w:lang w:val="kk-KZ"/>
        </w:rPr>
        <w:t> </w:t>
      </w:r>
      <w:r w:rsidRPr="00D26488">
        <w:rPr>
          <w:bCs/>
          <w:color w:val="000000" w:themeColor="text1"/>
          <w:sz w:val="28"/>
          <w:szCs w:val="28"/>
          <w:lang w:val="kk-KZ"/>
        </w:rPr>
        <w:t>Саясат пен процедуралар</w:t>
      </w:r>
    </w:p>
    <w:p w:rsidR="00E7299C" w:rsidRPr="00D26488" w:rsidRDefault="00E7299C" w:rsidP="00D26488">
      <w:pPr>
        <w:ind w:firstLine="709"/>
        <w:jc w:val="both"/>
        <w:rPr>
          <w:color w:val="000000" w:themeColor="text1"/>
          <w:sz w:val="28"/>
          <w:szCs w:val="28"/>
          <w:lang w:val="kk-KZ"/>
        </w:rPr>
      </w:pPr>
      <w:r w:rsidRPr="00D26488">
        <w:rPr>
          <w:bCs/>
          <w:color w:val="000000" w:themeColor="text1"/>
          <w:sz w:val="28"/>
          <w:szCs w:val="28"/>
          <w:lang w:val="kk-KZ"/>
        </w:rPr>
        <w:t>Бұл бөлімде сыбайлас жемқорлық тәуекелдерін анықтау және алдын алуға қажетті негізгі саясаттар талқыланады</w:t>
      </w:r>
      <w:r w:rsidRPr="00D26488">
        <w:rPr>
          <w:iCs/>
          <w:color w:val="000000" w:themeColor="text1"/>
          <w:sz w:val="28"/>
          <w:szCs w:val="28"/>
          <w:lang w:val="kk-KZ"/>
        </w:rPr>
        <w:t xml:space="preserve">. </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 xml:space="preserve">Сыбайлас жемқорлыққа қарсы тиімді комплаенс бағдарламасында барлық </w:t>
      </w:r>
      <w:r w:rsidR="00801270">
        <w:rPr>
          <w:color w:val="000000" w:themeColor="text1"/>
          <w:sz w:val="28"/>
          <w:szCs w:val="28"/>
          <w:lang w:val="kk-KZ"/>
        </w:rPr>
        <w:t>жұмыс</w:t>
      </w:r>
      <w:r w:rsidRPr="00D26488">
        <w:rPr>
          <w:bCs/>
          <w:color w:val="000000" w:themeColor="text1"/>
          <w:sz w:val="28"/>
          <w:szCs w:val="28"/>
          <w:lang w:val="kk-KZ"/>
        </w:rPr>
        <w:t xml:space="preserve">керлер мен сыртқы </w:t>
      </w:r>
      <w:r w:rsidR="00801270">
        <w:rPr>
          <w:bCs/>
          <w:color w:val="000000" w:themeColor="text1"/>
          <w:sz w:val="28"/>
          <w:szCs w:val="28"/>
          <w:lang w:val="kk-KZ"/>
        </w:rPr>
        <w:t>әріп</w:t>
      </w:r>
      <w:r w:rsidRPr="00D26488">
        <w:rPr>
          <w:bCs/>
          <w:color w:val="000000" w:themeColor="text1"/>
          <w:sz w:val="28"/>
          <w:szCs w:val="28"/>
          <w:lang w:val="kk-KZ"/>
        </w:rPr>
        <w:t>тестер үшін қолжетімді нақты анықталған, түсінікті және қолданылатын саясаттар мен процедуралар болуы қажет</w:t>
      </w:r>
      <w:r w:rsidRPr="00D26488">
        <w:rPr>
          <w:color w:val="000000" w:themeColor="text1"/>
          <w:sz w:val="28"/>
          <w:szCs w:val="28"/>
          <w:lang w:val="kk-KZ"/>
        </w:rPr>
        <w:t>.</w:t>
      </w:r>
      <w:r w:rsidRPr="00D26488">
        <w:rPr>
          <w:bCs/>
          <w:color w:val="000000" w:themeColor="text1"/>
          <w:sz w:val="28"/>
          <w:szCs w:val="28"/>
          <w:lang w:val="kk-KZ"/>
        </w:rPr>
        <w:t xml:space="preserve"> Ұсынылатын саясаттар мен процедуралар:</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1) </w:t>
      </w:r>
      <w:r w:rsidRPr="00D26488">
        <w:rPr>
          <w:color w:val="000000" w:themeColor="text1"/>
          <w:sz w:val="28"/>
          <w:szCs w:val="28"/>
          <w:lang w:val="kk-KZ"/>
        </w:rPr>
        <w:t>іскерлік әдеп кодексі;</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2) </w:t>
      </w:r>
      <w:r w:rsidR="00801270">
        <w:rPr>
          <w:color w:val="000000" w:themeColor="text1"/>
          <w:sz w:val="28"/>
          <w:szCs w:val="28"/>
          <w:lang w:val="kk-KZ"/>
        </w:rPr>
        <w:t>комплаенс-</w:t>
      </w:r>
      <w:r w:rsidRPr="00D26488">
        <w:rPr>
          <w:color w:val="000000" w:themeColor="text1"/>
          <w:sz w:val="28"/>
          <w:szCs w:val="28"/>
          <w:lang w:val="kk-KZ"/>
        </w:rPr>
        <w:t>қызмет туралы ережелер;</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3) </w:t>
      </w:r>
      <w:r w:rsidRPr="00D26488">
        <w:rPr>
          <w:color w:val="000000" w:themeColor="text1"/>
          <w:sz w:val="28"/>
          <w:szCs w:val="28"/>
          <w:lang w:val="kk-KZ"/>
        </w:rPr>
        <w:t xml:space="preserve">комплаенс </w:t>
      </w:r>
      <w:r w:rsidR="00801270">
        <w:rPr>
          <w:color w:val="000000" w:themeColor="text1"/>
          <w:sz w:val="28"/>
          <w:szCs w:val="28"/>
          <w:lang w:val="kk-KZ"/>
        </w:rPr>
        <w:t>жұмыс</w:t>
      </w:r>
      <w:r w:rsidRPr="00D26488">
        <w:rPr>
          <w:color w:val="000000" w:themeColor="text1"/>
          <w:sz w:val="28"/>
          <w:szCs w:val="28"/>
          <w:lang w:val="kk-KZ"/>
        </w:rPr>
        <w:t>керлер</w:t>
      </w:r>
      <w:r w:rsidR="00801270">
        <w:rPr>
          <w:color w:val="000000" w:themeColor="text1"/>
          <w:sz w:val="28"/>
          <w:szCs w:val="28"/>
          <w:lang w:val="kk-KZ"/>
        </w:rPr>
        <w:t>д</w:t>
      </w:r>
      <w:r w:rsidRPr="00D26488">
        <w:rPr>
          <w:color w:val="000000" w:themeColor="text1"/>
          <w:sz w:val="28"/>
          <w:szCs w:val="28"/>
          <w:lang w:val="kk-KZ"/>
        </w:rPr>
        <w:t>ің лауазымдық нұсқаулықтары;</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4) </w:t>
      </w:r>
      <w:r w:rsidRPr="00D26488">
        <w:rPr>
          <w:color w:val="000000" w:themeColor="text1"/>
          <w:sz w:val="28"/>
          <w:szCs w:val="28"/>
          <w:lang w:val="kk-KZ"/>
        </w:rPr>
        <w:t>сыбайлас жемқорлыққа қарсы саясат пен нұсқаул</w:t>
      </w:r>
      <w:r w:rsidR="00801270">
        <w:rPr>
          <w:color w:val="000000" w:themeColor="text1"/>
          <w:sz w:val="28"/>
          <w:szCs w:val="28"/>
          <w:lang w:val="kk-KZ"/>
        </w:rPr>
        <w:t>ық</w:t>
      </w:r>
      <w:r w:rsidRPr="00D26488">
        <w:rPr>
          <w:color w:val="000000" w:themeColor="text1"/>
          <w:sz w:val="28"/>
          <w:szCs w:val="28"/>
          <w:lang w:val="kk-KZ"/>
        </w:rPr>
        <w:t>;</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5) </w:t>
      </w:r>
      <w:r w:rsidRPr="00D26488">
        <w:rPr>
          <w:color w:val="000000" w:themeColor="text1"/>
          <w:sz w:val="28"/>
          <w:szCs w:val="28"/>
          <w:lang w:val="kk-KZ"/>
        </w:rPr>
        <w:t>мүдделер қақтығысының саясаты/процедурасы;</w:t>
      </w:r>
    </w:p>
    <w:p w:rsidR="00E7299C" w:rsidRPr="00D26488" w:rsidRDefault="00E7299C" w:rsidP="00D26488">
      <w:pPr>
        <w:ind w:firstLine="709"/>
        <w:jc w:val="both"/>
        <w:rPr>
          <w:color w:val="000000" w:themeColor="text1"/>
          <w:sz w:val="28"/>
          <w:szCs w:val="28"/>
          <w:lang w:val="kk-KZ"/>
        </w:rPr>
      </w:pPr>
      <w:r w:rsidRPr="00D26488">
        <w:rPr>
          <w:bCs/>
          <w:color w:val="000000" w:themeColor="text1"/>
          <w:sz w:val="28"/>
          <w:szCs w:val="28"/>
          <w:lang w:val="kk-KZ"/>
        </w:rPr>
        <w:t>6) </w:t>
      </w:r>
      <w:r w:rsidRPr="00D26488">
        <w:rPr>
          <w:color w:val="000000" w:themeColor="text1"/>
          <w:sz w:val="28"/>
          <w:szCs w:val="28"/>
          <w:lang w:val="kk-KZ"/>
        </w:rPr>
        <w:t xml:space="preserve">үміткерлер мен </w:t>
      </w:r>
      <w:r w:rsidR="00801270">
        <w:rPr>
          <w:color w:val="000000" w:themeColor="text1"/>
          <w:sz w:val="28"/>
          <w:szCs w:val="28"/>
          <w:lang w:val="kk-KZ"/>
        </w:rPr>
        <w:t>жабдықтаушылардың</w:t>
      </w:r>
      <w:r w:rsidRPr="00D26488">
        <w:rPr>
          <w:color w:val="000000" w:themeColor="text1"/>
          <w:sz w:val="28"/>
          <w:szCs w:val="28"/>
          <w:lang w:val="kk-KZ"/>
        </w:rPr>
        <w:t xml:space="preserve"> сенімділігін тексеру процедурасы;</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7) </w:t>
      </w:r>
      <w:r w:rsidRPr="00D26488">
        <w:rPr>
          <w:color w:val="000000" w:themeColor="text1"/>
          <w:sz w:val="28"/>
          <w:szCs w:val="28"/>
          <w:lang w:val="kk-KZ"/>
        </w:rPr>
        <w:t xml:space="preserve">сенім желісіне </w:t>
      </w:r>
      <w:r w:rsidR="00532A66">
        <w:rPr>
          <w:color w:val="000000" w:themeColor="text1"/>
          <w:sz w:val="28"/>
          <w:szCs w:val="28"/>
          <w:lang w:val="kk-KZ"/>
        </w:rPr>
        <w:t xml:space="preserve">келіп </w:t>
      </w:r>
      <w:r w:rsidRPr="00D26488">
        <w:rPr>
          <w:color w:val="000000" w:themeColor="text1"/>
          <w:sz w:val="28"/>
          <w:szCs w:val="28"/>
          <w:lang w:val="kk-KZ"/>
        </w:rPr>
        <w:t>түскен шағымдарды қарастыру және ішкі тексерісті жүргізу саясаты/процедурасы;</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8) </w:t>
      </w:r>
      <w:r w:rsidRPr="00D26488">
        <w:rPr>
          <w:color w:val="000000" w:themeColor="text1"/>
          <w:sz w:val="28"/>
          <w:szCs w:val="28"/>
          <w:lang w:val="kk-KZ"/>
        </w:rPr>
        <w:t>сыйлықтар мен қонақжайлылықты декларациялау процедурасы;</w:t>
      </w:r>
    </w:p>
    <w:p w:rsidR="00E7299C" w:rsidRPr="00D26488" w:rsidRDefault="00E7299C" w:rsidP="00D26488">
      <w:pPr>
        <w:ind w:firstLine="709"/>
        <w:jc w:val="both"/>
        <w:rPr>
          <w:bCs/>
          <w:color w:val="000000" w:themeColor="text1"/>
          <w:sz w:val="28"/>
          <w:szCs w:val="28"/>
          <w:lang w:val="kk-KZ"/>
        </w:rPr>
      </w:pPr>
      <w:r w:rsidRPr="00D26488">
        <w:rPr>
          <w:bCs/>
          <w:color w:val="000000" w:themeColor="text1"/>
          <w:sz w:val="28"/>
          <w:szCs w:val="28"/>
          <w:lang w:val="kk-KZ"/>
        </w:rPr>
        <w:t>9) </w:t>
      </w:r>
      <w:r w:rsidRPr="00D26488">
        <w:rPr>
          <w:color w:val="000000" w:themeColor="text1"/>
          <w:sz w:val="28"/>
          <w:szCs w:val="28"/>
          <w:lang w:val="kk-KZ"/>
        </w:rPr>
        <w:t>қайырымдылық және демеушілік көрсету процедурасы.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lastRenderedPageBreak/>
        <w:t xml:space="preserve">Квазимемлекеттік сектор субъектілері үшін сыбайлас жемқорлыққа қарсы міндетті сақтау саясаты мен процедураларының тізбесін Агенттіктің қосымша ұсынымдарынан </w:t>
      </w:r>
      <w:r w:rsidRPr="009820A0">
        <w:rPr>
          <w:color w:val="000000" w:themeColor="text1"/>
          <w:sz w:val="28"/>
          <w:szCs w:val="28"/>
          <w:lang w:val="kk-KZ"/>
        </w:rPr>
        <w:t>қараңыз (мысал</w:t>
      </w:r>
      <w:r w:rsidR="00532A66">
        <w:rPr>
          <w:color w:val="000000" w:themeColor="text1"/>
          <w:sz w:val="28"/>
          <w:szCs w:val="28"/>
          <w:lang w:val="kk-KZ"/>
        </w:rPr>
        <w:t>ға</w:t>
      </w:r>
      <w:r w:rsidRPr="009820A0">
        <w:rPr>
          <w:color w:val="000000" w:themeColor="text1"/>
          <w:sz w:val="28"/>
          <w:szCs w:val="28"/>
          <w:lang w:val="kk-KZ"/>
        </w:rPr>
        <w:t xml:space="preserve">, «Сыбайлас жемқорлықтың алдын алу және оған қарсы </w:t>
      </w:r>
      <w:r w:rsidR="00532A66">
        <w:rPr>
          <w:color w:val="000000" w:themeColor="text1"/>
          <w:sz w:val="28"/>
          <w:szCs w:val="28"/>
          <w:lang w:val="kk-KZ"/>
        </w:rPr>
        <w:t>іс-қимыл</w:t>
      </w:r>
      <w:r w:rsidRPr="009820A0">
        <w:rPr>
          <w:color w:val="000000" w:themeColor="text1"/>
          <w:sz w:val="28"/>
          <w:szCs w:val="28"/>
          <w:lang w:val="kk-KZ"/>
        </w:rPr>
        <w:t>» №4 үлгілік базалық бағыттары).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Осы құжаттарда сипатталған бақылау элементтерін ұйымның </w:t>
      </w:r>
      <w:r w:rsidR="00532A66">
        <w:rPr>
          <w:color w:val="000000" w:themeColor="text1"/>
          <w:sz w:val="28"/>
          <w:szCs w:val="28"/>
          <w:lang w:val="kk-KZ"/>
        </w:rPr>
        <w:t>осындай</w:t>
      </w:r>
      <w:r w:rsidRPr="00D26488">
        <w:rPr>
          <w:color w:val="000000" w:themeColor="text1"/>
          <w:sz w:val="28"/>
          <w:szCs w:val="28"/>
          <w:lang w:val="kk-KZ"/>
        </w:rPr>
        <w:t xml:space="preserve"> процестеріне енгізу ұсынылады: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1) сатып алу</w:t>
      </w:r>
      <w:r w:rsidR="00532A66">
        <w:rPr>
          <w:color w:val="000000" w:themeColor="text1"/>
          <w:sz w:val="28"/>
          <w:szCs w:val="28"/>
          <w:lang w:val="kk-KZ"/>
        </w:rPr>
        <w:t>ды өткізу</w:t>
      </w:r>
      <w:r w:rsidRPr="00D26488">
        <w:rPr>
          <w:color w:val="000000" w:themeColor="text1"/>
          <w:sz w:val="28"/>
          <w:szCs w:val="28"/>
          <w:lang w:val="kk-KZ"/>
        </w:rPr>
        <w:t xml:space="preserve"> процедурасы – сенімділікті тексеру, мүдделер қақтығысын жариялау және шешу, </w:t>
      </w:r>
      <w:r w:rsidR="00532A66">
        <w:rPr>
          <w:color w:val="000000" w:themeColor="text1"/>
          <w:sz w:val="28"/>
          <w:szCs w:val="28"/>
          <w:lang w:val="kk-KZ"/>
        </w:rPr>
        <w:t>жабдықтаушыларды</w:t>
      </w:r>
      <w:r w:rsidRPr="00D26488">
        <w:rPr>
          <w:color w:val="000000" w:themeColor="text1"/>
          <w:sz w:val="28"/>
          <w:szCs w:val="28"/>
          <w:lang w:val="kk-KZ"/>
        </w:rPr>
        <w:t xml:space="preserve"> ұйымның сыбайлас жемқорлыққа қарсы талаптарымен таныстыру, сыбайлас жемқорлыққа қарсы </w:t>
      </w:r>
      <w:r w:rsidR="00532A66">
        <w:rPr>
          <w:color w:val="000000" w:themeColor="text1"/>
          <w:sz w:val="28"/>
          <w:szCs w:val="28"/>
          <w:lang w:val="kk-KZ"/>
        </w:rPr>
        <w:t>ескертпе</w:t>
      </w:r>
      <w:r w:rsidRPr="00D26488">
        <w:rPr>
          <w:color w:val="000000" w:themeColor="text1"/>
          <w:sz w:val="28"/>
          <w:szCs w:val="28"/>
          <w:lang w:val="kk-KZ"/>
        </w:rPr>
        <w:t>;</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2) үміткерлерді </w:t>
      </w:r>
      <w:r w:rsidR="00E96A11">
        <w:rPr>
          <w:color w:val="000000" w:themeColor="text1"/>
          <w:sz w:val="28"/>
          <w:szCs w:val="28"/>
          <w:lang w:val="kk-KZ"/>
        </w:rPr>
        <w:t xml:space="preserve">жалдауды жүргізу </w:t>
      </w:r>
      <w:r w:rsidRPr="00D26488">
        <w:rPr>
          <w:color w:val="000000" w:themeColor="text1"/>
          <w:sz w:val="28"/>
          <w:szCs w:val="28"/>
          <w:lang w:val="kk-KZ"/>
        </w:rPr>
        <w:t>қабылдау процедурасы – мүдделер қақтығысы туралы декларацияны ұсыну және ұйымның іскерлік әдеп кодексімен танысу;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3) комплаенс-қызмет</w:t>
      </w:r>
      <w:r w:rsidR="00E96A11">
        <w:rPr>
          <w:color w:val="000000" w:themeColor="text1"/>
          <w:sz w:val="28"/>
          <w:szCs w:val="28"/>
          <w:lang w:val="kk-KZ"/>
        </w:rPr>
        <w:t>т</w:t>
      </w:r>
      <w:r w:rsidRPr="00D26488">
        <w:rPr>
          <w:color w:val="000000" w:themeColor="text1"/>
          <w:sz w:val="28"/>
          <w:szCs w:val="28"/>
          <w:lang w:val="kk-KZ"/>
        </w:rPr>
        <w:t>ің сыбайлас жемқорлық тәуекелдерін бағалау тұрғысынан жаңа өнімдерді, бюджеттерді және стратегиялық жоспарлауды қарау процедуралары;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4) сыйлықақы беру процедурасы </w:t>
      </w:r>
      <w:r w:rsidR="00E96A11">
        <w:rPr>
          <w:color w:val="000000" w:themeColor="text1"/>
          <w:sz w:val="28"/>
          <w:szCs w:val="28"/>
          <w:lang w:val="kk-KZ"/>
        </w:rPr>
        <w:t>–</w:t>
      </w:r>
      <w:r w:rsidRPr="00D26488">
        <w:rPr>
          <w:color w:val="000000" w:themeColor="text1"/>
          <w:sz w:val="28"/>
          <w:szCs w:val="28"/>
          <w:lang w:val="kk-KZ"/>
        </w:rPr>
        <w:t xml:space="preserve"> тағайындалған комплаенс бойынша тренингтерді уақтылы аяқтау, тәртіптік жазалардың болуы немесе болмауы және басқа да критерийлер негізінде жыл сайынғы және мерзімдік сыйлықақыларды төлеу немесе төлеуден бас тарту, сондай-ақ жоғарылатуларды келісу немесе одан бас тарту ережелерін белгілеу;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5) демеушілік пен қайырымдылықты қарау және бекіту процедурасы – жобаларды </w:t>
      </w:r>
      <w:r w:rsidR="00B91030">
        <w:rPr>
          <w:color w:val="000000" w:themeColor="text1"/>
          <w:sz w:val="28"/>
          <w:szCs w:val="28"/>
          <w:lang w:val="kk-KZ"/>
        </w:rPr>
        <w:t>келісу</w:t>
      </w:r>
      <w:r w:rsidRPr="00D26488">
        <w:rPr>
          <w:color w:val="000000" w:themeColor="text1"/>
          <w:sz w:val="28"/>
          <w:szCs w:val="28"/>
          <w:lang w:val="kk-KZ"/>
        </w:rPr>
        <w:t xml:space="preserve"> және </w:t>
      </w:r>
      <w:r w:rsidR="00B91030">
        <w:rPr>
          <w:color w:val="000000" w:themeColor="text1"/>
          <w:sz w:val="28"/>
          <w:szCs w:val="28"/>
          <w:lang w:val="kk-KZ"/>
        </w:rPr>
        <w:t>сенімділікке тексеру</w:t>
      </w:r>
      <w:r w:rsidRPr="00D26488">
        <w:rPr>
          <w:color w:val="000000" w:themeColor="text1"/>
          <w:sz w:val="28"/>
          <w:szCs w:val="28"/>
          <w:lang w:val="kk-KZ"/>
        </w:rPr>
        <w:t xml:space="preserve"> жүргізу</w:t>
      </w:r>
      <w:r w:rsidR="00B91030">
        <w:rPr>
          <w:color w:val="000000" w:themeColor="text1"/>
          <w:sz w:val="28"/>
          <w:szCs w:val="28"/>
          <w:lang w:val="kk-KZ"/>
        </w:rPr>
        <w:t xml:space="preserve"> бөлігі бойынша</w:t>
      </w:r>
      <w:r w:rsidRPr="00D26488">
        <w:rPr>
          <w:color w:val="000000" w:themeColor="text1"/>
          <w:sz w:val="28"/>
          <w:szCs w:val="28"/>
          <w:lang w:val="kk-KZ"/>
        </w:rPr>
        <w:t>;</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6) ішкі бақылау және тәуекелдерді басқару процедурасы (егер қолданылса) – сыбайлас жемқорлыққа қарсы комплаенс бақылаудың тиімділігін тестілеу және бағалау және сыбайлас жемқорлық пен беделді тәуекелдерді бағалау</w:t>
      </w:r>
      <w:r w:rsidR="00BB7C04">
        <w:rPr>
          <w:color w:val="000000" w:themeColor="text1"/>
          <w:sz w:val="28"/>
          <w:szCs w:val="28"/>
          <w:lang w:val="kk-KZ"/>
        </w:rPr>
        <w:t xml:space="preserve"> бөлігі бойынша</w:t>
      </w:r>
      <w:r w:rsidRPr="00D26488">
        <w:rPr>
          <w:color w:val="000000" w:themeColor="text1"/>
          <w:sz w:val="28"/>
          <w:szCs w:val="28"/>
          <w:lang w:val="kk-KZ"/>
        </w:rPr>
        <w:t>;</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7) қауіпсіздік</w:t>
      </w:r>
      <w:r w:rsidR="00BB7C04">
        <w:rPr>
          <w:color w:val="000000" w:themeColor="text1"/>
          <w:sz w:val="28"/>
          <w:szCs w:val="28"/>
          <w:lang w:val="kk-KZ"/>
        </w:rPr>
        <w:t xml:space="preserve"> қызметіне</w:t>
      </w:r>
      <w:r w:rsidRPr="00D26488">
        <w:rPr>
          <w:color w:val="000000" w:themeColor="text1"/>
          <w:sz w:val="28"/>
          <w:szCs w:val="28"/>
          <w:lang w:val="kk-KZ"/>
        </w:rPr>
        <w:t>, ішкі аудит</w:t>
      </w:r>
      <w:r w:rsidR="002F68AE">
        <w:rPr>
          <w:color w:val="000000" w:themeColor="text1"/>
          <w:sz w:val="28"/>
          <w:szCs w:val="28"/>
          <w:lang w:val="kk-KZ"/>
        </w:rPr>
        <w:t xml:space="preserve"> қызметіне тексеру</w:t>
      </w:r>
      <w:r w:rsidRPr="00D26488">
        <w:rPr>
          <w:color w:val="000000" w:themeColor="text1"/>
          <w:sz w:val="28"/>
          <w:szCs w:val="28"/>
          <w:lang w:val="kk-KZ"/>
        </w:rPr>
        <w:t xml:space="preserve"> жүргізу процедурасы - өзара іс-</w:t>
      </w:r>
      <w:r w:rsidR="002F68AE">
        <w:rPr>
          <w:color w:val="000000" w:themeColor="text1"/>
          <w:sz w:val="28"/>
          <w:szCs w:val="28"/>
          <w:lang w:val="kk-KZ"/>
        </w:rPr>
        <w:t>қимыл</w:t>
      </w:r>
      <w:r w:rsidRPr="00D26488">
        <w:rPr>
          <w:color w:val="000000" w:themeColor="text1"/>
          <w:sz w:val="28"/>
          <w:szCs w:val="28"/>
          <w:lang w:val="kk-KZ"/>
        </w:rPr>
        <w:t xml:space="preserve"> және </w:t>
      </w:r>
      <w:r w:rsidR="002F68AE">
        <w:rPr>
          <w:color w:val="000000" w:themeColor="text1"/>
          <w:sz w:val="28"/>
          <w:szCs w:val="28"/>
          <w:lang w:val="kk-KZ"/>
        </w:rPr>
        <w:t xml:space="preserve">сыбайлас жемқорлыққа қарсы </w:t>
      </w:r>
      <w:r w:rsidRPr="00D26488">
        <w:rPr>
          <w:color w:val="000000" w:themeColor="text1"/>
          <w:sz w:val="28"/>
          <w:szCs w:val="28"/>
          <w:lang w:val="kk-KZ"/>
        </w:rPr>
        <w:t>комплаенс процесіне қайшы келмейтін процесті құру</w:t>
      </w:r>
      <w:r w:rsidR="002F68AE">
        <w:rPr>
          <w:color w:val="000000" w:themeColor="text1"/>
          <w:sz w:val="28"/>
          <w:szCs w:val="28"/>
          <w:lang w:val="kk-KZ"/>
        </w:rPr>
        <w:t xml:space="preserve"> бөлігі бойынша</w:t>
      </w:r>
      <w:r w:rsidRPr="00D26488">
        <w:rPr>
          <w:color w:val="000000" w:themeColor="text1"/>
          <w:sz w:val="28"/>
          <w:szCs w:val="28"/>
          <w:lang w:val="kk-KZ"/>
        </w:rPr>
        <w:t>.</w:t>
      </w:r>
    </w:p>
    <w:p w:rsidR="00E7299C" w:rsidRPr="00D26488" w:rsidRDefault="004049DA" w:rsidP="00D26488">
      <w:pPr>
        <w:autoSpaceDE w:val="0"/>
        <w:autoSpaceDN w:val="0"/>
        <w:adjustRightInd w:val="0"/>
        <w:ind w:firstLine="709"/>
        <w:jc w:val="both"/>
        <w:rPr>
          <w:color w:val="000000" w:themeColor="text1"/>
          <w:sz w:val="28"/>
          <w:szCs w:val="28"/>
          <w:lang w:val="kk-KZ"/>
        </w:rPr>
      </w:pPr>
      <w:r>
        <w:rPr>
          <w:color w:val="000000" w:themeColor="text1"/>
          <w:sz w:val="28"/>
          <w:szCs w:val="28"/>
          <w:lang w:val="kk-KZ"/>
        </w:rPr>
        <w:t>68. </w:t>
      </w:r>
      <w:r w:rsidR="001649A7">
        <w:rPr>
          <w:color w:val="000000" w:themeColor="text1"/>
          <w:sz w:val="28"/>
          <w:szCs w:val="28"/>
          <w:lang w:val="kk-KZ"/>
        </w:rPr>
        <w:t>Оқыту</w:t>
      </w:r>
      <w:r w:rsidR="00E7299C" w:rsidRPr="00D26488">
        <w:rPr>
          <w:color w:val="000000" w:themeColor="text1"/>
          <w:sz w:val="28"/>
          <w:szCs w:val="28"/>
          <w:lang w:val="kk-KZ"/>
        </w:rPr>
        <w:t xml:space="preserve"> және коммуникация</w:t>
      </w:r>
    </w:p>
    <w:p w:rsidR="00E7299C" w:rsidRPr="00D26488" w:rsidRDefault="00E7299C" w:rsidP="00D26488">
      <w:pPr>
        <w:autoSpaceDE w:val="0"/>
        <w:autoSpaceDN w:val="0"/>
        <w:adjustRightInd w:val="0"/>
        <w:ind w:firstLine="709"/>
        <w:jc w:val="both"/>
        <w:rPr>
          <w:sz w:val="28"/>
          <w:szCs w:val="28"/>
          <w:lang w:val="kk-KZ"/>
        </w:rPr>
      </w:pPr>
      <w:r w:rsidRPr="00D26488">
        <w:rPr>
          <w:color w:val="000000" w:themeColor="text1"/>
          <w:sz w:val="28"/>
          <w:szCs w:val="28"/>
          <w:lang w:val="kk-KZ"/>
        </w:rPr>
        <w:t xml:space="preserve">Сыбайлас жемқорлыққа қарсы комплаенс бағдарламасының </w:t>
      </w:r>
      <w:r w:rsidR="001649A7">
        <w:rPr>
          <w:color w:val="000000" w:themeColor="text1"/>
          <w:sz w:val="28"/>
          <w:szCs w:val="28"/>
          <w:lang w:val="kk-KZ"/>
        </w:rPr>
        <w:t>шеңберінде</w:t>
      </w:r>
      <w:r w:rsidRPr="00D26488">
        <w:rPr>
          <w:color w:val="000000" w:themeColor="text1"/>
          <w:sz w:val="28"/>
          <w:szCs w:val="28"/>
          <w:lang w:val="kk-KZ"/>
        </w:rPr>
        <w:t xml:space="preserve"> комплаенс-қызмет барлық </w:t>
      </w:r>
      <w:r w:rsidR="007E0D90">
        <w:rPr>
          <w:color w:val="000000" w:themeColor="text1"/>
          <w:sz w:val="28"/>
          <w:szCs w:val="28"/>
          <w:lang w:val="kk-KZ"/>
        </w:rPr>
        <w:t>жұмыс</w:t>
      </w:r>
      <w:r w:rsidRPr="00D26488">
        <w:rPr>
          <w:color w:val="000000" w:themeColor="text1"/>
          <w:sz w:val="28"/>
          <w:szCs w:val="28"/>
          <w:lang w:val="kk-KZ"/>
        </w:rPr>
        <w:t xml:space="preserve">керлердің, </w:t>
      </w:r>
      <w:r w:rsidR="007E0D90">
        <w:rPr>
          <w:color w:val="000000" w:themeColor="text1"/>
          <w:sz w:val="28"/>
          <w:szCs w:val="28"/>
          <w:lang w:val="kk-KZ"/>
        </w:rPr>
        <w:t>жабдықтаушылардың</w:t>
      </w:r>
      <w:r w:rsidRPr="00D26488">
        <w:rPr>
          <w:color w:val="000000" w:themeColor="text1"/>
          <w:sz w:val="28"/>
          <w:szCs w:val="28"/>
          <w:lang w:val="kk-KZ"/>
        </w:rPr>
        <w:t xml:space="preserve"> және басшылықтың сыбайлас жемқорлыққа қарсы комплаенс саясаты, процедуралары, ережелері және тәуекелінің көрсеткіштері бойынша </w:t>
      </w:r>
      <w:r w:rsidR="007E0D90">
        <w:rPr>
          <w:color w:val="000000" w:themeColor="text1"/>
          <w:sz w:val="28"/>
          <w:szCs w:val="28"/>
          <w:lang w:val="kk-KZ"/>
        </w:rPr>
        <w:t>өзекті</w:t>
      </w:r>
      <w:r w:rsidRPr="00D26488">
        <w:rPr>
          <w:color w:val="000000" w:themeColor="text1"/>
          <w:sz w:val="28"/>
          <w:szCs w:val="28"/>
          <w:lang w:val="kk-KZ"/>
        </w:rPr>
        <w:t xml:space="preserve"> тренинг өтуін қамтамасыз ету үшін қажетті құралдарды жасайды. Тренинг</w:t>
      </w:r>
      <w:r w:rsidR="007E0D90">
        <w:rPr>
          <w:color w:val="000000" w:themeColor="text1"/>
          <w:sz w:val="28"/>
          <w:szCs w:val="28"/>
          <w:lang w:val="kk-KZ"/>
        </w:rPr>
        <w:t>термен</w:t>
      </w:r>
      <w:r w:rsidRPr="00D26488">
        <w:rPr>
          <w:color w:val="000000" w:themeColor="text1"/>
          <w:sz w:val="28"/>
          <w:szCs w:val="28"/>
          <w:lang w:val="kk-KZ"/>
        </w:rPr>
        <w:t xml:space="preserve"> коммуникацияларды әзірлеу кезінде тәуекелге негізделген тәсіл </w:t>
      </w:r>
      <w:r w:rsidR="007E0D90">
        <w:rPr>
          <w:color w:val="000000" w:themeColor="text1"/>
          <w:sz w:val="28"/>
          <w:szCs w:val="28"/>
          <w:lang w:val="kk-KZ"/>
        </w:rPr>
        <w:t>пайдаланылады</w:t>
      </w:r>
      <w:r w:rsidRPr="00D26488">
        <w:rPr>
          <w:sz w:val="28"/>
          <w:szCs w:val="28"/>
          <w:lang w:val="kk-KZ"/>
        </w:rPr>
        <w:t>.</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Барлық деңгейдегі </w:t>
      </w:r>
      <w:r w:rsidR="008D2CEE">
        <w:rPr>
          <w:color w:val="000000" w:themeColor="text1"/>
          <w:sz w:val="28"/>
          <w:szCs w:val="28"/>
          <w:lang w:val="kk-KZ"/>
        </w:rPr>
        <w:t>жұмыс</w:t>
      </w:r>
      <w:r w:rsidRPr="00D26488">
        <w:rPr>
          <w:color w:val="000000" w:themeColor="text1"/>
          <w:sz w:val="28"/>
          <w:szCs w:val="28"/>
          <w:lang w:val="kk-KZ"/>
        </w:rPr>
        <w:t xml:space="preserve">керлерді жүйелі түрде оқыту комплаенс бағдарламасының маңызды элементі болып табылады.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Нақты лауазымдық міндетте</w:t>
      </w:r>
      <w:r w:rsidR="008D2CEE">
        <w:rPr>
          <w:color w:val="000000" w:themeColor="text1"/>
          <w:sz w:val="28"/>
          <w:szCs w:val="28"/>
          <w:lang w:val="kk-KZ"/>
        </w:rPr>
        <w:t>меле</w:t>
      </w:r>
      <w:r w:rsidRPr="00D26488">
        <w:rPr>
          <w:color w:val="000000" w:themeColor="text1"/>
          <w:sz w:val="28"/>
          <w:szCs w:val="28"/>
          <w:lang w:val="kk-KZ"/>
        </w:rPr>
        <w:t xml:space="preserve">рге және тиісті сыбайлас жемқорлық тәуекелдеріне бағытталған тренингтерді әзірлеу ұсынылады. </w:t>
      </w:r>
    </w:p>
    <w:p w:rsidR="00E7299C" w:rsidRPr="00D26488" w:rsidRDefault="00E7299C" w:rsidP="00D26488">
      <w:pPr>
        <w:autoSpaceDE w:val="0"/>
        <w:autoSpaceDN w:val="0"/>
        <w:adjustRightInd w:val="0"/>
        <w:ind w:firstLine="709"/>
        <w:jc w:val="both"/>
        <w:rPr>
          <w:sz w:val="28"/>
          <w:szCs w:val="28"/>
          <w:lang w:val="kk-KZ"/>
        </w:rPr>
      </w:pPr>
      <w:r w:rsidRPr="00D26488">
        <w:rPr>
          <w:color w:val="000000" w:themeColor="text1"/>
          <w:sz w:val="28"/>
          <w:szCs w:val="28"/>
          <w:lang w:val="kk-KZ"/>
        </w:rPr>
        <w:t xml:space="preserve">Сыбайлас жемқорлыққа қарсы стандарттар мен күдікті немесе нақты бұзушылықтар туралы хабарлаудың қолданыстағы құралдарының </w:t>
      </w:r>
      <w:r w:rsidRPr="00D26488">
        <w:rPr>
          <w:color w:val="000000" w:themeColor="text1"/>
          <w:sz w:val="28"/>
          <w:szCs w:val="28"/>
          <w:lang w:val="kk-KZ"/>
        </w:rPr>
        <w:lastRenderedPageBreak/>
        <w:t xml:space="preserve">маңыздылығын еске салу үшін </w:t>
      </w:r>
      <w:r w:rsidR="008D2CEE">
        <w:rPr>
          <w:color w:val="000000" w:themeColor="text1"/>
          <w:sz w:val="28"/>
          <w:szCs w:val="28"/>
          <w:lang w:val="kk-KZ"/>
        </w:rPr>
        <w:t>жұмыс</w:t>
      </w:r>
      <w:r w:rsidRPr="00D26488">
        <w:rPr>
          <w:color w:val="000000" w:themeColor="text1"/>
          <w:sz w:val="28"/>
          <w:szCs w:val="28"/>
          <w:lang w:val="kk-KZ"/>
        </w:rPr>
        <w:t>керлермен тұрақты байланыс болуы керек.</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Негізгі және тәуекелге бағытталған тренингтің мазмұнын әзірлеу, </w:t>
      </w:r>
      <w:r w:rsidR="0084515F">
        <w:rPr>
          <w:sz w:val="28"/>
          <w:szCs w:val="28"/>
          <w:lang w:val="kk-KZ"/>
        </w:rPr>
        <w:br/>
      </w:r>
      <w:r w:rsidRPr="00D26488">
        <w:rPr>
          <w:sz w:val="28"/>
          <w:szCs w:val="28"/>
          <w:lang w:val="kk-KZ"/>
        </w:rPr>
        <w:t xml:space="preserve">сондай-ақ тренинг өткізу </w:t>
      </w:r>
      <w:r w:rsidR="0084515F">
        <w:rPr>
          <w:sz w:val="28"/>
          <w:szCs w:val="28"/>
          <w:lang w:val="kk-KZ"/>
        </w:rPr>
        <w:t xml:space="preserve">формасын </w:t>
      </w:r>
      <w:r w:rsidRPr="00D26488">
        <w:rPr>
          <w:sz w:val="28"/>
          <w:szCs w:val="28"/>
          <w:lang w:val="kk-KZ"/>
        </w:rPr>
        <w:t>анықтау ұсыны</w:t>
      </w:r>
      <w:r w:rsidR="0084515F">
        <w:rPr>
          <w:sz w:val="28"/>
          <w:szCs w:val="28"/>
          <w:lang w:val="kk-KZ"/>
        </w:rPr>
        <w:t xml:space="preserve">лады: онлайн және офлайн, бейне-сабақ </w:t>
      </w:r>
      <w:r w:rsidRPr="00D26488">
        <w:rPr>
          <w:sz w:val="28"/>
          <w:szCs w:val="28"/>
          <w:lang w:val="kk-KZ"/>
        </w:rPr>
        <w:t>және т.б..</w:t>
      </w:r>
    </w:p>
    <w:p w:rsidR="00E7299C" w:rsidRPr="00D26488" w:rsidRDefault="0084515F" w:rsidP="00D26488">
      <w:pPr>
        <w:autoSpaceDE w:val="0"/>
        <w:autoSpaceDN w:val="0"/>
        <w:adjustRightInd w:val="0"/>
        <w:ind w:firstLine="709"/>
        <w:jc w:val="both"/>
        <w:rPr>
          <w:sz w:val="28"/>
          <w:szCs w:val="28"/>
          <w:lang w:val="kk-KZ"/>
        </w:rPr>
      </w:pPr>
      <w:r>
        <w:rPr>
          <w:sz w:val="28"/>
          <w:szCs w:val="28"/>
          <w:lang w:val="kk-KZ"/>
        </w:rPr>
        <w:t>Базалық</w:t>
      </w:r>
      <w:r w:rsidR="00E7299C" w:rsidRPr="00D26488">
        <w:rPr>
          <w:sz w:val="28"/>
          <w:szCs w:val="28"/>
          <w:lang w:val="kk-KZ"/>
        </w:rPr>
        <w:t xml:space="preserve"> тренинг</w:t>
      </w:r>
      <w:r>
        <w:rPr>
          <w:sz w:val="28"/>
          <w:szCs w:val="28"/>
          <w:lang w:val="kk-KZ"/>
        </w:rPr>
        <w:t>тершеңберінде зерделенеді</w:t>
      </w:r>
      <w:r w:rsidR="00E7299C"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1) іскерлік әдеп кодексі;</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2) сенім желісі және хабарла</w:t>
      </w:r>
      <w:r w:rsidR="0084515F">
        <w:rPr>
          <w:sz w:val="28"/>
          <w:szCs w:val="28"/>
          <w:lang w:val="kk-KZ"/>
        </w:rPr>
        <w:t xml:space="preserve">ғаны үшін </w:t>
      </w:r>
      <w:r w:rsidRPr="00D26488">
        <w:rPr>
          <w:sz w:val="28"/>
          <w:szCs w:val="28"/>
          <w:lang w:val="kk-KZ"/>
        </w:rPr>
        <w:t>қорғау шаралары;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3) сыбайлас жемқорлыққа қарсы </w:t>
      </w:r>
      <w:r w:rsidR="0084515F">
        <w:rPr>
          <w:sz w:val="28"/>
          <w:szCs w:val="28"/>
          <w:lang w:val="kk-KZ"/>
        </w:rPr>
        <w:t>іс-қимыл</w:t>
      </w:r>
      <w:r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4) мүдделер қақтығысы, оның ішінде сыйлықтар мен қонақжайлылық</w:t>
      </w:r>
      <w:r w:rsidR="0084515F">
        <w:rPr>
          <w:sz w:val="28"/>
          <w:szCs w:val="28"/>
          <w:lang w:val="kk-KZ"/>
        </w:rPr>
        <w:t>ты қоса алғанда</w:t>
      </w:r>
      <w:r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5) демеушілік және қайырымдылық.</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Тәуекелге бағытталған тренинг </w:t>
      </w:r>
      <w:r w:rsidR="0084515F">
        <w:rPr>
          <w:sz w:val="28"/>
          <w:szCs w:val="28"/>
          <w:lang w:val="kk-KZ"/>
        </w:rPr>
        <w:t>тақырыптарыболуы мүмкін</w:t>
      </w:r>
      <w:r w:rsidRPr="00D26488">
        <w:rPr>
          <w:sz w:val="28"/>
          <w:szCs w:val="28"/>
          <w:lang w:val="kk-KZ"/>
        </w:rPr>
        <w:t xml:space="preserve">: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1) сатып алу </w:t>
      </w:r>
      <w:r w:rsidR="0097233C">
        <w:rPr>
          <w:sz w:val="28"/>
          <w:szCs w:val="28"/>
          <w:lang w:val="kk-KZ"/>
        </w:rPr>
        <w:t>іс-</w:t>
      </w:r>
      <w:r w:rsidR="0084515F">
        <w:rPr>
          <w:sz w:val="28"/>
          <w:szCs w:val="28"/>
          <w:lang w:val="kk-KZ"/>
        </w:rPr>
        <w:t>шараларындағы</w:t>
      </w:r>
      <w:r w:rsidRPr="00D26488">
        <w:rPr>
          <w:sz w:val="28"/>
          <w:szCs w:val="28"/>
          <w:lang w:val="kk-KZ"/>
        </w:rPr>
        <w:t xml:space="preserve"> сыбайлас жемқорлық тәуекелдерінің </w:t>
      </w:r>
      <w:r w:rsidR="0084515F">
        <w:rPr>
          <w:sz w:val="28"/>
          <w:szCs w:val="28"/>
          <w:lang w:val="kk-KZ"/>
        </w:rPr>
        <w:t>индикаторлары</w:t>
      </w:r>
      <w:r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2) үміткерлер мен </w:t>
      </w:r>
      <w:r w:rsidR="00A62CF1">
        <w:rPr>
          <w:sz w:val="28"/>
          <w:szCs w:val="28"/>
          <w:lang w:val="kk-KZ"/>
        </w:rPr>
        <w:t>жабдықтаушылардың</w:t>
      </w:r>
      <w:r w:rsidRPr="00D26488">
        <w:rPr>
          <w:sz w:val="28"/>
          <w:szCs w:val="28"/>
          <w:lang w:val="kk-KZ"/>
        </w:rPr>
        <w:t xml:space="preserve"> сенімділігін тексеру кезінде</w:t>
      </w:r>
      <w:r w:rsidR="00A62CF1">
        <w:rPr>
          <w:sz w:val="28"/>
          <w:szCs w:val="28"/>
          <w:lang w:val="kk-KZ"/>
        </w:rPr>
        <w:t>гі</w:t>
      </w:r>
      <w:r w:rsidRPr="00D26488">
        <w:rPr>
          <w:sz w:val="28"/>
          <w:szCs w:val="28"/>
          <w:lang w:val="kk-KZ"/>
        </w:rPr>
        <w:t xml:space="preserve"> сыбайлас жемқорлық тәуекелдерінің </w:t>
      </w:r>
      <w:r w:rsidR="00A62CF1">
        <w:rPr>
          <w:sz w:val="28"/>
          <w:szCs w:val="28"/>
          <w:lang w:val="kk-KZ"/>
        </w:rPr>
        <w:t>индикаторлары</w:t>
      </w:r>
      <w:r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3) орындалатын процестердің ерекшеліктеріне байланысты сыбайлас жемқорлық тәуекелдеріне </w:t>
      </w:r>
      <w:r w:rsidR="00A62CF1">
        <w:rPr>
          <w:sz w:val="28"/>
          <w:szCs w:val="28"/>
          <w:lang w:val="kk-KZ"/>
        </w:rPr>
        <w:t>шалдыққан</w:t>
      </w:r>
      <w:r w:rsidRPr="00D26488">
        <w:rPr>
          <w:sz w:val="28"/>
          <w:szCs w:val="28"/>
          <w:lang w:val="kk-KZ"/>
        </w:rPr>
        <w:t xml:space="preserve"> ұйымның жекелеген функциялары үшін сыбайлас жемқорлық тәуекелдерінің </w:t>
      </w:r>
      <w:r w:rsidR="00A62CF1">
        <w:rPr>
          <w:sz w:val="28"/>
          <w:szCs w:val="28"/>
          <w:lang w:val="kk-KZ"/>
        </w:rPr>
        <w:t>индикаторлары</w:t>
      </w:r>
      <w:r w:rsidRPr="00D26488">
        <w:rPr>
          <w:sz w:val="28"/>
          <w:szCs w:val="28"/>
          <w:lang w:val="kk-KZ"/>
        </w:rPr>
        <w:t xml:space="preserve">. </w:t>
      </w:r>
    </w:p>
    <w:p w:rsidR="00E7299C" w:rsidRPr="00D26488" w:rsidRDefault="00A62CF1" w:rsidP="00D26488">
      <w:pPr>
        <w:autoSpaceDE w:val="0"/>
        <w:autoSpaceDN w:val="0"/>
        <w:adjustRightInd w:val="0"/>
        <w:ind w:firstLine="709"/>
        <w:jc w:val="both"/>
        <w:rPr>
          <w:sz w:val="28"/>
          <w:szCs w:val="28"/>
          <w:lang w:val="kk-KZ"/>
        </w:rPr>
      </w:pPr>
      <w:r>
        <w:rPr>
          <w:sz w:val="28"/>
          <w:szCs w:val="28"/>
          <w:lang w:val="kk-KZ"/>
        </w:rPr>
        <w:t>Контент</w:t>
      </w:r>
      <w:r w:rsidR="00E7299C" w:rsidRPr="00D26488">
        <w:rPr>
          <w:sz w:val="28"/>
          <w:szCs w:val="28"/>
          <w:lang w:val="kk-KZ"/>
        </w:rPr>
        <w:t xml:space="preserve"> сыбайлас жемқорлыққа қарсы саясат пен процедуралардың негізгі аспектілеріне сәйкес келу</w:t>
      </w:r>
      <w:r>
        <w:rPr>
          <w:sz w:val="28"/>
          <w:szCs w:val="28"/>
          <w:lang w:val="kk-KZ"/>
        </w:rPr>
        <w:t>ге</w:t>
      </w:r>
      <w:r w:rsidR="00E7299C" w:rsidRPr="00D26488">
        <w:rPr>
          <w:sz w:val="28"/>
          <w:szCs w:val="28"/>
          <w:lang w:val="kk-KZ"/>
        </w:rPr>
        <w:t xml:space="preserve"> және нақты мысалдарды (нақты тұлғаларды көрсетпей) қамту</w:t>
      </w:r>
      <w:r>
        <w:rPr>
          <w:sz w:val="28"/>
          <w:szCs w:val="28"/>
          <w:lang w:val="kk-KZ"/>
        </w:rPr>
        <w:t>ғатиіс</w:t>
      </w:r>
      <w:r w:rsidR="00E7299C" w:rsidRPr="00D26488">
        <w:rPr>
          <w:sz w:val="28"/>
          <w:szCs w:val="28"/>
          <w:lang w:val="kk-KZ"/>
        </w:rPr>
        <w:t xml:space="preserve">. </w:t>
      </w:r>
      <w:r>
        <w:rPr>
          <w:sz w:val="28"/>
          <w:szCs w:val="28"/>
          <w:lang w:val="kk-KZ"/>
        </w:rPr>
        <w:t xml:space="preserve">Өтілген </w:t>
      </w:r>
      <w:r w:rsidR="00E7299C" w:rsidRPr="00D26488">
        <w:rPr>
          <w:sz w:val="28"/>
          <w:szCs w:val="28"/>
          <w:lang w:val="kk-KZ"/>
        </w:rPr>
        <w:t xml:space="preserve">тренингті шағын тест сұрақтарымен бекіту 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Тренингті тиімді түрде өткізу үшін</w:t>
      </w:r>
      <w:r w:rsidR="00A62CF1">
        <w:rPr>
          <w:sz w:val="28"/>
          <w:szCs w:val="28"/>
          <w:lang w:val="kk-KZ"/>
        </w:rPr>
        <w:t>,</w:t>
      </w:r>
      <w:r w:rsidRPr="00D26488">
        <w:rPr>
          <w:sz w:val="28"/>
          <w:szCs w:val="28"/>
          <w:lang w:val="kk-KZ"/>
        </w:rPr>
        <w:t xml:space="preserve"> ұйым қызметінің негізгі бағыттары бойынша сыбайлас жемқорлық тәуекелдерін бағалау нәтижелерін ескеру ұсынылады. Тәуекелге негізделген тәсілді анықтау кезінде ұйым </w:t>
      </w:r>
      <w:r w:rsidR="0097233C">
        <w:rPr>
          <w:sz w:val="28"/>
          <w:szCs w:val="28"/>
          <w:lang w:val="kk-KZ"/>
        </w:rPr>
        <w:t>жұмыс</w:t>
      </w:r>
      <w:r w:rsidRPr="00D26488">
        <w:rPr>
          <w:sz w:val="28"/>
          <w:szCs w:val="28"/>
          <w:lang w:val="kk-KZ"/>
        </w:rPr>
        <w:t xml:space="preserve">керлерінің лауазымдары мен өкілеттіктерін ескеру ұсынылады. </w:t>
      </w:r>
      <w:r w:rsidR="00DB7E6E">
        <w:rPr>
          <w:sz w:val="28"/>
          <w:szCs w:val="28"/>
          <w:lang w:val="kk-KZ"/>
        </w:rPr>
        <w:t>Өткізілген тренинг пен қатысушылар статистикасын тіркеңіз.</w:t>
      </w:r>
    </w:p>
    <w:p w:rsidR="00E7299C" w:rsidRPr="00D26488" w:rsidRDefault="00DB7E6E" w:rsidP="00D26488">
      <w:pPr>
        <w:autoSpaceDE w:val="0"/>
        <w:autoSpaceDN w:val="0"/>
        <w:adjustRightInd w:val="0"/>
        <w:ind w:firstLine="709"/>
        <w:jc w:val="both"/>
        <w:rPr>
          <w:sz w:val="28"/>
          <w:szCs w:val="28"/>
          <w:lang w:val="kk-KZ"/>
        </w:rPr>
      </w:pPr>
      <w:r>
        <w:rPr>
          <w:sz w:val="28"/>
          <w:szCs w:val="28"/>
          <w:lang w:val="kk-KZ"/>
        </w:rPr>
        <w:t>Ө</w:t>
      </w:r>
      <w:r w:rsidR="00E7299C" w:rsidRPr="00D26488">
        <w:rPr>
          <w:sz w:val="28"/>
          <w:szCs w:val="28"/>
          <w:lang w:val="kk-KZ"/>
        </w:rPr>
        <w:t>ткізілетін тренинг мазмұнын жақсарту үшін өткізілген тренингтерді растау (</w:t>
      </w:r>
      <w:r>
        <w:rPr>
          <w:sz w:val="28"/>
          <w:szCs w:val="28"/>
          <w:lang w:val="kk-KZ"/>
        </w:rPr>
        <w:t>шақыру</w:t>
      </w:r>
      <w:r w:rsidR="00E7299C" w:rsidRPr="00D26488">
        <w:rPr>
          <w:sz w:val="28"/>
          <w:szCs w:val="28"/>
          <w:lang w:val="kk-KZ"/>
        </w:rPr>
        <w:t xml:space="preserve"> скрин</w:t>
      </w:r>
      <w:r>
        <w:rPr>
          <w:sz w:val="28"/>
          <w:szCs w:val="28"/>
          <w:lang w:val="kk-KZ"/>
        </w:rPr>
        <w:t>і</w:t>
      </w:r>
      <w:r w:rsidR="00E7299C" w:rsidRPr="00D26488">
        <w:rPr>
          <w:sz w:val="28"/>
          <w:szCs w:val="28"/>
          <w:lang w:val="kk-KZ"/>
        </w:rPr>
        <w:t xml:space="preserve">, фото және т.б.) және кері байланысты зерделеу ұсынылады. Ұйымның барлық қызметкерлеріне 1 жыл ішінде </w:t>
      </w:r>
      <w:r>
        <w:rPr>
          <w:sz w:val="28"/>
          <w:szCs w:val="28"/>
          <w:lang w:val="kk-KZ"/>
        </w:rPr>
        <w:t>тағайындалған</w:t>
      </w:r>
      <w:r w:rsidR="00E7299C" w:rsidRPr="00D26488">
        <w:rPr>
          <w:sz w:val="28"/>
          <w:szCs w:val="28"/>
          <w:lang w:val="kk-KZ"/>
        </w:rPr>
        <w:t xml:space="preserve"> міндетті оқулардан өту ұсынылады.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Сыбайлас жемқорлыққа қарсы комплаенс функциясын қабылдау, түсіну және жетілдіру деңгейін анықтау үшін ұйым </w:t>
      </w:r>
      <w:r w:rsidR="003C739B">
        <w:rPr>
          <w:sz w:val="28"/>
          <w:szCs w:val="28"/>
          <w:lang w:val="kk-KZ"/>
        </w:rPr>
        <w:t>жұмыс</w:t>
      </w:r>
      <w:r w:rsidRPr="00D26488">
        <w:rPr>
          <w:sz w:val="28"/>
          <w:szCs w:val="28"/>
          <w:lang w:val="kk-KZ"/>
        </w:rPr>
        <w:t>керлері арасынд</w:t>
      </w:r>
      <w:r w:rsidR="00792CBE">
        <w:rPr>
          <w:sz w:val="28"/>
          <w:szCs w:val="28"/>
          <w:lang w:val="kk-KZ"/>
        </w:rPr>
        <w:t xml:space="preserve">а комплаенс бойынша жыл сайын зерттеу </w:t>
      </w:r>
      <w:r w:rsidRPr="00D26488">
        <w:rPr>
          <w:sz w:val="28"/>
          <w:szCs w:val="28"/>
          <w:lang w:val="kk-KZ"/>
        </w:rPr>
        <w:t>жүргізу ұсынылады.</w:t>
      </w:r>
    </w:p>
    <w:p w:rsidR="00E7299C" w:rsidRPr="00D26488" w:rsidRDefault="00792CBE" w:rsidP="00D26488">
      <w:pPr>
        <w:autoSpaceDE w:val="0"/>
        <w:autoSpaceDN w:val="0"/>
        <w:adjustRightInd w:val="0"/>
        <w:ind w:firstLine="709"/>
        <w:jc w:val="both"/>
        <w:rPr>
          <w:sz w:val="28"/>
          <w:szCs w:val="28"/>
          <w:lang w:val="kk-KZ"/>
        </w:rPr>
      </w:pPr>
      <w:r>
        <w:rPr>
          <w:sz w:val="28"/>
          <w:szCs w:val="28"/>
          <w:lang w:val="kk-KZ"/>
        </w:rPr>
        <w:t>Зерттеу</w:t>
      </w:r>
      <w:r w:rsidR="00E7299C" w:rsidRPr="00D26488">
        <w:rPr>
          <w:sz w:val="28"/>
          <w:szCs w:val="28"/>
          <w:lang w:val="kk-KZ"/>
        </w:rPr>
        <w:t xml:space="preserve"> өткізу жайында хабарламаны, сондай-ақ комплаенс бағытындағы басқа коммуникация түрлерін басшылық атынан жүргізу ұсынылады. </w:t>
      </w:r>
      <w:r>
        <w:rPr>
          <w:sz w:val="28"/>
          <w:szCs w:val="28"/>
          <w:lang w:val="kk-KZ"/>
        </w:rPr>
        <w:t>Зерттеу</w:t>
      </w:r>
      <w:r w:rsidR="00E7299C" w:rsidRPr="00D26488">
        <w:rPr>
          <w:sz w:val="28"/>
          <w:szCs w:val="28"/>
          <w:lang w:val="kk-KZ"/>
        </w:rPr>
        <w:t xml:space="preserve">мазмұнын және жетілдіру жоспарын әзірлеуді адами ресурстарды басқару функциясымен бірге әзірлеу ұсынылады. </w:t>
      </w:r>
    </w:p>
    <w:p w:rsidR="00E7299C" w:rsidRPr="00D26488" w:rsidRDefault="00E7299C" w:rsidP="00D26488">
      <w:pPr>
        <w:ind w:firstLine="709"/>
        <w:jc w:val="both"/>
        <w:rPr>
          <w:sz w:val="28"/>
          <w:szCs w:val="28"/>
          <w:lang w:val="kk-KZ"/>
        </w:rPr>
      </w:pPr>
      <w:r w:rsidRPr="00D26488">
        <w:rPr>
          <w:sz w:val="28"/>
          <w:szCs w:val="28"/>
          <w:lang w:val="kk-KZ"/>
        </w:rPr>
        <w:t xml:space="preserve">Бұл бағытты тиімді жүзеге асыру үшін </w:t>
      </w:r>
      <w:r w:rsidR="00792CBE">
        <w:rPr>
          <w:sz w:val="28"/>
          <w:szCs w:val="28"/>
          <w:lang w:val="kk-KZ"/>
        </w:rPr>
        <w:t>мынадай</w:t>
      </w:r>
      <w:r w:rsidRPr="00D26488">
        <w:rPr>
          <w:sz w:val="28"/>
          <w:szCs w:val="28"/>
          <w:lang w:val="kk-KZ"/>
        </w:rPr>
        <w:t xml:space="preserve"> шаралар ұсынылады: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1) комплаенс бойынша міндетті </w:t>
      </w:r>
      <w:r w:rsidR="00792CBE">
        <w:rPr>
          <w:sz w:val="28"/>
          <w:szCs w:val="28"/>
          <w:lang w:val="kk-KZ"/>
        </w:rPr>
        <w:t xml:space="preserve">тренингті </w:t>
      </w:r>
      <w:r w:rsidRPr="00D26488">
        <w:rPr>
          <w:sz w:val="28"/>
          <w:szCs w:val="28"/>
          <w:lang w:val="kk-KZ"/>
        </w:rPr>
        <w:t xml:space="preserve">өтуге мүмкіндіктері жоқ </w:t>
      </w:r>
      <w:r w:rsidR="00792CBE">
        <w:rPr>
          <w:sz w:val="28"/>
          <w:szCs w:val="28"/>
          <w:lang w:val="kk-KZ"/>
        </w:rPr>
        <w:t>жұмыс</w:t>
      </w:r>
      <w:r w:rsidRPr="00D26488">
        <w:rPr>
          <w:sz w:val="28"/>
          <w:szCs w:val="28"/>
          <w:lang w:val="kk-KZ"/>
        </w:rPr>
        <w:t xml:space="preserve">керлердің тізімін анықтау;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lastRenderedPageBreak/>
        <w:t xml:space="preserve">2) адами ресурстарды басқару функциясымен бірге жаңадан қабылданған </w:t>
      </w:r>
      <w:r w:rsidR="00792CBE">
        <w:rPr>
          <w:sz w:val="28"/>
          <w:szCs w:val="28"/>
          <w:lang w:val="kk-KZ"/>
        </w:rPr>
        <w:t>жұмыс</w:t>
      </w:r>
      <w:r w:rsidRPr="00D26488">
        <w:rPr>
          <w:sz w:val="28"/>
          <w:szCs w:val="28"/>
          <w:lang w:val="kk-KZ"/>
        </w:rPr>
        <w:t>керлер үшін</w:t>
      </w:r>
      <w:r w:rsidR="009934B4">
        <w:rPr>
          <w:sz w:val="28"/>
          <w:szCs w:val="28"/>
          <w:lang w:val="kk-KZ"/>
        </w:rPr>
        <w:t>,</w:t>
      </w:r>
      <w:r w:rsidRPr="00D26488">
        <w:rPr>
          <w:sz w:val="28"/>
          <w:szCs w:val="28"/>
          <w:lang w:val="kk-KZ"/>
        </w:rPr>
        <w:t xml:space="preserve"> сыбайлас жемқорлыққа қарсы комплаенс бағдарламасының білім негіздері бойынша кіріспе материалдарын әзірлеу және тренингтер өткізу.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Материалдың мақсаты </w:t>
      </w:r>
      <w:r w:rsidR="0050430B">
        <w:rPr>
          <w:sz w:val="28"/>
          <w:szCs w:val="28"/>
          <w:lang w:val="kk-KZ"/>
        </w:rPr>
        <w:t>–</w:t>
      </w:r>
      <w:r w:rsidRPr="00D26488">
        <w:rPr>
          <w:sz w:val="28"/>
          <w:szCs w:val="28"/>
          <w:lang w:val="kk-KZ"/>
        </w:rPr>
        <w:t xml:space="preserve"> жаңа </w:t>
      </w:r>
      <w:r w:rsidR="0050430B">
        <w:rPr>
          <w:sz w:val="28"/>
          <w:szCs w:val="28"/>
          <w:lang w:val="kk-KZ"/>
        </w:rPr>
        <w:t>жұмыс</w:t>
      </w:r>
      <w:r w:rsidRPr="00D26488">
        <w:rPr>
          <w:sz w:val="28"/>
          <w:szCs w:val="28"/>
          <w:lang w:val="kk-KZ"/>
        </w:rPr>
        <w:t xml:space="preserve">керлерге </w:t>
      </w:r>
      <w:r w:rsidR="0050430B">
        <w:rPr>
          <w:sz w:val="28"/>
          <w:szCs w:val="28"/>
          <w:lang w:val="kk-KZ"/>
        </w:rPr>
        <w:t>мынадай</w:t>
      </w:r>
      <w:r w:rsidRPr="00D26488">
        <w:rPr>
          <w:sz w:val="28"/>
          <w:szCs w:val="28"/>
          <w:lang w:val="kk-KZ"/>
        </w:rPr>
        <w:t xml:space="preserve"> ақпаратты жеткізу: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ұйымда сыбайлас жемқорлыққа</w:t>
      </w:r>
      <w:r w:rsidR="0082583A">
        <w:rPr>
          <w:sz w:val="28"/>
          <w:szCs w:val="28"/>
          <w:lang w:val="kk-KZ"/>
        </w:rPr>
        <w:t xml:space="preserve"> қарсы комплаенс бағдарламасы не үшін құрылды</w:t>
      </w:r>
      <w:r w:rsidR="005744AA">
        <w:rPr>
          <w:sz w:val="28"/>
          <w:szCs w:val="28"/>
          <w:lang w:val="kk-KZ"/>
        </w:rPr>
        <w:t>?</w:t>
      </w:r>
      <w:r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 шешім қабылдау және күнделікті жұмысты орындау кезінде қолданылатын </w:t>
      </w:r>
      <w:r w:rsidR="005744AA">
        <w:rPr>
          <w:sz w:val="28"/>
          <w:szCs w:val="28"/>
          <w:lang w:val="kk-KZ"/>
        </w:rPr>
        <w:t xml:space="preserve">қандай </w:t>
      </w:r>
      <w:r w:rsidRPr="00D26488">
        <w:rPr>
          <w:sz w:val="28"/>
          <w:szCs w:val="28"/>
          <w:lang w:val="kk-KZ"/>
        </w:rPr>
        <w:t>құндылықтар</w:t>
      </w:r>
      <w:r w:rsidR="005744AA">
        <w:rPr>
          <w:sz w:val="28"/>
          <w:szCs w:val="28"/>
          <w:lang w:val="kk-KZ"/>
        </w:rPr>
        <w:t>ды ұстану керек?</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сенім желісі және оның мақсаты;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 сыйлықтар мен қонақжайлылық </w:t>
      </w:r>
      <w:r w:rsidR="005744AA">
        <w:rPr>
          <w:sz w:val="28"/>
          <w:szCs w:val="28"/>
          <w:lang w:val="kk-KZ"/>
        </w:rPr>
        <w:t>лимиттері</w:t>
      </w:r>
      <w:r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мүдделер қақтығысы</w:t>
      </w:r>
      <w:r w:rsidR="005744AA">
        <w:rPr>
          <w:sz w:val="28"/>
          <w:szCs w:val="28"/>
          <w:lang w:val="kk-KZ"/>
        </w:rPr>
        <w:t xml:space="preserve"> туралы қалай және қайда хабарлау керек?</w:t>
      </w:r>
    </w:p>
    <w:p w:rsidR="00E7299C" w:rsidRPr="00D26488" w:rsidRDefault="005744AA" w:rsidP="00D26488">
      <w:pPr>
        <w:autoSpaceDE w:val="0"/>
        <w:autoSpaceDN w:val="0"/>
        <w:adjustRightInd w:val="0"/>
        <w:ind w:firstLine="709"/>
        <w:jc w:val="both"/>
        <w:rPr>
          <w:sz w:val="28"/>
          <w:szCs w:val="28"/>
          <w:lang w:val="kk-KZ"/>
        </w:rPr>
      </w:pPr>
      <w:r>
        <w:rPr>
          <w:sz w:val="28"/>
          <w:szCs w:val="28"/>
          <w:lang w:val="kk-KZ"/>
        </w:rPr>
        <w:t>- с</w:t>
      </w:r>
      <w:r w:rsidR="00E7299C" w:rsidRPr="00D26488">
        <w:rPr>
          <w:sz w:val="28"/>
          <w:szCs w:val="28"/>
          <w:lang w:val="kk-KZ"/>
        </w:rPr>
        <w:t>ыбайлас жемқорлыққа қарсы комплаенс саясаты</w:t>
      </w:r>
      <w:r>
        <w:rPr>
          <w:sz w:val="28"/>
          <w:szCs w:val="28"/>
          <w:lang w:val="kk-KZ"/>
        </w:rPr>
        <w:t xml:space="preserve"> және </w:t>
      </w:r>
      <w:r w:rsidR="00E7299C" w:rsidRPr="00D26488">
        <w:rPr>
          <w:sz w:val="28"/>
          <w:szCs w:val="28"/>
          <w:lang w:val="kk-KZ"/>
        </w:rPr>
        <w:t xml:space="preserve">процедураларымен </w:t>
      </w:r>
      <w:r>
        <w:rPr>
          <w:sz w:val="28"/>
          <w:szCs w:val="28"/>
          <w:lang w:val="kk-KZ"/>
        </w:rPr>
        <w:t>қалай және қалай танысуға болады?</w:t>
      </w:r>
    </w:p>
    <w:p w:rsidR="00E7299C" w:rsidRPr="00D26488" w:rsidRDefault="00E7299C" w:rsidP="00D26488">
      <w:pPr>
        <w:ind w:firstLine="709"/>
        <w:jc w:val="both"/>
        <w:rPr>
          <w:sz w:val="28"/>
          <w:szCs w:val="28"/>
          <w:lang w:val="kk-KZ"/>
        </w:rPr>
      </w:pPr>
      <w:r w:rsidRPr="00D26488">
        <w:rPr>
          <w:sz w:val="28"/>
          <w:szCs w:val="28"/>
          <w:lang w:val="kk-KZ"/>
        </w:rPr>
        <w:t xml:space="preserve">- комплаенс </w:t>
      </w:r>
      <w:r w:rsidR="005744AA">
        <w:rPr>
          <w:sz w:val="28"/>
          <w:szCs w:val="28"/>
          <w:lang w:val="kk-KZ"/>
        </w:rPr>
        <w:t xml:space="preserve">бойынша </w:t>
      </w:r>
      <w:r w:rsidRPr="00D26488">
        <w:rPr>
          <w:sz w:val="28"/>
          <w:szCs w:val="28"/>
          <w:lang w:val="kk-KZ"/>
        </w:rPr>
        <w:t xml:space="preserve">сұрақтар </w:t>
      </w:r>
      <w:r w:rsidR="005744AA">
        <w:rPr>
          <w:sz w:val="28"/>
          <w:szCs w:val="28"/>
          <w:lang w:val="kk-KZ"/>
        </w:rPr>
        <w:t>жөнінде қалай және қайда хабарласады?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Ұсыны</w:t>
      </w:r>
      <w:r w:rsidR="00CE1FC7">
        <w:rPr>
          <w:sz w:val="28"/>
          <w:szCs w:val="28"/>
          <w:lang w:val="kk-KZ"/>
        </w:rPr>
        <w:t xml:space="preserve">мды орындау кезінде </w:t>
      </w:r>
      <w:r w:rsidRPr="00D26488">
        <w:rPr>
          <w:sz w:val="28"/>
          <w:szCs w:val="28"/>
          <w:lang w:val="kk-KZ"/>
        </w:rPr>
        <w:t xml:space="preserve">тәуекелге </w:t>
      </w:r>
      <w:r w:rsidR="00CE1FC7">
        <w:rPr>
          <w:sz w:val="28"/>
          <w:szCs w:val="28"/>
          <w:lang w:val="kk-KZ"/>
        </w:rPr>
        <w:t xml:space="preserve">бағытталған </w:t>
      </w:r>
      <w:r w:rsidRPr="00D26488">
        <w:rPr>
          <w:sz w:val="28"/>
          <w:szCs w:val="28"/>
          <w:lang w:val="kk-KZ"/>
        </w:rPr>
        <w:t xml:space="preserve">тәсілді қолдану қажет және осының негізінде жаңадан қабылданған </w:t>
      </w:r>
      <w:r w:rsidR="00CE1FC7">
        <w:rPr>
          <w:sz w:val="28"/>
          <w:szCs w:val="28"/>
          <w:lang w:val="kk-KZ"/>
        </w:rPr>
        <w:t>жұмыс</w:t>
      </w:r>
      <w:r w:rsidRPr="00D26488">
        <w:rPr>
          <w:sz w:val="28"/>
          <w:szCs w:val="28"/>
          <w:lang w:val="kk-KZ"/>
        </w:rPr>
        <w:t xml:space="preserve">керлер үшін комплаенс туралы ақпаратты толықтыру қажет. Ол үшін жаңадан қабылданған </w:t>
      </w:r>
      <w:r w:rsidR="00CE1FC7">
        <w:rPr>
          <w:sz w:val="28"/>
          <w:szCs w:val="28"/>
          <w:lang w:val="kk-KZ"/>
        </w:rPr>
        <w:t>жұмыс</w:t>
      </w:r>
      <w:r w:rsidRPr="00D26488">
        <w:rPr>
          <w:sz w:val="28"/>
          <w:szCs w:val="28"/>
          <w:lang w:val="kk-KZ"/>
        </w:rPr>
        <w:t>керлердің қызметін, бағытын, рөлі мен жауапкершілігін ескеру қажет.</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Дерексіз және маңызды емес мысалдардан аулақ болу және материалды ұйым немесе сала тәжірибесін</w:t>
      </w:r>
      <w:r w:rsidR="00CE1FC7">
        <w:rPr>
          <w:sz w:val="28"/>
          <w:szCs w:val="28"/>
          <w:lang w:val="kk-KZ"/>
        </w:rPr>
        <w:t>ің</w:t>
      </w:r>
      <w:r w:rsidRPr="00D26488">
        <w:rPr>
          <w:sz w:val="28"/>
          <w:szCs w:val="28"/>
          <w:lang w:val="kk-KZ"/>
        </w:rPr>
        <w:t xml:space="preserve"> мысалдар</w:t>
      </w:r>
      <w:r w:rsidR="00CE1FC7">
        <w:rPr>
          <w:sz w:val="28"/>
          <w:szCs w:val="28"/>
          <w:lang w:val="kk-KZ"/>
        </w:rPr>
        <w:t>ы</w:t>
      </w:r>
      <w:r w:rsidRPr="00D26488">
        <w:rPr>
          <w:sz w:val="28"/>
          <w:szCs w:val="28"/>
          <w:lang w:val="kk-KZ"/>
        </w:rPr>
        <w:t xml:space="preserve">мен бекіту 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Жаңадан қабылданған </w:t>
      </w:r>
      <w:r w:rsidR="00CE1FC7">
        <w:rPr>
          <w:sz w:val="28"/>
          <w:szCs w:val="28"/>
          <w:lang w:val="kk-KZ"/>
        </w:rPr>
        <w:t>жұмыс</w:t>
      </w:r>
      <w:r w:rsidRPr="00D26488">
        <w:rPr>
          <w:sz w:val="28"/>
          <w:szCs w:val="28"/>
          <w:lang w:val="kk-KZ"/>
        </w:rPr>
        <w:t>керлер жұмысқа қабылданғаннан кейін</w:t>
      </w:r>
      <w:r w:rsidR="00CE1FC7">
        <w:rPr>
          <w:sz w:val="28"/>
          <w:szCs w:val="28"/>
          <w:lang w:val="kk-KZ"/>
        </w:rPr>
        <w:t>,</w:t>
      </w:r>
      <w:r w:rsidRPr="00D26488">
        <w:rPr>
          <w:sz w:val="28"/>
          <w:szCs w:val="28"/>
          <w:lang w:val="kk-KZ"/>
        </w:rPr>
        <w:t xml:space="preserve"> алғашқы 3 ай ішінде комплаенс бойынша тренингтен өтуі 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Комплаенс бойынша оқытуды кеш немесе толық аяқтамау сынақ мерзімінің аяқталуын бағалау нәтижелеріне әсер етуі мүмкін. Бұл талапты жұмыс </w:t>
      </w:r>
      <w:r w:rsidRPr="004049DA">
        <w:rPr>
          <w:sz w:val="28"/>
          <w:szCs w:val="28"/>
          <w:lang w:val="kk-KZ"/>
        </w:rPr>
        <w:t>берушінің актісімен</w:t>
      </w:r>
      <w:r w:rsidRPr="00D26488">
        <w:rPr>
          <w:sz w:val="28"/>
          <w:szCs w:val="28"/>
          <w:lang w:val="kk-KZ"/>
        </w:rPr>
        <w:t xml:space="preserve"> бекіту және барлық басшыларға процеск</w:t>
      </w:r>
      <w:r w:rsidR="00BA5632">
        <w:rPr>
          <w:sz w:val="28"/>
          <w:szCs w:val="28"/>
          <w:lang w:val="kk-KZ"/>
        </w:rPr>
        <w:t>е жауапкершілік туралы тренинг</w:t>
      </w:r>
      <w:r w:rsidRPr="00D26488">
        <w:rPr>
          <w:sz w:val="28"/>
          <w:szCs w:val="28"/>
          <w:lang w:val="kk-KZ"/>
        </w:rPr>
        <w:t xml:space="preserve"> өткізу ұсынылады.</w:t>
      </w:r>
    </w:p>
    <w:p w:rsidR="00E7299C" w:rsidRPr="00D26488" w:rsidRDefault="00BA5632" w:rsidP="00D26488">
      <w:pPr>
        <w:autoSpaceDE w:val="0"/>
        <w:autoSpaceDN w:val="0"/>
        <w:adjustRightInd w:val="0"/>
        <w:ind w:firstLine="709"/>
        <w:jc w:val="both"/>
        <w:rPr>
          <w:sz w:val="28"/>
          <w:szCs w:val="28"/>
          <w:lang w:val="kk-KZ"/>
        </w:rPr>
      </w:pPr>
      <w:r>
        <w:rPr>
          <w:sz w:val="28"/>
          <w:szCs w:val="28"/>
          <w:lang w:val="kk-KZ"/>
        </w:rPr>
        <w:t>Жұмыс</w:t>
      </w:r>
      <w:r w:rsidR="00E7299C" w:rsidRPr="00D26488">
        <w:rPr>
          <w:sz w:val="28"/>
          <w:szCs w:val="28"/>
          <w:lang w:val="kk-KZ"/>
        </w:rPr>
        <w:t xml:space="preserve">керлер мен </w:t>
      </w:r>
      <w:r>
        <w:rPr>
          <w:sz w:val="28"/>
          <w:szCs w:val="28"/>
          <w:lang w:val="kk-KZ"/>
        </w:rPr>
        <w:t>жабдықтаушыларды</w:t>
      </w:r>
      <w:r w:rsidR="00E7299C" w:rsidRPr="00D26488">
        <w:rPr>
          <w:sz w:val="28"/>
          <w:szCs w:val="28"/>
          <w:lang w:val="kk-KZ"/>
        </w:rPr>
        <w:t xml:space="preserve"> сыбайлас жемқорлық тәуекелдерінің көрсеткіштерін тануға үйрету мақсатында</w:t>
      </w:r>
      <w:r>
        <w:rPr>
          <w:sz w:val="28"/>
          <w:szCs w:val="28"/>
          <w:lang w:val="kk-KZ"/>
        </w:rPr>
        <w:t>,</w:t>
      </w:r>
      <w:r w:rsidR="00E7299C" w:rsidRPr="00D26488">
        <w:rPr>
          <w:sz w:val="28"/>
          <w:szCs w:val="28"/>
          <w:lang w:val="kk-KZ"/>
        </w:rPr>
        <w:t xml:space="preserve"> шағын топтарда тәжірибелік тренингтер өткізу ұсынылады. Мұндай тренингтерді тәуекелге негізделген тәсілді және тиісті ұйымдық функцияға тән тәуекел факторларын пайдалана отырып жоспарлау керек. Тренинг және коммуникация мәтіні</w:t>
      </w:r>
      <w:r>
        <w:rPr>
          <w:sz w:val="28"/>
          <w:szCs w:val="28"/>
          <w:lang w:val="kk-KZ"/>
        </w:rPr>
        <w:t>,</w:t>
      </w:r>
      <w:r w:rsidR="00E7299C" w:rsidRPr="00D26488">
        <w:rPr>
          <w:sz w:val="28"/>
          <w:szCs w:val="28"/>
          <w:lang w:val="kk-KZ"/>
        </w:rPr>
        <w:t xml:space="preserve"> мүмкіндігінше</w:t>
      </w:r>
      <w:r>
        <w:rPr>
          <w:sz w:val="28"/>
          <w:szCs w:val="28"/>
          <w:lang w:val="kk-KZ"/>
        </w:rPr>
        <w:t>,</w:t>
      </w:r>
      <w:r w:rsidR="00E7299C" w:rsidRPr="00D26488">
        <w:rPr>
          <w:sz w:val="28"/>
          <w:szCs w:val="28"/>
          <w:lang w:val="kk-KZ"/>
        </w:rPr>
        <w:t xml:space="preserve"> анық және қарапайым </w:t>
      </w:r>
      <w:r>
        <w:rPr>
          <w:sz w:val="28"/>
          <w:szCs w:val="28"/>
          <w:lang w:val="kk-KZ"/>
        </w:rPr>
        <w:t xml:space="preserve">етіпқұрастыру </w:t>
      </w:r>
      <w:r w:rsidR="00E7299C" w:rsidRPr="00D26488">
        <w:rPr>
          <w:sz w:val="28"/>
          <w:szCs w:val="28"/>
          <w:lang w:val="kk-KZ"/>
        </w:rPr>
        <w:t xml:space="preserve">ұсынылады. Күрделі сөйлемдер мен терминдерді </w:t>
      </w:r>
      <w:r>
        <w:rPr>
          <w:sz w:val="28"/>
          <w:szCs w:val="28"/>
          <w:lang w:val="kk-KZ"/>
        </w:rPr>
        <w:t xml:space="preserve">пайдаланудан аулақ болу </w:t>
      </w:r>
      <w:r w:rsidR="00E7299C" w:rsidRPr="00D26488">
        <w:rPr>
          <w:sz w:val="28"/>
          <w:szCs w:val="28"/>
          <w:lang w:val="kk-KZ"/>
        </w:rPr>
        <w:t>ұсынылады.</w:t>
      </w:r>
    </w:p>
    <w:p w:rsidR="00E7299C" w:rsidRPr="00D26488" w:rsidRDefault="004049DA" w:rsidP="00D26488">
      <w:pPr>
        <w:ind w:firstLine="709"/>
        <w:jc w:val="both"/>
        <w:rPr>
          <w:sz w:val="28"/>
          <w:szCs w:val="28"/>
          <w:lang w:val="kk-KZ"/>
        </w:rPr>
      </w:pPr>
      <w:r>
        <w:rPr>
          <w:sz w:val="28"/>
          <w:szCs w:val="28"/>
          <w:lang w:val="kk-KZ"/>
        </w:rPr>
        <w:t>69. </w:t>
      </w:r>
      <w:r w:rsidR="00E7299C" w:rsidRPr="00D26488">
        <w:rPr>
          <w:sz w:val="28"/>
          <w:szCs w:val="28"/>
          <w:lang w:val="kk-KZ"/>
        </w:rPr>
        <w:t>Жедел желі және ішкі тексеру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Жедел желі – бұл </w:t>
      </w:r>
      <w:r w:rsidR="004C6D0C">
        <w:rPr>
          <w:sz w:val="28"/>
          <w:szCs w:val="28"/>
          <w:lang w:val="kk-KZ"/>
        </w:rPr>
        <w:t>жұмыс</w:t>
      </w:r>
      <w:r w:rsidRPr="00D26488">
        <w:rPr>
          <w:sz w:val="28"/>
          <w:szCs w:val="28"/>
          <w:lang w:val="kk-KZ"/>
        </w:rPr>
        <w:t xml:space="preserve">керлер мен </w:t>
      </w:r>
      <w:r w:rsidR="004C6D0C">
        <w:rPr>
          <w:sz w:val="28"/>
          <w:szCs w:val="28"/>
          <w:lang w:val="kk-KZ"/>
        </w:rPr>
        <w:t>жабдықтаушылар</w:t>
      </w:r>
      <w:r w:rsidRPr="00D26488">
        <w:rPr>
          <w:sz w:val="28"/>
          <w:szCs w:val="28"/>
          <w:lang w:val="kk-KZ"/>
        </w:rPr>
        <w:t xml:space="preserve"> іскерлік әдеп кодексінің ықтимал немесе нақты бұзушылықтары туралы хабарлауға болатын тәуелсіз және сенімді желі.</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Өтініштерді қабылдау, өңдеу және объективті тексеру</w:t>
      </w:r>
      <w:r w:rsidR="00816AC3">
        <w:rPr>
          <w:sz w:val="28"/>
          <w:szCs w:val="28"/>
          <w:lang w:val="kk-KZ"/>
        </w:rPr>
        <w:t xml:space="preserve"> –</w:t>
      </w:r>
      <w:r w:rsidRPr="00D26488">
        <w:rPr>
          <w:sz w:val="28"/>
          <w:szCs w:val="28"/>
          <w:lang w:val="kk-KZ"/>
        </w:rPr>
        <w:t xml:space="preserve"> сыбайлас жемқорлыққа және іскерлік әдеп кодексін бұзуға қарсы күрестің тиімді шараларының бірі. Ұйымда күдіктер немесе бұзушылық фактілері туралы хабарлау үшін бірыңғай желісінің болуы ұсынылады.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Мүмкіндігінше, хабарламаларды өңдеудің объективтілігін және мүдделі тараптардың ықпалын болдырмау үшін</w:t>
      </w:r>
      <w:r w:rsidR="00816AC3">
        <w:rPr>
          <w:color w:val="000000" w:themeColor="text1"/>
          <w:sz w:val="28"/>
          <w:szCs w:val="28"/>
          <w:lang w:val="kk-KZ"/>
        </w:rPr>
        <w:t>,</w:t>
      </w:r>
      <w:r w:rsidRPr="00D26488">
        <w:rPr>
          <w:color w:val="000000" w:themeColor="text1"/>
          <w:sz w:val="28"/>
          <w:szCs w:val="28"/>
          <w:lang w:val="kk-KZ"/>
        </w:rPr>
        <w:t xml:space="preserve"> сенім желісінің бақылауын тәуелсіз </w:t>
      </w:r>
      <w:r w:rsidRPr="00D26488">
        <w:rPr>
          <w:color w:val="000000" w:themeColor="text1"/>
          <w:sz w:val="28"/>
          <w:szCs w:val="28"/>
          <w:lang w:val="kk-KZ"/>
        </w:rPr>
        <w:lastRenderedPageBreak/>
        <w:t>операторға немесе мүдделер қақтығысының қаупі болуы мүмкін бөлімдерге тәуелсіз</w:t>
      </w:r>
      <w:r w:rsidR="00816AC3">
        <w:rPr>
          <w:color w:val="000000" w:themeColor="text1"/>
          <w:sz w:val="28"/>
          <w:szCs w:val="28"/>
          <w:lang w:val="kk-KZ"/>
        </w:rPr>
        <w:t>,</w:t>
      </w:r>
      <w:r w:rsidRPr="00D26488">
        <w:rPr>
          <w:color w:val="000000" w:themeColor="text1"/>
          <w:sz w:val="28"/>
          <w:szCs w:val="28"/>
          <w:lang w:val="kk-KZ"/>
        </w:rPr>
        <w:t xml:space="preserve"> арнайы бөлінген қызметке беру ұсынылады.</w:t>
      </w:r>
    </w:p>
    <w:p w:rsidR="00E7299C" w:rsidRPr="00D26488" w:rsidRDefault="00E7299C" w:rsidP="00D26488">
      <w:pPr>
        <w:autoSpaceDE w:val="0"/>
        <w:autoSpaceDN w:val="0"/>
        <w:adjustRightInd w:val="0"/>
        <w:ind w:firstLine="709"/>
        <w:jc w:val="both"/>
        <w:rPr>
          <w:sz w:val="28"/>
          <w:szCs w:val="28"/>
          <w:lang w:val="kk-KZ"/>
        </w:rPr>
      </w:pPr>
      <w:r w:rsidRPr="00D26488">
        <w:rPr>
          <w:color w:val="000000" w:themeColor="text1"/>
          <w:sz w:val="28"/>
          <w:szCs w:val="28"/>
          <w:lang w:val="kk-KZ"/>
        </w:rPr>
        <w:t xml:space="preserve">Сенім телефонына хабарласқан адамдарды қорғауды қамтамасыз ету ұсынылады. </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Бұл мақсатқа жету үшін </w:t>
      </w:r>
      <w:r w:rsidR="00816AC3">
        <w:rPr>
          <w:color w:val="000000" w:themeColor="text1"/>
          <w:sz w:val="28"/>
          <w:szCs w:val="28"/>
          <w:lang w:val="kk-KZ"/>
        </w:rPr>
        <w:t>мынадай</w:t>
      </w:r>
      <w:r w:rsidRPr="00D26488">
        <w:rPr>
          <w:color w:val="000000" w:themeColor="text1"/>
          <w:sz w:val="28"/>
          <w:szCs w:val="28"/>
          <w:lang w:val="kk-KZ"/>
        </w:rPr>
        <w:t xml:space="preserve"> шаралар ұсынылады:</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1) ықтимал немесе нақты бұзушылықтар мен комплаенс тәуекелдері туралы хабарлау үшін сенім желісін құру;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 xml:space="preserve">2) ұйымның сенім желісіне түскен шағымдарды қарастыру және ішкі тексерістерді жүргізу тәртібін бекіту ұсынылады. Тексерулерді жүргізуге жауапты </w:t>
      </w:r>
      <w:r w:rsidR="00AE5835">
        <w:rPr>
          <w:color w:val="000000" w:themeColor="text1"/>
          <w:sz w:val="28"/>
          <w:szCs w:val="28"/>
          <w:lang w:val="kk-KZ"/>
        </w:rPr>
        <w:t>адамдарды</w:t>
      </w:r>
      <w:r w:rsidRPr="00D26488">
        <w:rPr>
          <w:color w:val="000000" w:themeColor="text1"/>
          <w:sz w:val="28"/>
          <w:szCs w:val="28"/>
          <w:lang w:val="kk-KZ"/>
        </w:rPr>
        <w:t xml:space="preserve">, сондай-ақ шағым жасаған </w:t>
      </w:r>
      <w:r w:rsidR="00AE5835">
        <w:rPr>
          <w:color w:val="000000" w:themeColor="text1"/>
          <w:sz w:val="28"/>
          <w:szCs w:val="28"/>
          <w:lang w:val="kk-KZ"/>
        </w:rPr>
        <w:t>адамға</w:t>
      </w:r>
      <w:r w:rsidRPr="00D26488">
        <w:rPr>
          <w:color w:val="000000" w:themeColor="text1"/>
          <w:sz w:val="28"/>
          <w:szCs w:val="28"/>
          <w:lang w:val="kk-KZ"/>
        </w:rPr>
        <w:t xml:space="preserve"> дер кезінде жауап беру ережелерін белгілеу;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3) сенім желісінің жұмысы және оның мақсаттары бойынша вебинарлар мен тренингтер түрінде коммуникациялар жүргізу;</w:t>
      </w:r>
    </w:p>
    <w:p w:rsidR="00E7299C" w:rsidRPr="00D26488" w:rsidRDefault="00E7299C" w:rsidP="00D26488">
      <w:pPr>
        <w:autoSpaceDE w:val="0"/>
        <w:autoSpaceDN w:val="0"/>
        <w:adjustRightInd w:val="0"/>
        <w:ind w:firstLine="709"/>
        <w:jc w:val="both"/>
        <w:rPr>
          <w:color w:val="000000" w:themeColor="text1"/>
          <w:sz w:val="28"/>
          <w:szCs w:val="28"/>
          <w:lang w:val="kk-KZ"/>
        </w:rPr>
      </w:pPr>
      <w:r w:rsidRPr="00D26488">
        <w:rPr>
          <w:color w:val="000000" w:themeColor="text1"/>
          <w:sz w:val="28"/>
          <w:szCs w:val="28"/>
          <w:lang w:val="kk-KZ"/>
        </w:rPr>
        <w:t>4) </w:t>
      </w:r>
      <w:r w:rsidR="00AE5835">
        <w:rPr>
          <w:sz w:val="28"/>
          <w:szCs w:val="28"/>
          <w:lang w:val="kk-KZ"/>
        </w:rPr>
        <w:t>оңай,</w:t>
      </w:r>
      <w:r w:rsidRPr="00D26488">
        <w:rPr>
          <w:sz w:val="28"/>
          <w:szCs w:val="28"/>
          <w:lang w:val="kk-KZ"/>
        </w:rPr>
        <w:t xml:space="preserve"> қол жет</w:t>
      </w:r>
      <w:r w:rsidR="00AE5835">
        <w:rPr>
          <w:sz w:val="28"/>
          <w:szCs w:val="28"/>
          <w:lang w:val="kk-KZ"/>
        </w:rPr>
        <w:t>етін</w:t>
      </w:r>
      <w:r w:rsidRPr="00D26488">
        <w:rPr>
          <w:sz w:val="28"/>
          <w:szCs w:val="28"/>
          <w:lang w:val="kk-KZ"/>
        </w:rPr>
        <w:t xml:space="preserve"> жерде және ашық ресурстарда сенім желісінің орналасқаныжәне байланысу әдістері туралы ақпаратты </w:t>
      </w:r>
      <w:r w:rsidR="00AE5835">
        <w:rPr>
          <w:sz w:val="28"/>
          <w:szCs w:val="28"/>
          <w:lang w:val="kk-KZ"/>
        </w:rPr>
        <w:t>орналастыру;</w:t>
      </w:r>
    </w:p>
    <w:p w:rsidR="00FF6E33"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Іскерлік әдеп кодексінде </w:t>
      </w:r>
      <w:r w:rsidR="00FF6E33" w:rsidRPr="00D26488">
        <w:rPr>
          <w:sz w:val="28"/>
          <w:szCs w:val="28"/>
          <w:lang w:val="kk-KZ"/>
        </w:rPr>
        <w:t xml:space="preserve">мінез-құлық ережелерін </w:t>
      </w:r>
      <w:r w:rsidR="00AE5835">
        <w:rPr>
          <w:sz w:val="28"/>
          <w:szCs w:val="28"/>
          <w:lang w:val="kk-KZ"/>
        </w:rPr>
        <w:t xml:space="preserve">мынадай </w:t>
      </w:r>
      <w:r w:rsidRPr="00D26488">
        <w:rPr>
          <w:sz w:val="28"/>
          <w:szCs w:val="28"/>
          <w:lang w:val="kk-KZ"/>
        </w:rPr>
        <w:t>бұзушылықтардың алдын алуына бағытталған ережелерді белгілеу ұсынылады</w:t>
      </w:r>
      <w:r w:rsidR="00AE5835">
        <w:rPr>
          <w:sz w:val="28"/>
          <w:szCs w:val="28"/>
          <w:lang w:val="kk-KZ"/>
        </w:rPr>
        <w:t>:</w:t>
      </w:r>
    </w:p>
    <w:p w:rsidR="00E7299C" w:rsidRPr="00D26488" w:rsidRDefault="00E7299C" w:rsidP="00D26488">
      <w:pPr>
        <w:numPr>
          <w:ilvl w:val="0"/>
          <w:numId w:val="8"/>
        </w:numPr>
        <w:autoSpaceDE w:val="0"/>
        <w:autoSpaceDN w:val="0"/>
        <w:adjustRightInd w:val="0"/>
        <w:contextualSpacing/>
        <w:jc w:val="both"/>
        <w:rPr>
          <w:sz w:val="28"/>
          <w:szCs w:val="28"/>
        </w:rPr>
      </w:pPr>
      <w:r w:rsidRPr="00D26488">
        <w:rPr>
          <w:sz w:val="28"/>
          <w:szCs w:val="28"/>
        </w:rPr>
        <w:t xml:space="preserve">белгіленген саясат пен </w:t>
      </w:r>
      <w:r w:rsidRPr="00D26488">
        <w:rPr>
          <w:sz w:val="28"/>
          <w:szCs w:val="28"/>
          <w:lang w:val="kk-KZ"/>
        </w:rPr>
        <w:t xml:space="preserve">процедураларды </w:t>
      </w:r>
      <w:r w:rsidRPr="00D26488">
        <w:rPr>
          <w:sz w:val="28"/>
          <w:szCs w:val="28"/>
        </w:rPr>
        <w:t>бұзу</w:t>
      </w:r>
      <w:r w:rsidR="00D2310D">
        <w:rPr>
          <w:sz w:val="28"/>
          <w:szCs w:val="28"/>
          <w:lang w:val="kk-KZ"/>
        </w:rPr>
        <w:t>шылық</w:t>
      </w:r>
      <w:r w:rsidRPr="00D26488">
        <w:rPr>
          <w:sz w:val="28"/>
          <w:szCs w:val="28"/>
        </w:rPr>
        <w:t xml:space="preserve">; </w:t>
      </w:r>
    </w:p>
    <w:p w:rsidR="00E7299C" w:rsidRPr="00D26488" w:rsidRDefault="00E7299C" w:rsidP="00D2310D">
      <w:pPr>
        <w:numPr>
          <w:ilvl w:val="0"/>
          <w:numId w:val="8"/>
        </w:numPr>
        <w:autoSpaceDE w:val="0"/>
        <w:autoSpaceDN w:val="0"/>
        <w:adjustRightInd w:val="0"/>
        <w:ind w:left="0" w:firstLine="709"/>
        <w:contextualSpacing/>
        <w:jc w:val="both"/>
        <w:rPr>
          <w:sz w:val="28"/>
          <w:szCs w:val="28"/>
        </w:rPr>
      </w:pPr>
      <w:r w:rsidRPr="00D26488">
        <w:rPr>
          <w:sz w:val="28"/>
          <w:szCs w:val="28"/>
        </w:rPr>
        <w:t xml:space="preserve">ұйымның қызметiнде қолданылатын </w:t>
      </w:r>
      <w:r w:rsidR="00D2310D">
        <w:rPr>
          <w:sz w:val="28"/>
          <w:szCs w:val="28"/>
        </w:rPr>
        <w:t xml:space="preserve">заңдар мен нормативтiк құқықтық </w:t>
      </w:r>
      <w:r w:rsidRPr="00D26488">
        <w:rPr>
          <w:sz w:val="28"/>
          <w:szCs w:val="28"/>
        </w:rPr>
        <w:t>актiлердi сақтамау;</w:t>
      </w:r>
    </w:p>
    <w:p w:rsidR="00E7299C" w:rsidRPr="00D26488" w:rsidRDefault="00E7299C" w:rsidP="00D26488">
      <w:pPr>
        <w:numPr>
          <w:ilvl w:val="0"/>
          <w:numId w:val="8"/>
        </w:numPr>
        <w:autoSpaceDE w:val="0"/>
        <w:autoSpaceDN w:val="0"/>
        <w:adjustRightInd w:val="0"/>
        <w:contextualSpacing/>
        <w:jc w:val="both"/>
        <w:rPr>
          <w:sz w:val="28"/>
          <w:szCs w:val="28"/>
        </w:rPr>
      </w:pPr>
      <w:r w:rsidRPr="00D26488">
        <w:rPr>
          <w:sz w:val="28"/>
          <w:szCs w:val="28"/>
        </w:rPr>
        <w:t>қылмыстық құқық бұзушылықтар</w:t>
      </w:r>
      <w:r w:rsidR="00CA0B79">
        <w:rPr>
          <w:sz w:val="28"/>
          <w:szCs w:val="28"/>
          <w:lang w:val="kk-KZ"/>
        </w:rPr>
        <w:t xml:space="preserve"> жасау</w:t>
      </w:r>
      <w:r w:rsidRPr="00D26488">
        <w:rPr>
          <w:sz w:val="28"/>
          <w:szCs w:val="28"/>
        </w:rPr>
        <w:t xml:space="preserve">; </w:t>
      </w:r>
    </w:p>
    <w:p w:rsidR="00E7299C" w:rsidRPr="00D26488" w:rsidRDefault="00E7299C" w:rsidP="00D26488">
      <w:pPr>
        <w:numPr>
          <w:ilvl w:val="0"/>
          <w:numId w:val="8"/>
        </w:numPr>
        <w:autoSpaceDE w:val="0"/>
        <w:autoSpaceDN w:val="0"/>
        <w:adjustRightInd w:val="0"/>
        <w:contextualSpacing/>
        <w:jc w:val="both"/>
        <w:rPr>
          <w:sz w:val="28"/>
          <w:szCs w:val="28"/>
        </w:rPr>
      </w:pPr>
      <w:r w:rsidRPr="00D26488">
        <w:rPr>
          <w:sz w:val="28"/>
          <w:szCs w:val="28"/>
        </w:rPr>
        <w:t>сыбайлас жемқорлық көріністері</w:t>
      </w:r>
      <w:r w:rsidRPr="00D26488">
        <w:rPr>
          <w:sz w:val="28"/>
          <w:szCs w:val="28"/>
          <w:lang w:val="en-US"/>
        </w:rPr>
        <w:t>;</w:t>
      </w:r>
    </w:p>
    <w:p w:rsidR="00E7299C" w:rsidRPr="00D26488" w:rsidRDefault="00E7299C" w:rsidP="00CA0B79">
      <w:pPr>
        <w:numPr>
          <w:ilvl w:val="0"/>
          <w:numId w:val="8"/>
        </w:numPr>
        <w:autoSpaceDE w:val="0"/>
        <w:autoSpaceDN w:val="0"/>
        <w:adjustRightInd w:val="0"/>
        <w:ind w:left="0" w:firstLine="709"/>
        <w:contextualSpacing/>
        <w:jc w:val="both"/>
        <w:rPr>
          <w:sz w:val="28"/>
          <w:szCs w:val="28"/>
        </w:rPr>
      </w:pPr>
      <w:r w:rsidRPr="00D26488">
        <w:rPr>
          <w:sz w:val="28"/>
          <w:szCs w:val="28"/>
        </w:rPr>
        <w:t xml:space="preserve">басшылыққа есеп берудің </w:t>
      </w:r>
      <w:r w:rsidR="00CA0B79">
        <w:rPr>
          <w:sz w:val="28"/>
          <w:szCs w:val="28"/>
          <w:lang w:val="kk-KZ"/>
        </w:rPr>
        <w:t>айқындық</w:t>
      </w:r>
      <w:r w:rsidRPr="00D26488">
        <w:rPr>
          <w:sz w:val="28"/>
          <w:szCs w:val="28"/>
        </w:rPr>
        <w:t xml:space="preserve"> қағидаттарын бұзу</w:t>
      </w:r>
      <w:r w:rsidR="00CA0B79">
        <w:rPr>
          <w:sz w:val="28"/>
          <w:szCs w:val="28"/>
          <w:lang w:val="kk-KZ"/>
        </w:rPr>
        <w:t>шылық</w:t>
      </w:r>
      <w:r w:rsidR="00207334">
        <w:rPr>
          <w:sz w:val="28"/>
          <w:szCs w:val="28"/>
        </w:rPr>
        <w:br/>
      </w:r>
      <w:r w:rsidRPr="00D26488">
        <w:rPr>
          <w:sz w:val="28"/>
          <w:szCs w:val="28"/>
        </w:rPr>
        <w:t>және т.</w:t>
      </w:r>
      <w:r w:rsidR="00CA0B79">
        <w:rPr>
          <w:sz w:val="28"/>
          <w:szCs w:val="28"/>
          <w:lang w:val="kk-KZ"/>
        </w:rPr>
        <w:t>с</w:t>
      </w:r>
      <w:r w:rsidRPr="00D26488">
        <w:rPr>
          <w:sz w:val="28"/>
          <w:szCs w:val="28"/>
        </w:rPr>
        <w:t>.</w:t>
      </w:r>
      <w:r w:rsidR="00CA0B79">
        <w:rPr>
          <w:sz w:val="28"/>
          <w:szCs w:val="28"/>
          <w:lang w:val="kk-KZ"/>
        </w:rPr>
        <w:t>с</w:t>
      </w:r>
      <w:r w:rsidRPr="00D26488">
        <w:rPr>
          <w:sz w:val="28"/>
          <w:szCs w:val="28"/>
        </w:rPr>
        <w:t>.</w:t>
      </w:r>
    </w:p>
    <w:p w:rsidR="00E7299C" w:rsidRPr="00D26488" w:rsidRDefault="00B504C4" w:rsidP="00D26488">
      <w:pPr>
        <w:autoSpaceDE w:val="0"/>
        <w:autoSpaceDN w:val="0"/>
        <w:adjustRightInd w:val="0"/>
        <w:ind w:firstLine="709"/>
        <w:jc w:val="both"/>
        <w:rPr>
          <w:sz w:val="28"/>
          <w:szCs w:val="28"/>
          <w:lang w:val="kk-KZ"/>
        </w:rPr>
      </w:pPr>
      <w:r>
        <w:rPr>
          <w:sz w:val="28"/>
          <w:szCs w:val="28"/>
        </w:rPr>
        <w:t>Ұйымның комплаенс-</w:t>
      </w:r>
      <w:r w:rsidR="00E7299C" w:rsidRPr="00D26488">
        <w:rPr>
          <w:sz w:val="28"/>
          <w:szCs w:val="28"/>
        </w:rPr>
        <w:t>қызметі</w:t>
      </w:r>
      <w:r>
        <w:rPr>
          <w:sz w:val="28"/>
          <w:szCs w:val="28"/>
          <w:lang w:val="kk-KZ"/>
        </w:rPr>
        <w:t>нің</w:t>
      </w:r>
      <w:r w:rsidR="00E7299C" w:rsidRPr="00D26488">
        <w:rPr>
          <w:sz w:val="28"/>
          <w:szCs w:val="28"/>
        </w:rPr>
        <w:t xml:space="preserve"> тәуелсіз және директорлар кеңесіне, байқау кеңесіне (бар болса) немесе басқа тәуелсіз басқару органына есеп бере отырыпішкі тексеруді</w:t>
      </w:r>
      <w:r w:rsidR="00E7299C" w:rsidRPr="00D26488">
        <w:rPr>
          <w:sz w:val="28"/>
          <w:szCs w:val="28"/>
          <w:lang w:val="kk-KZ"/>
        </w:rPr>
        <w:t xml:space="preserve">ңөткізілуін </w:t>
      </w:r>
      <w:r w:rsidR="00E7299C" w:rsidRPr="00D26488">
        <w:rPr>
          <w:sz w:val="28"/>
          <w:szCs w:val="28"/>
        </w:rPr>
        <w:t>және берілген ұсыныстарды уақтылы орындалуын қамтамасыз етуі ұсынылады.</w:t>
      </w:r>
      <w:r w:rsidR="00E7299C" w:rsidRPr="00D26488">
        <w:rPr>
          <w:sz w:val="28"/>
          <w:szCs w:val="28"/>
          <w:lang w:val="kk-KZ"/>
        </w:rPr>
        <w:t xml:space="preserve"> Кері байланысты қамтамасыз ету және сенім желісіне өтініштің қабылданғаны туралы растауды уақытында жолдау ұсынылады.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Басшылыққ</w:t>
      </w:r>
      <w:r w:rsidR="00B504C4">
        <w:rPr>
          <w:sz w:val="28"/>
          <w:szCs w:val="28"/>
          <w:lang w:val="kk-KZ"/>
        </w:rPr>
        <w:t>тың</w:t>
      </w:r>
      <w:r w:rsidRPr="00D26488">
        <w:rPr>
          <w:sz w:val="28"/>
          <w:szCs w:val="28"/>
          <w:lang w:val="kk-KZ"/>
        </w:rPr>
        <w:t xml:space="preserve"> сенім желісінің уақтылы және тиімді жұмыс істеуін қадағалау</w:t>
      </w:r>
      <w:r w:rsidR="00B504C4">
        <w:rPr>
          <w:sz w:val="28"/>
          <w:szCs w:val="28"/>
          <w:lang w:val="kk-KZ"/>
        </w:rPr>
        <w:t>ы</w:t>
      </w:r>
      <w:r w:rsidRPr="00D26488">
        <w:rPr>
          <w:sz w:val="28"/>
          <w:szCs w:val="28"/>
          <w:lang w:val="kk-KZ"/>
        </w:rPr>
        <w:t xml:space="preserve"> ұсыныла</w:t>
      </w:r>
      <w:r w:rsidR="0047335A">
        <w:rPr>
          <w:sz w:val="28"/>
          <w:szCs w:val="28"/>
          <w:lang w:val="kk-KZ"/>
        </w:rPr>
        <w:t>ды. Мұндай мониторинг комплаенс-</w:t>
      </w:r>
      <w:r w:rsidRPr="00D26488">
        <w:rPr>
          <w:sz w:val="28"/>
          <w:szCs w:val="28"/>
          <w:lang w:val="kk-KZ"/>
        </w:rPr>
        <w:t>қызмет</w:t>
      </w:r>
      <w:r w:rsidR="0047335A">
        <w:rPr>
          <w:sz w:val="28"/>
          <w:szCs w:val="28"/>
          <w:lang w:val="kk-KZ"/>
        </w:rPr>
        <w:t>т</w:t>
      </w:r>
      <w:r w:rsidRPr="00D26488">
        <w:rPr>
          <w:sz w:val="28"/>
          <w:szCs w:val="28"/>
          <w:lang w:val="kk-KZ"/>
        </w:rPr>
        <w:t xml:space="preserve">ің мерзімді есебімен танысу барысында </w:t>
      </w:r>
      <w:r w:rsidR="0047335A">
        <w:rPr>
          <w:sz w:val="28"/>
          <w:szCs w:val="28"/>
          <w:lang w:val="kk-KZ"/>
        </w:rPr>
        <w:t>жүргізіледі</w:t>
      </w:r>
      <w:r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Өтініштерді өңдеу барысында мәліметтердің бұрмалануын және жоғалуын болдырмау үшін</w:t>
      </w:r>
      <w:r w:rsidR="0047335A">
        <w:rPr>
          <w:sz w:val="28"/>
          <w:szCs w:val="28"/>
          <w:lang w:val="kk-KZ"/>
        </w:rPr>
        <w:t>,</w:t>
      </w:r>
      <w:r w:rsidRPr="00D26488">
        <w:rPr>
          <w:sz w:val="28"/>
          <w:szCs w:val="28"/>
          <w:lang w:val="kk-KZ"/>
        </w:rPr>
        <w:t xml:space="preserve"> ұйымда бірнеше сенім желісін құр</w:t>
      </w:r>
      <w:r w:rsidR="0047335A">
        <w:rPr>
          <w:sz w:val="28"/>
          <w:szCs w:val="28"/>
          <w:lang w:val="kk-KZ"/>
        </w:rPr>
        <w:t xml:space="preserve">мау </w:t>
      </w:r>
      <w:r w:rsidRPr="00D26488">
        <w:rPr>
          <w:sz w:val="28"/>
          <w:szCs w:val="28"/>
          <w:lang w:val="kk-KZ"/>
        </w:rPr>
        <w:t xml:space="preserve">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Ұйымда қауіпсіздік қызметі немесе басқа функция деңгейінде сенім желісі болса, оларды біріктіріп</w:t>
      </w:r>
      <w:r w:rsidR="00347B15">
        <w:rPr>
          <w:sz w:val="28"/>
          <w:szCs w:val="28"/>
          <w:lang w:val="kk-KZ"/>
        </w:rPr>
        <w:t>,</w:t>
      </w:r>
      <w:r w:rsidRPr="00D26488">
        <w:rPr>
          <w:sz w:val="28"/>
          <w:szCs w:val="28"/>
          <w:lang w:val="kk-KZ"/>
        </w:rPr>
        <w:t xml:space="preserve"> бірыңғай сенім желісін құру 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Жедел желі жұмысының тиімді болуына бірнеше факторлар әсер етеді.</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Мысал</w:t>
      </w:r>
      <w:r w:rsidR="00347B15">
        <w:rPr>
          <w:sz w:val="28"/>
          <w:szCs w:val="28"/>
          <w:lang w:val="kk-KZ"/>
        </w:rPr>
        <w:t>ға</w:t>
      </w:r>
      <w:r w:rsidRPr="00D26488">
        <w:rPr>
          <w:sz w:val="28"/>
          <w:szCs w:val="28"/>
          <w:lang w:val="kk-KZ"/>
        </w:rPr>
        <w:t>, комплаенс-қызмет</w:t>
      </w:r>
      <w:r w:rsidR="00347B15">
        <w:rPr>
          <w:sz w:val="28"/>
          <w:szCs w:val="28"/>
          <w:lang w:val="kk-KZ"/>
        </w:rPr>
        <w:t>к</w:t>
      </w:r>
      <w:r w:rsidRPr="00D26488">
        <w:rPr>
          <w:sz w:val="28"/>
          <w:szCs w:val="28"/>
          <w:lang w:val="kk-KZ"/>
        </w:rPr>
        <w:t xml:space="preserve">е қызметкерлер мен </w:t>
      </w:r>
      <w:r w:rsidR="00347B15">
        <w:rPr>
          <w:sz w:val="28"/>
          <w:szCs w:val="28"/>
          <w:lang w:val="kk-KZ"/>
        </w:rPr>
        <w:t>жабдықтаушыларды</w:t>
      </w:r>
      <w:r w:rsidRPr="00D26488">
        <w:rPr>
          <w:sz w:val="28"/>
          <w:szCs w:val="28"/>
          <w:lang w:val="kk-KZ"/>
        </w:rPr>
        <w:t xml:space="preserve"> сенім желісін дұрыс пайдалануы бойынша коммуникациялар</w:t>
      </w:r>
      <w:r w:rsidR="00347B15">
        <w:rPr>
          <w:sz w:val="28"/>
          <w:szCs w:val="28"/>
          <w:lang w:val="kk-KZ"/>
        </w:rPr>
        <w:t>ды</w:t>
      </w:r>
      <w:r w:rsidR="00347B15" w:rsidRPr="00D26488">
        <w:rPr>
          <w:sz w:val="28"/>
          <w:szCs w:val="28"/>
          <w:lang w:val="kk-KZ"/>
        </w:rPr>
        <w:t xml:space="preserve">жиі </w:t>
      </w:r>
      <w:r w:rsidRPr="00D26488">
        <w:rPr>
          <w:sz w:val="28"/>
          <w:szCs w:val="28"/>
          <w:lang w:val="kk-KZ"/>
        </w:rPr>
        <w:t>жүргізу ұсынылады. Жедел желіге ұйымның іскерлік әдеп кодексін өрескел бұзушылықтардың алдын алуға және тиімді түрде ішкі тексерістер өткізуге көмектесетін өтініштерді қабылдау</w:t>
      </w:r>
      <w:r w:rsidR="00347B15">
        <w:rPr>
          <w:sz w:val="28"/>
          <w:szCs w:val="28"/>
          <w:lang w:val="kk-KZ"/>
        </w:rPr>
        <w:t>ды қамтамасыз ету</w:t>
      </w:r>
      <w:r w:rsidRPr="00D26488">
        <w:rPr>
          <w:sz w:val="28"/>
          <w:szCs w:val="28"/>
          <w:lang w:val="kk-KZ"/>
        </w:rPr>
        <w:t xml:space="preserve"> ұсынылады.</w:t>
      </w:r>
    </w:p>
    <w:p w:rsidR="00E7299C" w:rsidRPr="00D26488" w:rsidRDefault="000261CE" w:rsidP="00D26488">
      <w:pPr>
        <w:autoSpaceDE w:val="0"/>
        <w:autoSpaceDN w:val="0"/>
        <w:adjustRightInd w:val="0"/>
        <w:ind w:firstLine="709"/>
        <w:jc w:val="both"/>
        <w:rPr>
          <w:sz w:val="28"/>
          <w:szCs w:val="28"/>
          <w:lang w:val="kk-KZ"/>
        </w:rPr>
      </w:pPr>
      <w:r>
        <w:rPr>
          <w:sz w:val="28"/>
          <w:szCs w:val="28"/>
          <w:lang w:val="kk-KZ"/>
        </w:rPr>
        <w:lastRenderedPageBreak/>
        <w:t>Жұмыс</w:t>
      </w:r>
      <w:r w:rsidR="00E7299C" w:rsidRPr="00D26488">
        <w:rPr>
          <w:sz w:val="28"/>
          <w:szCs w:val="28"/>
          <w:lang w:val="kk-KZ"/>
        </w:rPr>
        <w:t>керлер</w:t>
      </w:r>
      <w:r>
        <w:rPr>
          <w:sz w:val="28"/>
          <w:szCs w:val="28"/>
          <w:lang w:val="kk-KZ"/>
        </w:rPr>
        <w:t>дің</w:t>
      </w:r>
      <w:r w:rsidR="00E7299C" w:rsidRPr="00D26488">
        <w:rPr>
          <w:sz w:val="28"/>
          <w:szCs w:val="28"/>
          <w:lang w:val="kk-KZ"/>
        </w:rPr>
        <w:t xml:space="preserve"> ұйымның процестеріне қатысы жоқ немесе әсер етпейтін және іскерлік әдеп кодексін бұзу мәселелеріне жатпайтын өтініштерді сенім желісіне беруге болмайтыны туралы хабардар болуы ұсынылады. Мұндай өтініштерге </w:t>
      </w:r>
      <w:r>
        <w:rPr>
          <w:sz w:val="28"/>
          <w:szCs w:val="28"/>
          <w:lang w:val="kk-KZ"/>
        </w:rPr>
        <w:t>мыналар</w:t>
      </w:r>
      <w:r w:rsidR="00E7299C" w:rsidRPr="00D26488">
        <w:rPr>
          <w:sz w:val="28"/>
          <w:szCs w:val="28"/>
          <w:lang w:val="kk-KZ"/>
        </w:rPr>
        <w:t xml:space="preserve"> жат</w:t>
      </w:r>
      <w:r>
        <w:rPr>
          <w:sz w:val="28"/>
          <w:szCs w:val="28"/>
          <w:lang w:val="kk-KZ"/>
        </w:rPr>
        <w:t>у</w:t>
      </w:r>
      <w:r w:rsidR="00E7299C" w:rsidRPr="00D26488">
        <w:rPr>
          <w:sz w:val="28"/>
          <w:szCs w:val="28"/>
          <w:lang w:val="kk-KZ"/>
        </w:rPr>
        <w:t>ы</w:t>
      </w:r>
      <w:r>
        <w:rPr>
          <w:sz w:val="28"/>
          <w:szCs w:val="28"/>
          <w:lang w:val="kk-KZ"/>
        </w:rPr>
        <w:t xml:space="preserve"> мүмкін</w:t>
      </w:r>
      <w:r w:rsidR="00E7299C" w:rsidRPr="00D26488">
        <w:rPr>
          <w:sz w:val="28"/>
          <w:szCs w:val="28"/>
          <w:lang w:val="kk-KZ"/>
        </w:rPr>
        <w:t>: жеке кек алу</w:t>
      </w:r>
      <w:r>
        <w:rPr>
          <w:sz w:val="28"/>
          <w:szCs w:val="28"/>
          <w:lang w:val="kk-KZ"/>
        </w:rPr>
        <w:t>ға</w:t>
      </w:r>
      <w:r w:rsidR="00E7299C" w:rsidRPr="00D26488">
        <w:rPr>
          <w:sz w:val="28"/>
          <w:szCs w:val="28"/>
          <w:lang w:val="kk-KZ"/>
        </w:rPr>
        <w:t xml:space="preserve"> әрекет, біреудің беделіне нұқсан келтіруге бағытталған негізсіз шағымдар және т.</w:t>
      </w:r>
      <w:r>
        <w:rPr>
          <w:sz w:val="28"/>
          <w:szCs w:val="28"/>
          <w:lang w:val="kk-KZ"/>
        </w:rPr>
        <w:t>с</w:t>
      </w:r>
      <w:r w:rsidR="00E7299C" w:rsidRPr="00D26488">
        <w:rPr>
          <w:sz w:val="28"/>
          <w:szCs w:val="28"/>
          <w:lang w:val="kk-KZ"/>
        </w:rPr>
        <w:t>.</w:t>
      </w:r>
      <w:r>
        <w:rPr>
          <w:sz w:val="28"/>
          <w:szCs w:val="28"/>
          <w:lang w:val="kk-KZ"/>
        </w:rPr>
        <w:t>с.</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Өтініштің анонимді және ашық нұсқасын жасау ұсынылады. Анонимді өтініш жасаған кезде өтініш берушіден өтінішті тиімді өңдеу үшін мүмкіндігінше</w:t>
      </w:r>
      <w:r w:rsidR="0040720F">
        <w:rPr>
          <w:sz w:val="28"/>
          <w:szCs w:val="28"/>
          <w:lang w:val="kk-KZ"/>
        </w:rPr>
        <w:t>,</w:t>
      </w:r>
      <w:r w:rsidRPr="00D26488">
        <w:rPr>
          <w:sz w:val="28"/>
          <w:szCs w:val="28"/>
          <w:lang w:val="kk-KZ"/>
        </w:rPr>
        <w:t xml:space="preserve"> қосымша фактілерді, құжаттарды және сілтемелерді алу 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Сенім желісінің жұмыс істеуі туралы ақпарат</w:t>
      </w:r>
      <w:r w:rsidR="0040720F">
        <w:rPr>
          <w:sz w:val="28"/>
          <w:szCs w:val="28"/>
          <w:lang w:val="kk-KZ"/>
        </w:rPr>
        <w:t>ты</w:t>
      </w:r>
      <w:r w:rsidRPr="00D26488">
        <w:rPr>
          <w:sz w:val="28"/>
          <w:szCs w:val="28"/>
          <w:lang w:val="kk-KZ"/>
        </w:rPr>
        <w:t xml:space="preserve"> барлық қолжетімді және ықтимал көздерде орналастыру ұсынылады: іскерлік әдеп кодексі, сенім желісінің процедурасы, ұйымның веб-сайты, тренингт</w:t>
      </w:r>
      <w:r w:rsidR="004049DA">
        <w:rPr>
          <w:sz w:val="28"/>
          <w:szCs w:val="28"/>
          <w:lang w:val="kk-KZ"/>
        </w:rPr>
        <w:t>ерде, тікелей эфирлерде және т.</w:t>
      </w:r>
      <w:r w:rsidRPr="00D26488">
        <w:rPr>
          <w:sz w:val="28"/>
          <w:szCs w:val="28"/>
          <w:lang w:val="kk-KZ"/>
        </w:rPr>
        <w:t>б. Жедел желіге өтініш немесе шағым қалдыру кек қайтаруға әкеп соқпайтындығы туралы ақпарат</w:t>
      </w:r>
      <w:r w:rsidR="0040720F">
        <w:rPr>
          <w:sz w:val="28"/>
          <w:szCs w:val="28"/>
          <w:lang w:val="kk-KZ"/>
        </w:rPr>
        <w:t>ты беру және ұйым мен комплаенс-</w:t>
      </w:r>
      <w:r w:rsidRPr="00D26488">
        <w:rPr>
          <w:sz w:val="28"/>
          <w:szCs w:val="28"/>
          <w:lang w:val="kk-KZ"/>
        </w:rPr>
        <w:t>қызмет</w:t>
      </w:r>
      <w:r w:rsidR="0040720F">
        <w:rPr>
          <w:sz w:val="28"/>
          <w:szCs w:val="28"/>
          <w:lang w:val="kk-KZ"/>
        </w:rPr>
        <w:t>т</w:t>
      </w:r>
      <w:r w:rsidRPr="00D26488">
        <w:rPr>
          <w:sz w:val="28"/>
          <w:szCs w:val="28"/>
          <w:lang w:val="kk-KZ"/>
        </w:rPr>
        <w:t>і</w:t>
      </w:r>
      <w:r w:rsidR="0040720F">
        <w:rPr>
          <w:sz w:val="28"/>
          <w:szCs w:val="28"/>
          <w:lang w:val="kk-KZ"/>
        </w:rPr>
        <w:t>ң</w:t>
      </w:r>
      <w:r w:rsidRPr="00D26488">
        <w:rPr>
          <w:sz w:val="28"/>
          <w:szCs w:val="28"/>
          <w:lang w:val="kk-KZ"/>
        </w:rPr>
        <w:t xml:space="preserve"> осы норманың сақталуын қамтамасыз етуі ұсынылады.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Практикалық ұсыны</w:t>
      </w:r>
      <w:r w:rsidR="0040720F">
        <w:rPr>
          <w:sz w:val="28"/>
          <w:szCs w:val="28"/>
          <w:lang w:val="kk-KZ"/>
        </w:rPr>
        <w:t>мдар</w:t>
      </w:r>
      <w:r w:rsidRPr="00D26488">
        <w:rPr>
          <w:sz w:val="28"/>
          <w:szCs w:val="28"/>
          <w:lang w:val="kk-KZ"/>
        </w:rPr>
        <w:t xml:space="preserve">: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1) өтініштерді дер кезінде қара</w:t>
      </w:r>
      <w:r w:rsidR="0040720F">
        <w:rPr>
          <w:sz w:val="28"/>
          <w:szCs w:val="28"/>
          <w:lang w:val="kk-KZ"/>
        </w:rPr>
        <w:t>п</w:t>
      </w:r>
      <w:r w:rsidRPr="00D26488">
        <w:rPr>
          <w:sz w:val="28"/>
          <w:szCs w:val="28"/>
          <w:lang w:val="kk-KZ"/>
        </w:rPr>
        <w:t xml:space="preserve"> және кері байланыс орнату. </w:t>
      </w:r>
      <w:r w:rsidR="0040720F">
        <w:rPr>
          <w:sz w:val="28"/>
          <w:szCs w:val="28"/>
          <w:lang w:val="kk-KZ"/>
        </w:rPr>
        <w:t>Өтініш</w:t>
      </w:r>
      <w:r w:rsidRPr="00D26488">
        <w:rPr>
          <w:sz w:val="28"/>
          <w:szCs w:val="28"/>
          <w:lang w:val="kk-KZ"/>
        </w:rPr>
        <w:t xml:space="preserve"> қабылданғаннан кейін 24 сағат ішінде </w:t>
      </w:r>
      <w:r w:rsidR="0040720F">
        <w:rPr>
          <w:sz w:val="28"/>
          <w:szCs w:val="28"/>
          <w:lang w:val="kk-KZ"/>
        </w:rPr>
        <w:t>өтініштің</w:t>
      </w:r>
      <w:r w:rsidRPr="00D26488">
        <w:rPr>
          <w:sz w:val="28"/>
          <w:szCs w:val="28"/>
          <w:lang w:val="kk-KZ"/>
        </w:rPr>
        <w:t xml:space="preserve"> қабылданғаны туралы алғашқы кері байланысты беру 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Кері байланыс</w:t>
      </w:r>
      <w:r w:rsidR="0040720F">
        <w:rPr>
          <w:sz w:val="28"/>
          <w:szCs w:val="28"/>
          <w:lang w:val="kk-KZ"/>
        </w:rPr>
        <w:t>тыұсыну кезеңдері</w:t>
      </w:r>
      <w:r w:rsidRPr="00D26488">
        <w:rPr>
          <w:sz w:val="28"/>
          <w:szCs w:val="28"/>
          <w:lang w:val="kk-KZ"/>
        </w:rPr>
        <w:t xml:space="preserve">: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 бастапқы </w:t>
      </w:r>
      <w:r w:rsidR="0040720F">
        <w:rPr>
          <w:sz w:val="28"/>
          <w:szCs w:val="28"/>
          <w:lang w:val="kk-KZ"/>
        </w:rPr>
        <w:t>–</w:t>
      </w:r>
      <w:r w:rsidRPr="00D26488">
        <w:rPr>
          <w:sz w:val="28"/>
          <w:szCs w:val="28"/>
          <w:lang w:val="kk-KZ"/>
        </w:rPr>
        <w:t xml:space="preserve"> өтініштің қабылданғанын және оның қаралып жатқанын растау үшін;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 аралық </w:t>
      </w:r>
      <w:r w:rsidR="003813FB">
        <w:rPr>
          <w:sz w:val="28"/>
          <w:szCs w:val="28"/>
          <w:lang w:val="kk-KZ"/>
        </w:rPr>
        <w:t>–</w:t>
      </w:r>
      <w:r w:rsidRPr="00D26488">
        <w:rPr>
          <w:sz w:val="28"/>
          <w:szCs w:val="28"/>
          <w:lang w:val="kk-KZ"/>
        </w:rPr>
        <w:t xml:space="preserve"> егер </w:t>
      </w:r>
      <w:r w:rsidR="003813FB">
        <w:rPr>
          <w:sz w:val="28"/>
          <w:szCs w:val="28"/>
          <w:lang w:val="kk-KZ"/>
        </w:rPr>
        <w:t xml:space="preserve">өтініш </w:t>
      </w:r>
      <w:r w:rsidRPr="00D26488">
        <w:rPr>
          <w:sz w:val="28"/>
          <w:szCs w:val="28"/>
          <w:lang w:val="kk-KZ"/>
        </w:rPr>
        <w:t xml:space="preserve">тексеруді қажет ететін болса, өтініш берген адамға </w:t>
      </w:r>
      <w:r w:rsidR="003813FB">
        <w:rPr>
          <w:sz w:val="28"/>
          <w:szCs w:val="28"/>
          <w:lang w:val="kk-KZ"/>
        </w:rPr>
        <w:t>өтініштің</w:t>
      </w:r>
      <w:r w:rsidRPr="00D26488">
        <w:rPr>
          <w:sz w:val="28"/>
          <w:szCs w:val="28"/>
          <w:lang w:val="kk-KZ"/>
        </w:rPr>
        <w:t xml:space="preserve"> тексеруді қажет ететіні және белгілі бір күндер саны қажет екендігі туралы кері байланыс</w:t>
      </w:r>
      <w:r w:rsidR="003813FB">
        <w:rPr>
          <w:sz w:val="28"/>
          <w:szCs w:val="28"/>
          <w:lang w:val="kk-KZ"/>
        </w:rPr>
        <w:t>ты</w:t>
      </w:r>
      <w:r w:rsidRPr="00D26488">
        <w:rPr>
          <w:sz w:val="28"/>
          <w:szCs w:val="28"/>
          <w:lang w:val="kk-KZ"/>
        </w:rPr>
        <w:t xml:space="preserve"> ұсын</w:t>
      </w:r>
      <w:r w:rsidR="003813FB">
        <w:rPr>
          <w:sz w:val="28"/>
          <w:szCs w:val="28"/>
          <w:lang w:val="kk-KZ"/>
        </w:rPr>
        <w:t>у қажет</w:t>
      </w:r>
      <w:r w:rsidRPr="00D26488">
        <w:rPr>
          <w:sz w:val="28"/>
          <w:szCs w:val="28"/>
          <w:lang w:val="kk-KZ"/>
        </w:rPr>
        <w:t xml:space="preserve">. Егер өтініш тергеуді қажет етпесе, </w:t>
      </w:r>
      <w:r w:rsidR="003813FB">
        <w:rPr>
          <w:sz w:val="28"/>
          <w:szCs w:val="28"/>
          <w:lang w:val="kk-KZ"/>
        </w:rPr>
        <w:t xml:space="preserve">онда </w:t>
      </w:r>
      <w:r w:rsidRPr="00D26488">
        <w:rPr>
          <w:sz w:val="28"/>
          <w:szCs w:val="28"/>
          <w:lang w:val="kk-KZ"/>
        </w:rPr>
        <w:t xml:space="preserve">тиісті жауап </w:t>
      </w:r>
      <w:r w:rsidR="003813FB">
        <w:rPr>
          <w:sz w:val="28"/>
          <w:szCs w:val="28"/>
          <w:lang w:val="kk-KZ"/>
        </w:rPr>
        <w:t>ұсыну қажет;</w:t>
      </w:r>
    </w:p>
    <w:p w:rsidR="00E7299C" w:rsidRPr="00D26488" w:rsidRDefault="004049DA" w:rsidP="00D26488">
      <w:pPr>
        <w:autoSpaceDE w:val="0"/>
        <w:autoSpaceDN w:val="0"/>
        <w:adjustRightInd w:val="0"/>
        <w:ind w:firstLine="709"/>
        <w:jc w:val="both"/>
        <w:rPr>
          <w:sz w:val="28"/>
          <w:szCs w:val="28"/>
          <w:lang w:val="kk-KZ"/>
        </w:rPr>
      </w:pPr>
      <w:r>
        <w:rPr>
          <w:sz w:val="28"/>
          <w:szCs w:val="28"/>
          <w:lang w:val="kk-KZ"/>
        </w:rPr>
        <w:t>2) </w:t>
      </w:r>
      <w:r w:rsidR="00E7299C" w:rsidRPr="00D26488">
        <w:rPr>
          <w:sz w:val="28"/>
          <w:szCs w:val="28"/>
          <w:lang w:val="kk-KZ"/>
        </w:rPr>
        <w:t>ұйымның қызметі мен процес</w:t>
      </w:r>
      <w:r w:rsidR="007B1D3F">
        <w:rPr>
          <w:sz w:val="28"/>
          <w:szCs w:val="28"/>
          <w:lang w:val="kk-KZ"/>
        </w:rPr>
        <w:t>індегі</w:t>
      </w:r>
      <w:r w:rsidR="00E7299C" w:rsidRPr="00D26488">
        <w:rPr>
          <w:sz w:val="28"/>
          <w:szCs w:val="28"/>
          <w:lang w:val="kk-KZ"/>
        </w:rPr>
        <w:t xml:space="preserve"> әлеуетті немесе нақты бұзушылықтар туралы хабарлау процесінде </w:t>
      </w:r>
      <w:r w:rsidR="007B1D3F">
        <w:rPr>
          <w:sz w:val="28"/>
          <w:szCs w:val="28"/>
          <w:lang w:val="kk-KZ"/>
        </w:rPr>
        <w:t>жұмыс</w:t>
      </w:r>
      <w:r w:rsidR="00E7299C" w:rsidRPr="00D26488">
        <w:rPr>
          <w:sz w:val="28"/>
          <w:szCs w:val="28"/>
          <w:lang w:val="kk-KZ"/>
        </w:rPr>
        <w:t xml:space="preserve">керлер мен үшінші тұлғалар арасында сенімділікті арттыруға көмектесетін жалпы </w:t>
      </w:r>
      <w:r w:rsidR="007B1D3F">
        <w:rPr>
          <w:sz w:val="28"/>
          <w:szCs w:val="28"/>
          <w:lang w:val="kk-KZ"/>
        </w:rPr>
        <w:t xml:space="preserve">тұжырымнан </w:t>
      </w:r>
      <w:r w:rsidR="00E7299C" w:rsidRPr="00D26488">
        <w:rPr>
          <w:sz w:val="28"/>
          <w:szCs w:val="28"/>
          <w:lang w:val="kk-KZ"/>
        </w:rPr>
        <w:t>аулақ, нақты және түсінікті кері байланысты ұсын</w:t>
      </w:r>
      <w:r w:rsidR="007B1D3F">
        <w:rPr>
          <w:sz w:val="28"/>
          <w:szCs w:val="28"/>
          <w:lang w:val="kk-KZ"/>
        </w:rPr>
        <w:t>у</w:t>
      </w:r>
      <w:r w:rsidR="00E7299C"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3) бұзушылықтарды тексеру процесінің тиімділігін қамтамасыз ету және ұсыны</w:t>
      </w:r>
      <w:r w:rsidR="007B1D3F">
        <w:rPr>
          <w:sz w:val="28"/>
          <w:szCs w:val="28"/>
          <w:lang w:val="kk-KZ"/>
        </w:rPr>
        <w:t>мдар</w:t>
      </w:r>
      <w:r w:rsidRPr="00D26488">
        <w:rPr>
          <w:sz w:val="28"/>
          <w:szCs w:val="28"/>
          <w:lang w:val="kk-KZ"/>
        </w:rPr>
        <w:t>дың орындалуын</w:t>
      </w:r>
      <w:r w:rsidR="007B1D3F">
        <w:rPr>
          <w:sz w:val="28"/>
          <w:szCs w:val="28"/>
          <w:lang w:val="kk-KZ"/>
        </w:rPr>
        <w:t>амониторинг өткізуді қамтамасыз ету</w:t>
      </w:r>
      <w:r w:rsidRPr="00D26488">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Берілген барлық ұсыны</w:t>
      </w:r>
      <w:r w:rsidR="007B1D3F">
        <w:rPr>
          <w:sz w:val="28"/>
          <w:szCs w:val="28"/>
          <w:lang w:val="kk-KZ"/>
        </w:rPr>
        <w:t>мдарды</w:t>
      </w:r>
      <w:r w:rsidRPr="00D26488">
        <w:rPr>
          <w:sz w:val="28"/>
          <w:szCs w:val="28"/>
          <w:lang w:val="kk-KZ"/>
        </w:rPr>
        <w:t xml:space="preserve"> тұрақты түрде бақыла</w:t>
      </w:r>
      <w:r w:rsidR="007B1D3F">
        <w:rPr>
          <w:sz w:val="28"/>
          <w:szCs w:val="28"/>
          <w:lang w:val="kk-KZ"/>
        </w:rPr>
        <w:t>уқажет</w:t>
      </w:r>
      <w:r w:rsidRPr="00D26488">
        <w:rPr>
          <w:sz w:val="28"/>
          <w:szCs w:val="28"/>
          <w:lang w:val="kk-KZ"/>
        </w:rPr>
        <w:t xml:space="preserve">. </w:t>
      </w:r>
      <w:r w:rsidR="007B1D3F">
        <w:rPr>
          <w:sz w:val="28"/>
          <w:szCs w:val="28"/>
          <w:lang w:val="kk-KZ"/>
        </w:rPr>
        <w:t>Егер і</w:t>
      </w:r>
      <w:r w:rsidRPr="00D26488">
        <w:rPr>
          <w:sz w:val="28"/>
          <w:szCs w:val="28"/>
          <w:lang w:val="kk-KZ"/>
        </w:rPr>
        <w:t xml:space="preserve">шкі тексеру нәтижелері бойынша Қазақстан Республикасының Еңбек кодексіне сәйкес жұмыстан босатылуы мүмкін </w:t>
      </w:r>
      <w:r w:rsidR="007B1D3F">
        <w:rPr>
          <w:sz w:val="28"/>
          <w:szCs w:val="28"/>
          <w:lang w:val="kk-KZ"/>
        </w:rPr>
        <w:t>адамдар</w:t>
      </w:r>
      <w:r w:rsidRPr="00D26488">
        <w:rPr>
          <w:sz w:val="28"/>
          <w:szCs w:val="28"/>
          <w:lang w:val="kk-KZ"/>
        </w:rPr>
        <w:t xml:space="preserve"> анықталса немесе тәртіптік жаза қолданылса, адами ресурстарды басқару функциясымен және заң бөлімімен жоспар бойынша жұмыс жүргізу қажет. </w:t>
      </w:r>
    </w:p>
    <w:p w:rsidR="00E7299C" w:rsidRPr="00D26488" w:rsidRDefault="00742809" w:rsidP="00D26488">
      <w:pPr>
        <w:pStyle w:val="xmsonormal"/>
        <w:spacing w:before="0" w:beforeAutospacing="0" w:after="0" w:afterAutospacing="0"/>
        <w:ind w:firstLine="709"/>
        <w:jc w:val="both"/>
        <w:rPr>
          <w:sz w:val="28"/>
          <w:szCs w:val="28"/>
          <w:lang w:val="kk-KZ" w:eastAsia="ru-RU"/>
        </w:rPr>
      </w:pPr>
      <w:r>
        <w:rPr>
          <w:sz w:val="28"/>
          <w:szCs w:val="28"/>
          <w:lang w:val="kk-KZ" w:eastAsia="ru-RU"/>
        </w:rPr>
        <w:t>Жұмыс</w:t>
      </w:r>
      <w:r w:rsidR="00E7299C" w:rsidRPr="00D26488">
        <w:rPr>
          <w:sz w:val="28"/>
          <w:szCs w:val="28"/>
          <w:lang w:val="kk-KZ" w:eastAsia="ru-RU"/>
        </w:rPr>
        <w:t xml:space="preserve">керлерге сыйақы беру тәртібін </w:t>
      </w:r>
      <w:r>
        <w:rPr>
          <w:sz w:val="28"/>
          <w:szCs w:val="28"/>
          <w:lang w:val="kk-KZ" w:eastAsia="ru-RU"/>
        </w:rPr>
        <w:t xml:space="preserve">регламенттейтін </w:t>
      </w:r>
      <w:r w:rsidR="00E7299C" w:rsidRPr="00D26488">
        <w:rPr>
          <w:sz w:val="28"/>
          <w:szCs w:val="28"/>
          <w:lang w:val="kk-KZ" w:eastAsia="ru-RU"/>
        </w:rPr>
        <w:t>ішкі нормативтік құқықтық актілерге тергеу жүргізіліп, тәртіптік жауапкершілікке тартылған қызметкерлер жыл сайынғы немесе мерзімдік үстем</w:t>
      </w:r>
      <w:r>
        <w:rPr>
          <w:sz w:val="28"/>
          <w:szCs w:val="28"/>
          <w:lang w:val="kk-KZ" w:eastAsia="ru-RU"/>
        </w:rPr>
        <w:t>е</w:t>
      </w:r>
      <w:r w:rsidR="00E7299C" w:rsidRPr="00D26488">
        <w:rPr>
          <w:sz w:val="28"/>
          <w:szCs w:val="28"/>
          <w:lang w:val="kk-KZ" w:eastAsia="ru-RU"/>
        </w:rPr>
        <w:t xml:space="preserve">ақы алу құқығынан айырылуы мүмкін деген </w:t>
      </w:r>
      <w:r>
        <w:rPr>
          <w:sz w:val="28"/>
          <w:szCs w:val="28"/>
          <w:lang w:val="kk-KZ" w:eastAsia="ru-RU"/>
        </w:rPr>
        <w:t>ескертпені</w:t>
      </w:r>
      <w:r w:rsidR="00E7299C" w:rsidRPr="00D26488">
        <w:rPr>
          <w:sz w:val="28"/>
          <w:szCs w:val="28"/>
          <w:lang w:val="kk-KZ" w:eastAsia="ru-RU"/>
        </w:rPr>
        <w:t xml:space="preserve"> енгізу 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Анықталған бұзушылықтарды айқындау кезінде бұзушылықтарға қатысы бар барлық </w:t>
      </w:r>
      <w:r w:rsidR="00742809">
        <w:rPr>
          <w:sz w:val="28"/>
          <w:szCs w:val="28"/>
          <w:lang w:val="kk-KZ"/>
        </w:rPr>
        <w:t>адамның</w:t>
      </w:r>
      <w:r w:rsidRPr="00D26488">
        <w:rPr>
          <w:sz w:val="28"/>
          <w:szCs w:val="28"/>
          <w:lang w:val="kk-KZ"/>
        </w:rPr>
        <w:t xml:space="preserve"> жеке деректерін қорғау талаптарын сақтау </w:t>
      </w:r>
      <w:r w:rsidR="00742809">
        <w:rPr>
          <w:sz w:val="28"/>
          <w:szCs w:val="28"/>
          <w:lang w:val="kk-KZ"/>
        </w:rPr>
        <w:t>маңызды. Басшылық пен комплаенс-</w:t>
      </w:r>
      <w:r w:rsidRPr="00D26488">
        <w:rPr>
          <w:sz w:val="28"/>
          <w:szCs w:val="28"/>
          <w:lang w:val="kk-KZ"/>
        </w:rPr>
        <w:t>қызмет</w:t>
      </w:r>
      <w:r w:rsidR="00742809">
        <w:rPr>
          <w:sz w:val="28"/>
          <w:szCs w:val="28"/>
          <w:lang w:val="kk-KZ"/>
        </w:rPr>
        <w:t>ке</w:t>
      </w:r>
      <w:r w:rsidRPr="00D26488">
        <w:rPr>
          <w:sz w:val="28"/>
          <w:szCs w:val="28"/>
          <w:lang w:val="kk-KZ"/>
        </w:rPr>
        <w:t xml:space="preserve"> ұйым </w:t>
      </w:r>
      <w:r w:rsidR="00742809">
        <w:rPr>
          <w:sz w:val="28"/>
          <w:szCs w:val="28"/>
          <w:lang w:val="kk-KZ"/>
        </w:rPr>
        <w:t>жұмыс</w:t>
      </w:r>
      <w:r w:rsidRPr="00D26488">
        <w:rPr>
          <w:sz w:val="28"/>
          <w:szCs w:val="28"/>
          <w:lang w:val="kk-KZ"/>
        </w:rPr>
        <w:t xml:space="preserve">керлеріне тренинг өткізу </w:t>
      </w:r>
      <w:r w:rsidRPr="00D26488">
        <w:rPr>
          <w:sz w:val="28"/>
          <w:szCs w:val="28"/>
          <w:lang w:val="kk-KZ"/>
        </w:rPr>
        <w:lastRenderedPageBreak/>
        <w:t>барысында сыбайлас жемқорлыққа қарсы комплаенс талаптарын бұзу жағдайларын көрсету ұсынылады.</w:t>
      </w:r>
    </w:p>
    <w:p w:rsidR="00E7299C" w:rsidRPr="00D26488" w:rsidRDefault="00742809" w:rsidP="00D26488">
      <w:pPr>
        <w:ind w:firstLine="709"/>
        <w:jc w:val="both"/>
        <w:rPr>
          <w:sz w:val="28"/>
          <w:szCs w:val="28"/>
          <w:lang w:val="kk-KZ"/>
        </w:rPr>
      </w:pPr>
      <w:r>
        <w:rPr>
          <w:sz w:val="28"/>
          <w:szCs w:val="28"/>
          <w:lang w:val="kk-KZ"/>
        </w:rPr>
        <w:t>Осылайша</w:t>
      </w:r>
      <w:r w:rsidR="00E7299C" w:rsidRPr="00D26488">
        <w:rPr>
          <w:sz w:val="28"/>
          <w:szCs w:val="28"/>
          <w:lang w:val="kk-KZ"/>
        </w:rPr>
        <w:t xml:space="preserve"> сенім желісінің мақсатын түсіну мен сенім деңгейіне және сенім желісінің дұрыс мақсаттарда пайдалануы мәдениетіне әсер етеді. </w:t>
      </w:r>
    </w:p>
    <w:p w:rsidR="00E7299C" w:rsidRPr="00147421" w:rsidRDefault="002207CF" w:rsidP="00D26488">
      <w:pPr>
        <w:ind w:firstLine="709"/>
        <w:jc w:val="both"/>
        <w:rPr>
          <w:sz w:val="28"/>
          <w:szCs w:val="28"/>
          <w:lang w:val="kk-KZ"/>
        </w:rPr>
      </w:pPr>
      <w:r w:rsidRPr="00147421">
        <w:rPr>
          <w:sz w:val="28"/>
          <w:szCs w:val="28"/>
          <w:lang w:val="kk-KZ"/>
        </w:rPr>
        <w:t>70. </w:t>
      </w:r>
      <w:r w:rsidR="00742809" w:rsidRPr="00147421">
        <w:rPr>
          <w:sz w:val="28"/>
          <w:szCs w:val="28"/>
          <w:lang w:val="kk-KZ"/>
        </w:rPr>
        <w:t>Жабдықтаушылардың</w:t>
      </w:r>
      <w:r w:rsidR="00E7299C" w:rsidRPr="00147421">
        <w:rPr>
          <w:sz w:val="28"/>
          <w:szCs w:val="28"/>
          <w:lang w:val="kk-KZ"/>
        </w:rPr>
        <w:t xml:space="preserve"> сенімділігін тексеру</w:t>
      </w:r>
    </w:p>
    <w:p w:rsidR="00E7299C" w:rsidRPr="00D26488" w:rsidRDefault="00E7299C" w:rsidP="00D26488">
      <w:pPr>
        <w:autoSpaceDE w:val="0"/>
        <w:autoSpaceDN w:val="0"/>
        <w:adjustRightInd w:val="0"/>
        <w:ind w:firstLine="709"/>
        <w:jc w:val="both"/>
        <w:rPr>
          <w:sz w:val="28"/>
          <w:szCs w:val="28"/>
          <w:lang w:val="kk-KZ"/>
        </w:rPr>
      </w:pPr>
      <w:r w:rsidRPr="00147421">
        <w:rPr>
          <w:sz w:val="28"/>
          <w:szCs w:val="28"/>
          <w:lang w:val="kk-KZ"/>
        </w:rPr>
        <w:t xml:space="preserve">Егер ұйым басқа да құқықтық нормалар мен шектеулерге байланысты </w:t>
      </w:r>
      <w:r w:rsidR="00147421" w:rsidRPr="00147421">
        <w:rPr>
          <w:sz w:val="28"/>
          <w:szCs w:val="28"/>
          <w:lang w:val="kk-KZ"/>
        </w:rPr>
        <w:t xml:space="preserve">жабдықтаушылардың </w:t>
      </w:r>
      <w:r w:rsidRPr="00147421">
        <w:rPr>
          <w:sz w:val="28"/>
          <w:szCs w:val="28"/>
          <w:lang w:val="kk-KZ"/>
        </w:rPr>
        <w:t>сенімділігін</w:t>
      </w:r>
      <w:r w:rsidRPr="00D26488">
        <w:rPr>
          <w:sz w:val="28"/>
          <w:szCs w:val="28"/>
          <w:lang w:val="kk-KZ"/>
        </w:rPr>
        <w:t xml:space="preserve"> алдын ала тексеруге қатыспаса, бұл процесті сыбайлас жемқорлық тәуекелдерін жыл сайынғы және кезеңді талдау кезінде жүргізу ұсынылады.</w:t>
      </w:r>
    </w:p>
    <w:p w:rsidR="00E7299C" w:rsidRPr="002207CF" w:rsidRDefault="00147421" w:rsidP="00D26488">
      <w:pPr>
        <w:autoSpaceDE w:val="0"/>
        <w:autoSpaceDN w:val="0"/>
        <w:adjustRightInd w:val="0"/>
        <w:ind w:firstLine="709"/>
        <w:jc w:val="both"/>
        <w:rPr>
          <w:sz w:val="28"/>
          <w:szCs w:val="28"/>
          <w:lang w:val="kk-KZ"/>
        </w:rPr>
      </w:pPr>
      <w:r>
        <w:rPr>
          <w:sz w:val="28"/>
          <w:szCs w:val="28"/>
          <w:lang w:val="kk-KZ"/>
        </w:rPr>
        <w:t>Осы</w:t>
      </w:r>
      <w:r w:rsidR="00E7299C" w:rsidRPr="002207CF">
        <w:rPr>
          <w:sz w:val="28"/>
          <w:szCs w:val="28"/>
          <w:lang w:val="kk-KZ"/>
        </w:rPr>
        <w:t xml:space="preserve"> тапсырманы орындау үшін </w:t>
      </w:r>
      <w:r>
        <w:rPr>
          <w:sz w:val="28"/>
          <w:szCs w:val="28"/>
          <w:lang w:val="kk-KZ"/>
        </w:rPr>
        <w:t>ұсынылады</w:t>
      </w:r>
      <w:r w:rsidR="00E7299C" w:rsidRPr="002207CF">
        <w:rPr>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1) тәуекелі жоғары </w:t>
      </w:r>
      <w:r w:rsidR="00147421">
        <w:rPr>
          <w:sz w:val="28"/>
          <w:szCs w:val="28"/>
          <w:lang w:val="kk-KZ"/>
        </w:rPr>
        <w:t>жабдықтаушылардыіріктеу</w:t>
      </w:r>
      <w:r w:rsidRPr="00D26488">
        <w:rPr>
          <w:sz w:val="28"/>
          <w:szCs w:val="28"/>
          <w:lang w:val="kk-KZ"/>
        </w:rPr>
        <w:t>: мысал</w:t>
      </w:r>
      <w:r w:rsidR="00147421">
        <w:rPr>
          <w:sz w:val="28"/>
          <w:szCs w:val="28"/>
          <w:lang w:val="kk-KZ"/>
        </w:rPr>
        <w:t>ға</w:t>
      </w:r>
      <w:r w:rsidRPr="00D26488">
        <w:rPr>
          <w:sz w:val="28"/>
          <w:szCs w:val="28"/>
          <w:lang w:val="kk-KZ"/>
        </w:rPr>
        <w:t>, «</w:t>
      </w:r>
      <w:r w:rsidR="00147421">
        <w:rPr>
          <w:sz w:val="28"/>
          <w:szCs w:val="28"/>
          <w:lang w:val="kk-KZ"/>
        </w:rPr>
        <w:t xml:space="preserve">жалғыз </w:t>
      </w:r>
      <w:r w:rsidRPr="00D26488">
        <w:rPr>
          <w:sz w:val="28"/>
          <w:szCs w:val="28"/>
          <w:lang w:val="kk-KZ"/>
        </w:rPr>
        <w:t>көзден алу»</w:t>
      </w:r>
      <w:r w:rsidRPr="00D26488">
        <w:rPr>
          <w:color w:val="002033"/>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2) сыбайлас жемқорлық тәуекелдерін анықтау </w:t>
      </w:r>
      <w:r w:rsidR="00147421">
        <w:rPr>
          <w:sz w:val="28"/>
          <w:szCs w:val="28"/>
          <w:lang w:val="kk-KZ"/>
        </w:rPr>
        <w:t xml:space="preserve">тұрғысынан </w:t>
      </w:r>
      <w:r w:rsidRPr="00D26488">
        <w:rPr>
          <w:sz w:val="28"/>
          <w:szCs w:val="28"/>
          <w:lang w:val="kk-KZ"/>
        </w:rPr>
        <w:t>бюджетті қалыптастыру кезеңін, сатып алуды жоспарлауды, хаттамаларды, шешімдерді, техникалық шарттарды/осындай сатып алуға техникалық тапсырманы зерделеу;</w:t>
      </w:r>
    </w:p>
    <w:p w:rsidR="00E7299C" w:rsidRPr="00D26488" w:rsidRDefault="000A3C2E" w:rsidP="00D26488">
      <w:pPr>
        <w:autoSpaceDE w:val="0"/>
        <w:autoSpaceDN w:val="0"/>
        <w:adjustRightInd w:val="0"/>
        <w:ind w:firstLine="709"/>
        <w:jc w:val="both"/>
        <w:rPr>
          <w:sz w:val="28"/>
          <w:szCs w:val="28"/>
          <w:lang w:val="kk-KZ"/>
        </w:rPr>
      </w:pPr>
      <w:r>
        <w:rPr>
          <w:sz w:val="28"/>
          <w:szCs w:val="28"/>
          <w:lang w:val="kk-KZ"/>
        </w:rPr>
        <w:t>3) с</w:t>
      </w:r>
      <w:r w:rsidR="00E7299C" w:rsidRPr="00D26488">
        <w:rPr>
          <w:sz w:val="28"/>
          <w:szCs w:val="28"/>
          <w:lang w:val="kk-KZ"/>
        </w:rPr>
        <w:t>ыбайлас жемқорлық тәуекелдерін сыртқы және ішкі талдау нәтижелерін, аудиторлық тексерулерді, өз аймағыңыздағы жоғары тәуекелді сатып алу туралы ашық дереккөздерден мақалаларды, қоғамдық мониторинг нәтижелерін зерделеу, «Атамекен» ҰКП-д</w:t>
      </w:r>
      <w:r>
        <w:rPr>
          <w:sz w:val="28"/>
          <w:szCs w:val="28"/>
          <w:lang w:val="kk-KZ"/>
        </w:rPr>
        <w:t>е</w:t>
      </w:r>
      <w:r w:rsidR="00E7299C" w:rsidRPr="00D26488">
        <w:rPr>
          <w:sz w:val="28"/>
          <w:szCs w:val="28"/>
          <w:lang w:val="kk-KZ"/>
        </w:rPr>
        <w:t>н ақпарат сұрау;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4) мүдделер қақтығысының болуы мен болмауына </w:t>
      </w:r>
      <w:r w:rsidR="000A3C2E">
        <w:rPr>
          <w:sz w:val="28"/>
          <w:szCs w:val="28"/>
          <w:lang w:val="kk-KZ"/>
        </w:rPr>
        <w:t>жұмыс</w:t>
      </w:r>
      <w:r w:rsidRPr="00D26488">
        <w:rPr>
          <w:sz w:val="28"/>
          <w:szCs w:val="28"/>
          <w:lang w:val="kk-KZ"/>
        </w:rPr>
        <w:t>керлер арасында сауалнама жүргізу</w:t>
      </w:r>
      <w:r w:rsidRPr="00D26488">
        <w:rPr>
          <w:color w:val="002033"/>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5) ұйым басшылығына сауалнама жүргізу, сондай-ақ ашық көздер арқылы басқару органының мүшелерін тексеру;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6) </w:t>
      </w:r>
      <w:r w:rsidR="00A819DE">
        <w:rPr>
          <w:sz w:val="28"/>
          <w:szCs w:val="28"/>
          <w:lang w:val="kk-KZ"/>
        </w:rPr>
        <w:t>жұмыс</w:t>
      </w:r>
      <w:r w:rsidRPr="00D26488">
        <w:rPr>
          <w:sz w:val="28"/>
          <w:szCs w:val="28"/>
          <w:lang w:val="kk-KZ"/>
        </w:rPr>
        <w:t>керлердің жеке кәсіпкерлер, жауапкершілігі шектеулі серіктестіктер немесе консалтингтік қызметтерді көрсетуге арналған шарттар бар-жоғын анықтау үшін жиналған ақпаратты талдау;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7) үміткерлерді жұмысқа қабылдау кезінде мүдделер қақтығысына қатысты сұрақтарға жауаптарды талдау (жеке кәсіпкерлер, жауапкершілігі шектеулі серіктестіктер немесе консалтингтік қызметтерді көрсетуге арналған шарттар бар-жоғы)</w:t>
      </w:r>
      <w:r w:rsidRPr="00D26488">
        <w:rPr>
          <w:color w:val="002033"/>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8) ұйымның басшыларын ағымдағы және әлеуетті </w:t>
      </w:r>
      <w:r w:rsidR="00246AB0">
        <w:rPr>
          <w:sz w:val="28"/>
          <w:szCs w:val="28"/>
          <w:lang w:val="kk-KZ"/>
        </w:rPr>
        <w:t>жабдықтаушылар</w:t>
      </w:r>
      <w:r w:rsidRPr="00D26488">
        <w:rPr>
          <w:sz w:val="28"/>
          <w:szCs w:val="28"/>
          <w:lang w:val="kk-KZ"/>
        </w:rPr>
        <w:t xml:space="preserve"> мен олардың құрылтайшылары тізімімен салыстыру;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9) қосалқы мердігерлердің ең көп саны тартыл</w:t>
      </w:r>
      <w:r w:rsidR="00246AB0">
        <w:rPr>
          <w:sz w:val="28"/>
          <w:szCs w:val="28"/>
          <w:lang w:val="kk-KZ"/>
        </w:rPr>
        <w:t>атын</w:t>
      </w:r>
      <w:r w:rsidRPr="00D26488">
        <w:rPr>
          <w:sz w:val="28"/>
          <w:szCs w:val="28"/>
          <w:lang w:val="kk-KZ"/>
        </w:rPr>
        <w:t xml:space="preserve"> жағдайларын талдау;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10) сатып алу процесіне жіберілмейтін сенімсіз </w:t>
      </w:r>
      <w:r w:rsidR="00246AB0">
        <w:rPr>
          <w:sz w:val="28"/>
          <w:szCs w:val="28"/>
          <w:lang w:val="kk-KZ"/>
        </w:rPr>
        <w:t>жабдықтаушылар</w:t>
      </w:r>
      <w:r w:rsidRPr="00D26488">
        <w:rPr>
          <w:sz w:val="28"/>
          <w:szCs w:val="28"/>
          <w:lang w:val="kk-KZ"/>
        </w:rPr>
        <w:t>тізімін талдау. Жаңа ұйымдарды ашу фактісі бойынша олардың басшылары мен құрылтайшыларын тексеру жүйелері арқылы тексеру;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11) сыбайлас жемқорлық және басқа да қылмыстар жасағаны үшін жұмыстан босатылған </w:t>
      </w:r>
      <w:r w:rsidR="00246AB0">
        <w:rPr>
          <w:sz w:val="28"/>
          <w:szCs w:val="28"/>
          <w:lang w:val="kk-KZ"/>
        </w:rPr>
        <w:t>жұмыс</w:t>
      </w:r>
      <w:r w:rsidRPr="00D26488">
        <w:rPr>
          <w:sz w:val="28"/>
          <w:szCs w:val="28"/>
          <w:lang w:val="kk-KZ"/>
        </w:rPr>
        <w:t xml:space="preserve">керлердің тізімін ағымдағы немесе ықтимал жоғары тәуекелді </w:t>
      </w:r>
      <w:r w:rsidR="00246AB0">
        <w:rPr>
          <w:sz w:val="28"/>
          <w:szCs w:val="28"/>
          <w:lang w:val="kk-KZ"/>
        </w:rPr>
        <w:t>жабдықтаушылардың</w:t>
      </w:r>
      <w:r w:rsidRPr="00D26488">
        <w:rPr>
          <w:sz w:val="28"/>
          <w:szCs w:val="28"/>
          <w:lang w:val="kk-KZ"/>
        </w:rPr>
        <w:t xml:space="preserve"> құрылтайшылары мен басшыларының тізімдерімен салыстыра отырып талдау;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12) </w:t>
      </w:r>
      <w:r w:rsidR="00BF3872">
        <w:rPr>
          <w:sz w:val="28"/>
          <w:szCs w:val="28"/>
          <w:lang w:val="kk-KZ"/>
        </w:rPr>
        <w:t>жабдықтаушы</w:t>
      </w:r>
      <w:r w:rsidRPr="00D26488">
        <w:rPr>
          <w:sz w:val="28"/>
          <w:szCs w:val="28"/>
          <w:lang w:val="kk-KZ"/>
        </w:rPr>
        <w:t xml:space="preserve"> төмендетілген құн бойынша тендерді жеңіп алған, содан кейін құнын арттыру үшін қосымша келісімдер жасалған кезде өзіндік құнын арттыру үшін қосымша келісімдер жасалған жағдайларды талдау ұсынылады. </w:t>
      </w:r>
    </w:p>
    <w:p w:rsidR="00E7299C" w:rsidRPr="00D26488" w:rsidRDefault="002207CF" w:rsidP="00D26488">
      <w:pPr>
        <w:autoSpaceDE w:val="0"/>
        <w:autoSpaceDN w:val="0"/>
        <w:adjustRightInd w:val="0"/>
        <w:ind w:firstLine="709"/>
        <w:jc w:val="both"/>
        <w:rPr>
          <w:bCs/>
          <w:sz w:val="28"/>
          <w:szCs w:val="28"/>
          <w:lang w:val="kk-KZ"/>
        </w:rPr>
      </w:pPr>
      <w:r>
        <w:rPr>
          <w:bCs/>
          <w:sz w:val="28"/>
          <w:szCs w:val="28"/>
          <w:lang w:val="kk-KZ"/>
        </w:rPr>
        <w:lastRenderedPageBreak/>
        <w:t>71. </w:t>
      </w:r>
      <w:r w:rsidR="00E7299C" w:rsidRPr="00D26488">
        <w:rPr>
          <w:bCs/>
          <w:sz w:val="28"/>
          <w:szCs w:val="28"/>
          <w:lang w:val="kk-KZ"/>
        </w:rPr>
        <w:t>Үміткерлердің сенімділі</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Үміткерлердің сенімділігін тексеру мақсаты </w:t>
      </w:r>
      <w:r w:rsidR="00BF3872">
        <w:rPr>
          <w:sz w:val="28"/>
          <w:szCs w:val="28"/>
          <w:lang w:val="kk-KZ"/>
        </w:rPr>
        <w:t xml:space="preserve">жабдықтаушылардың </w:t>
      </w:r>
      <w:r w:rsidRPr="00D26488">
        <w:rPr>
          <w:sz w:val="28"/>
          <w:szCs w:val="28"/>
          <w:lang w:val="kk-KZ"/>
        </w:rPr>
        <w:t xml:space="preserve">сенімділігін тексеру мақсатымен бірдей.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Тәуекелге негізделген тәсілді қолдану үшін</w:t>
      </w:r>
      <w:r w:rsidR="00BF3872">
        <w:rPr>
          <w:sz w:val="28"/>
          <w:szCs w:val="28"/>
          <w:lang w:val="kk-KZ"/>
        </w:rPr>
        <w:t>,</w:t>
      </w:r>
      <w:r w:rsidRPr="00D26488">
        <w:rPr>
          <w:sz w:val="28"/>
          <w:szCs w:val="28"/>
          <w:lang w:val="kk-KZ"/>
        </w:rPr>
        <w:t xml:space="preserve"> комплаенс қызмет</w:t>
      </w:r>
      <w:r w:rsidR="00BF3872">
        <w:rPr>
          <w:sz w:val="28"/>
          <w:szCs w:val="28"/>
          <w:lang w:val="kk-KZ"/>
        </w:rPr>
        <w:t>к</w:t>
      </w:r>
      <w:r w:rsidRPr="00D26488">
        <w:rPr>
          <w:sz w:val="28"/>
          <w:szCs w:val="28"/>
          <w:lang w:val="kk-KZ"/>
        </w:rPr>
        <w:t>е тәуекел деңгейіне қарай лауазымдар мен бос орындар санатын анықтау ұсынылады.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Мысал</w:t>
      </w:r>
      <w:r w:rsidR="00F723E2">
        <w:rPr>
          <w:sz w:val="28"/>
          <w:szCs w:val="28"/>
          <w:lang w:val="kk-KZ"/>
        </w:rPr>
        <w:t>ға</w:t>
      </w:r>
      <w:r w:rsidRPr="00D26488">
        <w:rPr>
          <w:sz w:val="28"/>
          <w:szCs w:val="28"/>
          <w:lang w:val="kk-KZ"/>
        </w:rPr>
        <w:t xml:space="preserve">, басшылық лауазымдарға үміткерлер мен бос орындар немесе сыбайлас жемқорлық тәуекелдеріне </w:t>
      </w:r>
      <w:r w:rsidR="00F723E2">
        <w:rPr>
          <w:sz w:val="28"/>
          <w:szCs w:val="28"/>
          <w:lang w:val="kk-KZ"/>
        </w:rPr>
        <w:t xml:space="preserve">шалдыққан </w:t>
      </w:r>
      <w:r w:rsidRPr="00D26488">
        <w:rPr>
          <w:sz w:val="28"/>
          <w:szCs w:val="28"/>
          <w:lang w:val="kk-KZ"/>
        </w:rPr>
        <w:t xml:space="preserve">лауазымдар.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Үміткерлерге байланысты сыбайлас жемқорлық тәуекелдері </w:t>
      </w:r>
      <w:r w:rsidR="00F723E2">
        <w:rPr>
          <w:sz w:val="28"/>
          <w:szCs w:val="28"/>
          <w:lang w:val="kk-KZ"/>
        </w:rPr>
        <w:t>мынадай</w:t>
      </w:r>
      <w:r w:rsidRPr="00D26488">
        <w:rPr>
          <w:sz w:val="28"/>
          <w:szCs w:val="28"/>
          <w:lang w:val="kk-KZ"/>
        </w:rPr>
        <w:t xml:space="preserve"> жағдайларда байқалуы мүмкін (бірақ бұл тізіммен шектелмейді):</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1) үміткердің </w:t>
      </w:r>
      <w:r w:rsidR="00F723E2">
        <w:rPr>
          <w:sz w:val="28"/>
          <w:szCs w:val="28"/>
          <w:lang w:val="kk-KZ"/>
        </w:rPr>
        <w:t>басқа</w:t>
      </w:r>
      <w:r w:rsidRPr="00D26488">
        <w:rPr>
          <w:sz w:val="28"/>
          <w:szCs w:val="28"/>
          <w:lang w:val="kk-KZ"/>
        </w:rPr>
        <w:t xml:space="preserve"> бизнесі бар - оның жұмыс уақытын, ресурстарды теріс пайдалану немесе әлеуетті </w:t>
      </w:r>
      <w:r w:rsidR="00F723E2">
        <w:rPr>
          <w:sz w:val="28"/>
          <w:szCs w:val="28"/>
          <w:lang w:val="kk-KZ"/>
        </w:rPr>
        <w:t xml:space="preserve">жабдықтаушы </w:t>
      </w:r>
      <w:r w:rsidRPr="00D26488">
        <w:rPr>
          <w:sz w:val="28"/>
          <w:szCs w:val="28"/>
          <w:lang w:val="kk-KZ"/>
        </w:rPr>
        <w:t>ретінде тарту/</w:t>
      </w:r>
      <w:r w:rsidR="00F723E2">
        <w:rPr>
          <w:sz w:val="28"/>
          <w:szCs w:val="28"/>
          <w:lang w:val="kk-KZ"/>
        </w:rPr>
        <w:t xml:space="preserve">мүдделік қолдау </w:t>
      </w:r>
      <w:r w:rsidRPr="00D26488">
        <w:rPr>
          <w:sz w:val="28"/>
          <w:szCs w:val="28"/>
          <w:lang w:val="kk-KZ"/>
        </w:rPr>
        <w:t>жасау қаупі болуы мүмкін;</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2) үміткерді бос орын жоспарланбаған немесе үміткердің жеткілікті тәжірибесі болмаса да, ұйым басшылығы немесе тікелей басшысы </w:t>
      </w:r>
      <w:r w:rsidR="00F723E2">
        <w:rPr>
          <w:sz w:val="28"/>
          <w:szCs w:val="28"/>
          <w:lang w:val="kk-KZ"/>
        </w:rPr>
        <w:t xml:space="preserve">мүдделік  қолдау </w:t>
      </w:r>
      <w:r w:rsidRPr="00D26488">
        <w:rPr>
          <w:sz w:val="28"/>
          <w:szCs w:val="28"/>
          <w:lang w:val="kk-KZ"/>
        </w:rPr>
        <w:t xml:space="preserve">жасайтын </w:t>
      </w:r>
      <w:r w:rsidR="00F723E2" w:rsidRPr="00D26488">
        <w:rPr>
          <w:sz w:val="28"/>
          <w:szCs w:val="28"/>
          <w:lang w:val="kk-KZ"/>
        </w:rPr>
        <w:t xml:space="preserve">саяси </w:t>
      </w:r>
      <w:r w:rsidR="00F723E2">
        <w:rPr>
          <w:sz w:val="28"/>
          <w:szCs w:val="28"/>
          <w:lang w:val="kk-KZ"/>
        </w:rPr>
        <w:t xml:space="preserve">маңызды </w:t>
      </w:r>
      <w:r w:rsidRPr="00D26488">
        <w:rPr>
          <w:sz w:val="28"/>
          <w:szCs w:val="28"/>
          <w:lang w:val="kk-KZ"/>
        </w:rPr>
        <w:t>мемлекеттік қызметші ұсынады;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3) үміткер бұрын ұйымда немесе еншілес ұйымдарда жұмыс істеген, бірақ Қазақстан Республикасының заңнамасын немесе ұйымның ішкі процестерін бұзуға байланысты жұмыстан босатылған;</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4) үміткердің жақын туыстары ұйымның ағымдағы </w:t>
      </w:r>
      <w:r w:rsidR="00F723E2">
        <w:rPr>
          <w:sz w:val="28"/>
          <w:szCs w:val="28"/>
          <w:lang w:val="kk-KZ"/>
        </w:rPr>
        <w:t>жабдықтаушыларының</w:t>
      </w:r>
      <w:r w:rsidRPr="00D26488">
        <w:rPr>
          <w:sz w:val="28"/>
          <w:szCs w:val="28"/>
          <w:lang w:val="kk-KZ"/>
        </w:rPr>
        <w:t xml:space="preserve"> құрылтайшылары немесе </w:t>
      </w:r>
      <w:r w:rsidR="00F723E2">
        <w:rPr>
          <w:sz w:val="28"/>
          <w:szCs w:val="28"/>
          <w:lang w:val="kk-KZ"/>
        </w:rPr>
        <w:t>жұмыс</w:t>
      </w:r>
      <w:r w:rsidRPr="00D26488">
        <w:rPr>
          <w:sz w:val="28"/>
          <w:szCs w:val="28"/>
          <w:lang w:val="kk-KZ"/>
        </w:rPr>
        <w:t>керлері болып табылады;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5) үміткердің ұйымда жұмыс істейтін жақын туысы бар және олардың негізгі тиімділік көрсеткіштері өзара байланысты болады;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6) үміткердің басқарушыларының бірі (тікелей басшы немесе жоғары тұрған басшысы) үміткердің жақын туысы немесе жақын адамы болып табылады;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7) жұмысқа қабылдау кезеңінде үміткерге қатысты сенім желісіне шағымдардың болуы;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8) кандидат бұрын тікелей бағынысты немесе болашақ басшымен бір бөлімде жұмыс істеді (басшы өз қарамағында бұрын бірге жұмыс істеген 3-тен астам </w:t>
      </w:r>
      <w:r w:rsidR="00F723E2">
        <w:rPr>
          <w:sz w:val="28"/>
          <w:szCs w:val="28"/>
          <w:lang w:val="kk-KZ"/>
        </w:rPr>
        <w:t>жұмыс</w:t>
      </w:r>
      <w:r w:rsidRPr="00D26488">
        <w:rPr>
          <w:sz w:val="28"/>
          <w:szCs w:val="28"/>
          <w:lang w:val="kk-KZ"/>
        </w:rPr>
        <w:t>керді жұмысқа алған жағдаймен бірге)</w:t>
      </w:r>
      <w:r w:rsidRPr="00D26488">
        <w:rPr>
          <w:color w:val="002033"/>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9) үміткердің тәуекелі жоғары </w:t>
      </w:r>
      <w:r w:rsidR="00F723E2">
        <w:rPr>
          <w:sz w:val="28"/>
          <w:szCs w:val="28"/>
          <w:lang w:val="kk-KZ"/>
        </w:rPr>
        <w:t>жұмыс</w:t>
      </w:r>
      <w:r w:rsidRPr="00D26488">
        <w:rPr>
          <w:sz w:val="28"/>
          <w:szCs w:val="28"/>
          <w:lang w:val="kk-KZ"/>
        </w:rPr>
        <w:t>керлердің ішкі тізімінде болуы (бар болса)</w:t>
      </w:r>
      <w:r w:rsidRPr="00D26488">
        <w:rPr>
          <w:color w:val="002033"/>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10) үміткер бұрын сыбайлас жемқорлық құқық бұзушылықтары үшін қылмыстық жауапкершілікке тартылған</w:t>
      </w:r>
      <w:r w:rsidRPr="00D26488">
        <w:rPr>
          <w:color w:val="002033"/>
          <w:sz w:val="28"/>
          <w:szCs w:val="28"/>
          <w:lang w:val="kk-KZ"/>
        </w:rPr>
        <w:t>.</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Жоғарыда аталған тәуекелдердің бірі анықталса, </w:t>
      </w:r>
      <w:r w:rsidR="00F723E2">
        <w:rPr>
          <w:sz w:val="28"/>
          <w:szCs w:val="28"/>
          <w:lang w:val="kk-KZ"/>
        </w:rPr>
        <w:t>мынадай</w:t>
      </w:r>
      <w:r w:rsidRPr="00D26488">
        <w:rPr>
          <w:sz w:val="28"/>
          <w:szCs w:val="28"/>
          <w:lang w:val="kk-KZ"/>
        </w:rPr>
        <w:t xml:space="preserve"> шараларды қолда</w:t>
      </w:r>
      <w:r w:rsidR="00F723E2">
        <w:rPr>
          <w:sz w:val="28"/>
          <w:szCs w:val="28"/>
          <w:lang w:val="kk-KZ"/>
        </w:rPr>
        <w:t>н</w:t>
      </w:r>
      <w:r w:rsidRPr="00D26488">
        <w:rPr>
          <w:sz w:val="28"/>
          <w:szCs w:val="28"/>
          <w:lang w:val="kk-KZ"/>
        </w:rPr>
        <w:t>у ұсынылады:</w:t>
      </w:r>
    </w:p>
    <w:p w:rsidR="00E7299C" w:rsidRPr="00F723E2" w:rsidRDefault="00E7299C" w:rsidP="00F723E2">
      <w:pPr>
        <w:numPr>
          <w:ilvl w:val="0"/>
          <w:numId w:val="9"/>
        </w:numPr>
        <w:autoSpaceDE w:val="0"/>
        <w:autoSpaceDN w:val="0"/>
        <w:adjustRightInd w:val="0"/>
        <w:ind w:left="0" w:firstLine="709"/>
        <w:contextualSpacing/>
        <w:jc w:val="both"/>
        <w:rPr>
          <w:sz w:val="28"/>
          <w:szCs w:val="28"/>
          <w:lang w:val="kk-KZ"/>
        </w:rPr>
      </w:pPr>
      <w:r w:rsidRPr="00F723E2">
        <w:rPr>
          <w:sz w:val="28"/>
          <w:szCs w:val="28"/>
          <w:lang w:val="kk-KZ"/>
        </w:rPr>
        <w:t>тәуекелдерді азайту жөнінде</w:t>
      </w:r>
      <w:r w:rsidR="00F723E2" w:rsidRPr="00F723E2">
        <w:rPr>
          <w:sz w:val="28"/>
          <w:szCs w:val="28"/>
          <w:lang w:val="kk-KZ"/>
        </w:rPr>
        <w:t xml:space="preserve"> түпкі қорытынды </w:t>
      </w:r>
      <w:r w:rsidRPr="00F723E2">
        <w:rPr>
          <w:sz w:val="28"/>
          <w:szCs w:val="28"/>
          <w:lang w:val="kk-KZ"/>
        </w:rPr>
        <w:t>ұсыны</w:t>
      </w:r>
      <w:r w:rsidR="00F723E2" w:rsidRPr="00F723E2">
        <w:rPr>
          <w:sz w:val="28"/>
          <w:szCs w:val="28"/>
          <w:lang w:val="kk-KZ"/>
        </w:rPr>
        <w:t>мдар</w:t>
      </w:r>
      <w:r w:rsidRPr="00F723E2">
        <w:rPr>
          <w:sz w:val="28"/>
          <w:szCs w:val="28"/>
          <w:lang w:val="kk-KZ"/>
        </w:rPr>
        <w:t xml:space="preserve"> қалыптастырып, тәуекел деңгейін тағайындау;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2) тексеру нәтижелері адами ресурстарды басқару бойынша жауапты адамға жіберіледі;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3) барлық тартылған </w:t>
      </w:r>
      <w:r w:rsidR="00F723E2">
        <w:rPr>
          <w:sz w:val="28"/>
          <w:szCs w:val="28"/>
          <w:lang w:val="kk-KZ"/>
        </w:rPr>
        <w:t>адамдарға</w:t>
      </w:r>
      <w:r w:rsidRPr="00D26488">
        <w:rPr>
          <w:sz w:val="28"/>
          <w:szCs w:val="28"/>
          <w:lang w:val="kk-KZ"/>
        </w:rPr>
        <w:t xml:space="preserve"> ұсыны</w:t>
      </w:r>
      <w:r w:rsidR="00F723E2">
        <w:rPr>
          <w:sz w:val="28"/>
          <w:szCs w:val="28"/>
          <w:lang w:val="kk-KZ"/>
        </w:rPr>
        <w:t>мдар</w:t>
      </w:r>
      <w:r w:rsidRPr="00D26488">
        <w:rPr>
          <w:sz w:val="28"/>
          <w:szCs w:val="28"/>
          <w:lang w:val="kk-KZ"/>
        </w:rPr>
        <w:t xml:space="preserve"> жіберу (мысал</w:t>
      </w:r>
      <w:r w:rsidR="00F723E2">
        <w:rPr>
          <w:sz w:val="28"/>
          <w:szCs w:val="28"/>
          <w:lang w:val="kk-KZ"/>
        </w:rPr>
        <w:t>ға</w:t>
      </w:r>
      <w:r w:rsidRPr="00D26488">
        <w:rPr>
          <w:sz w:val="28"/>
          <w:szCs w:val="28"/>
          <w:lang w:val="kk-KZ"/>
        </w:rPr>
        <w:t xml:space="preserve">, сатып алу бөлімінің </w:t>
      </w:r>
      <w:r w:rsidR="00F723E2">
        <w:rPr>
          <w:sz w:val="28"/>
          <w:szCs w:val="28"/>
          <w:lang w:val="kk-KZ"/>
        </w:rPr>
        <w:t>жұмыс</w:t>
      </w:r>
      <w:r w:rsidRPr="00D26488">
        <w:rPr>
          <w:sz w:val="28"/>
          <w:szCs w:val="28"/>
          <w:lang w:val="kk-KZ"/>
        </w:rPr>
        <w:t>керлері, тікелей басшы, қауіпсіздік қызметі және т.</w:t>
      </w:r>
      <w:r w:rsidR="00F723E2">
        <w:rPr>
          <w:sz w:val="28"/>
          <w:szCs w:val="28"/>
          <w:lang w:val="kk-KZ"/>
        </w:rPr>
        <w:t>с</w:t>
      </w:r>
      <w:r w:rsidRPr="00D26488">
        <w:rPr>
          <w:sz w:val="28"/>
          <w:szCs w:val="28"/>
          <w:lang w:val="kk-KZ"/>
        </w:rPr>
        <w:t>.</w:t>
      </w:r>
      <w:r w:rsidR="00F723E2">
        <w:rPr>
          <w:sz w:val="28"/>
          <w:szCs w:val="28"/>
          <w:lang w:val="kk-KZ"/>
        </w:rPr>
        <w:t>с.</w:t>
      </w:r>
      <w:r w:rsidRPr="00D26488">
        <w:rPr>
          <w:sz w:val="28"/>
          <w:szCs w:val="28"/>
          <w:lang w:val="kk-KZ"/>
        </w:rPr>
        <w:t xml:space="preserve">). </w:t>
      </w:r>
    </w:p>
    <w:p w:rsidR="00E7299C" w:rsidRPr="00D26488" w:rsidRDefault="006E7EC9" w:rsidP="00D26488">
      <w:pPr>
        <w:autoSpaceDE w:val="0"/>
        <w:autoSpaceDN w:val="0"/>
        <w:adjustRightInd w:val="0"/>
        <w:ind w:firstLine="709"/>
        <w:jc w:val="both"/>
        <w:rPr>
          <w:sz w:val="28"/>
          <w:szCs w:val="28"/>
          <w:lang w:val="kk-KZ"/>
        </w:rPr>
      </w:pPr>
      <w:r>
        <w:rPr>
          <w:sz w:val="28"/>
          <w:szCs w:val="28"/>
          <w:lang w:val="kk-KZ"/>
        </w:rPr>
        <w:t>72. </w:t>
      </w:r>
      <w:r w:rsidR="00E7299C" w:rsidRPr="00D26488">
        <w:rPr>
          <w:sz w:val="28"/>
          <w:szCs w:val="28"/>
          <w:lang w:val="kk-KZ"/>
        </w:rPr>
        <w:t xml:space="preserve">Мүдделер қақтығысын анықтау және </w:t>
      </w:r>
      <w:r w:rsidR="00F723E2">
        <w:rPr>
          <w:sz w:val="28"/>
          <w:szCs w:val="28"/>
          <w:lang w:val="kk-KZ"/>
        </w:rPr>
        <w:t>ретке келтіру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lastRenderedPageBreak/>
        <w:t xml:space="preserve">Мүдделер қақтығысы – бұл адамның немесе ұйымның жеке мүдделері немесе өз ұйымының мүдделері және олардың кәсіби міндеттерін немесе заңдарын сақтау арасындағы таңдауға тап болатын жағдай. Бұл шешім қабылдауда және әрекеттерде бейтараптыққа, объективтілікке немесе әділдікке ықтимал қауіп төндіруі мүмкін.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Сыбайлас жемқорлық тәуекелдерін азайту мақсатында</w:t>
      </w:r>
      <w:r w:rsidR="00ED2AF0">
        <w:rPr>
          <w:sz w:val="28"/>
          <w:szCs w:val="28"/>
          <w:lang w:val="kk-KZ"/>
        </w:rPr>
        <w:t>,</w:t>
      </w:r>
      <w:r w:rsidRPr="00D26488">
        <w:rPr>
          <w:sz w:val="28"/>
          <w:szCs w:val="28"/>
          <w:lang w:val="kk-KZ"/>
        </w:rPr>
        <w:t xml:space="preserve"> мүдделер қақтығысының алдын алу және басқару ұсынылады.</w:t>
      </w:r>
    </w:p>
    <w:p w:rsidR="00E7299C" w:rsidRPr="00D26488" w:rsidRDefault="00ED2AF0" w:rsidP="00D26488">
      <w:pPr>
        <w:autoSpaceDE w:val="0"/>
        <w:autoSpaceDN w:val="0"/>
        <w:adjustRightInd w:val="0"/>
        <w:ind w:firstLine="709"/>
        <w:jc w:val="both"/>
        <w:rPr>
          <w:sz w:val="28"/>
          <w:szCs w:val="28"/>
          <w:lang w:val="kk-KZ"/>
        </w:rPr>
      </w:pPr>
      <w:r>
        <w:rPr>
          <w:sz w:val="28"/>
          <w:szCs w:val="28"/>
          <w:lang w:val="kk-KZ"/>
        </w:rPr>
        <w:t>Комплаенс-қызмет</w:t>
      </w:r>
      <w:r w:rsidR="00E7299C" w:rsidRPr="00D26488">
        <w:rPr>
          <w:sz w:val="28"/>
          <w:szCs w:val="28"/>
          <w:lang w:val="kk-KZ"/>
        </w:rPr>
        <w:t xml:space="preserve"> қаржылық және қаржылық емес бақылауды орнату арқылы</w:t>
      </w:r>
      <w:r>
        <w:rPr>
          <w:sz w:val="28"/>
          <w:szCs w:val="28"/>
          <w:lang w:val="kk-KZ"/>
        </w:rPr>
        <w:t>,</w:t>
      </w:r>
      <w:r w:rsidR="00E7299C" w:rsidRPr="00D26488">
        <w:rPr>
          <w:sz w:val="28"/>
          <w:szCs w:val="28"/>
          <w:lang w:val="kk-KZ"/>
        </w:rPr>
        <w:t xml:space="preserve"> мүдделер қақтығысының қаупін азайту үшін нақты және тиімді шараларды ұйымдастырады.</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Практикалық ұсыны</w:t>
      </w:r>
      <w:r w:rsidR="00ED2AF0">
        <w:rPr>
          <w:sz w:val="28"/>
          <w:szCs w:val="28"/>
          <w:lang w:val="kk-KZ"/>
        </w:rPr>
        <w:t>мда</w:t>
      </w:r>
      <w:r w:rsidRPr="00D26488">
        <w:rPr>
          <w:sz w:val="28"/>
          <w:szCs w:val="28"/>
          <w:lang w:val="kk-KZ"/>
        </w:rPr>
        <w:t>р:</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1) </w:t>
      </w:r>
      <w:r w:rsidR="00ED2AF0">
        <w:rPr>
          <w:bCs/>
          <w:sz w:val="28"/>
          <w:szCs w:val="28"/>
          <w:lang w:val="kk-KZ"/>
        </w:rPr>
        <w:t xml:space="preserve">мынадай </w:t>
      </w:r>
      <w:r w:rsidRPr="00D26488">
        <w:rPr>
          <w:bCs/>
          <w:sz w:val="28"/>
          <w:szCs w:val="28"/>
          <w:lang w:val="kk-KZ"/>
        </w:rPr>
        <w:t>бағыттарда мүдделер қақтығысының болуы/болмауы туралы декларацияларды жыл сайынғы және мерзімдік жинауды жүргізу:</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 </w:t>
      </w:r>
      <w:r w:rsidR="00ED2AF0">
        <w:rPr>
          <w:sz w:val="28"/>
          <w:szCs w:val="28"/>
          <w:lang w:val="kk-KZ"/>
        </w:rPr>
        <w:t>жұмыс істейтін жұмыс</w:t>
      </w:r>
      <w:r w:rsidRPr="00D26488">
        <w:rPr>
          <w:sz w:val="28"/>
          <w:szCs w:val="28"/>
          <w:lang w:val="kk-KZ"/>
        </w:rPr>
        <w:t>керлер арасында;</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 жаңа </w:t>
      </w:r>
      <w:r w:rsidR="00ED2AF0">
        <w:rPr>
          <w:sz w:val="28"/>
          <w:szCs w:val="28"/>
          <w:lang w:val="kk-KZ"/>
        </w:rPr>
        <w:t>жұмыс</w:t>
      </w:r>
      <w:r w:rsidRPr="00D26488">
        <w:rPr>
          <w:sz w:val="28"/>
          <w:szCs w:val="28"/>
          <w:lang w:val="kk-KZ"/>
        </w:rPr>
        <w:t xml:space="preserve">керлерді жұмысқа </w:t>
      </w:r>
      <w:r w:rsidR="00ED2AF0">
        <w:rPr>
          <w:sz w:val="28"/>
          <w:szCs w:val="28"/>
          <w:lang w:val="kk-KZ"/>
        </w:rPr>
        <w:t>жалдағанда</w:t>
      </w:r>
      <w:r w:rsidRPr="00D26488">
        <w:rPr>
          <w:sz w:val="28"/>
          <w:szCs w:val="28"/>
          <w:lang w:val="kk-KZ"/>
        </w:rPr>
        <w:t>;</w:t>
      </w:r>
    </w:p>
    <w:p w:rsidR="00E7299C" w:rsidRPr="00ED2AF0" w:rsidRDefault="00E7299C" w:rsidP="00D26488">
      <w:pPr>
        <w:autoSpaceDE w:val="0"/>
        <w:autoSpaceDN w:val="0"/>
        <w:adjustRightInd w:val="0"/>
        <w:ind w:firstLine="709"/>
        <w:jc w:val="both"/>
        <w:rPr>
          <w:sz w:val="28"/>
          <w:szCs w:val="28"/>
          <w:lang w:val="kk-KZ"/>
        </w:rPr>
      </w:pPr>
      <w:r w:rsidRPr="00ED2AF0">
        <w:rPr>
          <w:sz w:val="28"/>
          <w:szCs w:val="28"/>
          <w:lang w:val="kk-KZ"/>
        </w:rPr>
        <w:t xml:space="preserve">- </w:t>
      </w:r>
      <w:r w:rsidR="00ED2AF0">
        <w:rPr>
          <w:sz w:val="28"/>
          <w:szCs w:val="28"/>
          <w:lang w:val="kk-KZ"/>
        </w:rPr>
        <w:t>тендерлік</w:t>
      </w:r>
      <w:r w:rsidRPr="00ED2AF0">
        <w:rPr>
          <w:sz w:val="28"/>
          <w:szCs w:val="28"/>
          <w:lang w:val="kk-KZ"/>
        </w:rPr>
        <w:t>/сараптамалық комиссия мүшелерінің арасында;</w:t>
      </w:r>
    </w:p>
    <w:p w:rsidR="00E7299C" w:rsidRPr="00E93305" w:rsidRDefault="00E7299C" w:rsidP="00D26488">
      <w:pPr>
        <w:autoSpaceDE w:val="0"/>
        <w:autoSpaceDN w:val="0"/>
        <w:adjustRightInd w:val="0"/>
        <w:ind w:firstLine="709"/>
        <w:jc w:val="both"/>
        <w:rPr>
          <w:sz w:val="28"/>
          <w:szCs w:val="28"/>
          <w:lang w:val="kk-KZ"/>
        </w:rPr>
      </w:pPr>
      <w:r w:rsidRPr="00E93305">
        <w:rPr>
          <w:sz w:val="28"/>
          <w:szCs w:val="28"/>
          <w:lang w:val="kk-KZ"/>
        </w:rPr>
        <w:t xml:space="preserve">- әлеуетті </w:t>
      </w:r>
      <w:r w:rsidR="00ED2AF0">
        <w:rPr>
          <w:sz w:val="28"/>
          <w:szCs w:val="28"/>
          <w:lang w:val="kk-KZ"/>
        </w:rPr>
        <w:t>жабықтаушылар</w:t>
      </w:r>
      <w:r w:rsidRPr="00E93305">
        <w:rPr>
          <w:sz w:val="28"/>
          <w:szCs w:val="28"/>
          <w:lang w:val="kk-KZ"/>
        </w:rPr>
        <w:t>арасында;</w:t>
      </w:r>
    </w:p>
    <w:p w:rsidR="00E7299C" w:rsidRPr="00E93305" w:rsidRDefault="00E7299C" w:rsidP="00D26488">
      <w:pPr>
        <w:autoSpaceDE w:val="0"/>
        <w:autoSpaceDN w:val="0"/>
        <w:adjustRightInd w:val="0"/>
        <w:ind w:firstLine="709"/>
        <w:jc w:val="both"/>
        <w:rPr>
          <w:sz w:val="28"/>
          <w:szCs w:val="28"/>
          <w:lang w:val="kk-KZ"/>
        </w:rPr>
      </w:pPr>
      <w:r w:rsidRPr="00E93305">
        <w:rPr>
          <w:sz w:val="28"/>
          <w:szCs w:val="28"/>
          <w:lang w:val="kk-KZ"/>
        </w:rPr>
        <w:t>- басшылық арасында.</w:t>
      </w:r>
    </w:p>
    <w:p w:rsidR="00E7299C" w:rsidRPr="00E93305" w:rsidRDefault="00E7299C" w:rsidP="00D26488">
      <w:pPr>
        <w:autoSpaceDE w:val="0"/>
        <w:autoSpaceDN w:val="0"/>
        <w:adjustRightInd w:val="0"/>
        <w:ind w:firstLine="709"/>
        <w:jc w:val="both"/>
        <w:rPr>
          <w:sz w:val="28"/>
          <w:szCs w:val="28"/>
          <w:lang w:val="kk-KZ"/>
        </w:rPr>
      </w:pPr>
      <w:r w:rsidRPr="00E93305">
        <w:rPr>
          <w:sz w:val="28"/>
          <w:szCs w:val="28"/>
          <w:lang w:val="kk-KZ"/>
        </w:rPr>
        <w:t>2)</w:t>
      </w:r>
      <w:r w:rsidRPr="00D26488">
        <w:rPr>
          <w:sz w:val="28"/>
          <w:szCs w:val="28"/>
          <w:lang w:val="kk-KZ"/>
        </w:rPr>
        <w:t> </w:t>
      </w:r>
      <w:r w:rsidRPr="00E93305">
        <w:rPr>
          <w:sz w:val="28"/>
          <w:szCs w:val="28"/>
          <w:lang w:val="kk-KZ"/>
        </w:rPr>
        <w:t>Нәтижелерді алғаннан кейін жауаптарды талдап, мүдделер қақтығысын шешу бойынша ұсынымдарды қатыстырылған бөлімшелердің басшыларымен бірлесіп тұжырымдау ұсынылады;</w:t>
      </w:r>
    </w:p>
    <w:p w:rsidR="00E7299C" w:rsidRPr="00E93305" w:rsidRDefault="00E7299C" w:rsidP="00D26488">
      <w:pPr>
        <w:autoSpaceDE w:val="0"/>
        <w:autoSpaceDN w:val="0"/>
        <w:adjustRightInd w:val="0"/>
        <w:ind w:firstLine="709"/>
        <w:jc w:val="both"/>
        <w:rPr>
          <w:sz w:val="28"/>
          <w:szCs w:val="28"/>
          <w:lang w:val="kk-KZ"/>
        </w:rPr>
      </w:pPr>
      <w:r w:rsidRPr="00E93305">
        <w:rPr>
          <w:sz w:val="28"/>
          <w:szCs w:val="28"/>
          <w:lang w:val="kk-KZ"/>
        </w:rPr>
        <w:t>3) жасалған ұсыны</w:t>
      </w:r>
      <w:r w:rsidR="00ED2AF0">
        <w:rPr>
          <w:sz w:val="28"/>
          <w:szCs w:val="28"/>
          <w:lang w:val="kk-KZ"/>
        </w:rPr>
        <w:t>мдар</w:t>
      </w:r>
      <w:r w:rsidRPr="00E93305">
        <w:rPr>
          <w:sz w:val="28"/>
          <w:szCs w:val="28"/>
          <w:lang w:val="kk-KZ"/>
        </w:rPr>
        <w:t xml:space="preserve"> барлық тартылған </w:t>
      </w:r>
      <w:r w:rsidR="00ED2AF0">
        <w:rPr>
          <w:sz w:val="28"/>
          <w:szCs w:val="28"/>
          <w:lang w:val="kk-KZ"/>
        </w:rPr>
        <w:t>жұмыс</w:t>
      </w:r>
      <w:r w:rsidRPr="00E93305">
        <w:rPr>
          <w:sz w:val="28"/>
          <w:szCs w:val="28"/>
          <w:lang w:val="kk-KZ"/>
        </w:rPr>
        <w:t>керлер мен бөлім басшыларының назарына жеткізілу</w:t>
      </w:r>
      <w:r w:rsidR="00ED2AF0">
        <w:rPr>
          <w:sz w:val="28"/>
          <w:szCs w:val="28"/>
          <w:lang w:val="kk-KZ"/>
        </w:rPr>
        <w:t>ге</w:t>
      </w:r>
      <w:r w:rsidRPr="00E93305">
        <w:rPr>
          <w:sz w:val="28"/>
          <w:szCs w:val="28"/>
          <w:lang w:val="kk-KZ"/>
        </w:rPr>
        <w:t xml:space="preserve"> тиіс</w:t>
      </w:r>
      <w:r w:rsidRPr="00E93305">
        <w:rPr>
          <w:color w:val="002033"/>
          <w:sz w:val="28"/>
          <w:szCs w:val="28"/>
          <w:lang w:val="kk-KZ"/>
        </w:rPr>
        <w:t>;</w:t>
      </w:r>
    </w:p>
    <w:p w:rsidR="00E7299C" w:rsidRPr="00E93305" w:rsidRDefault="00E7299C" w:rsidP="00D26488">
      <w:pPr>
        <w:autoSpaceDE w:val="0"/>
        <w:autoSpaceDN w:val="0"/>
        <w:adjustRightInd w:val="0"/>
        <w:ind w:firstLine="709"/>
        <w:jc w:val="both"/>
        <w:rPr>
          <w:sz w:val="28"/>
          <w:szCs w:val="28"/>
          <w:lang w:val="kk-KZ"/>
        </w:rPr>
      </w:pPr>
      <w:r w:rsidRPr="00E93305">
        <w:rPr>
          <w:sz w:val="28"/>
          <w:szCs w:val="28"/>
          <w:lang w:val="kk-KZ"/>
        </w:rPr>
        <w:t>4)  мүдделер қақтығысының жаңартылған тізілімін жүргізу</w:t>
      </w:r>
      <w:r w:rsidRPr="00E93305">
        <w:rPr>
          <w:color w:val="002033"/>
          <w:sz w:val="28"/>
          <w:szCs w:val="28"/>
          <w:lang w:val="kk-KZ"/>
        </w:rPr>
        <w:t>.</w:t>
      </w:r>
    </w:p>
    <w:p w:rsidR="00E7299C" w:rsidRPr="00ED2AF0" w:rsidRDefault="00E7299C" w:rsidP="00D26488">
      <w:pPr>
        <w:ind w:firstLine="709"/>
        <w:jc w:val="both"/>
        <w:rPr>
          <w:color w:val="000000"/>
          <w:sz w:val="28"/>
          <w:szCs w:val="28"/>
          <w:shd w:val="clear" w:color="auto" w:fill="FFFFFF"/>
          <w:lang w:val="kk-KZ"/>
        </w:rPr>
      </w:pPr>
      <w:r w:rsidRPr="00E93305">
        <w:rPr>
          <w:sz w:val="28"/>
          <w:szCs w:val="28"/>
          <w:lang w:val="kk-KZ"/>
        </w:rPr>
        <w:t>Мүдделер қақтығысын анықтау және шешу бойынша негізгі ұсыны</w:t>
      </w:r>
      <w:r w:rsidR="00ED2AF0">
        <w:rPr>
          <w:sz w:val="28"/>
          <w:szCs w:val="28"/>
          <w:lang w:val="kk-KZ"/>
        </w:rPr>
        <w:t>мдар</w:t>
      </w:r>
      <w:r w:rsidRPr="00E93305">
        <w:rPr>
          <w:sz w:val="28"/>
          <w:szCs w:val="28"/>
          <w:lang w:val="kk-KZ"/>
        </w:rPr>
        <w:t xml:space="preserve"> «М</w:t>
      </w:r>
      <w:r w:rsidR="00ED2AF0" w:rsidRPr="00E93305">
        <w:rPr>
          <w:sz w:val="28"/>
          <w:szCs w:val="28"/>
          <w:lang w:val="kk-KZ"/>
        </w:rPr>
        <w:t>үдделер қақтығысының алдын алу»атты2-тарауда берілген</w:t>
      </w:r>
      <w:r w:rsidR="00ED2AF0">
        <w:rPr>
          <w:sz w:val="28"/>
          <w:szCs w:val="28"/>
          <w:lang w:val="kk-KZ"/>
        </w:rPr>
        <w:t>.</w:t>
      </w:r>
    </w:p>
    <w:p w:rsidR="00E7299C" w:rsidRPr="0000476A" w:rsidRDefault="00E7299C" w:rsidP="00D26488">
      <w:pPr>
        <w:ind w:firstLine="709"/>
        <w:jc w:val="both"/>
        <w:rPr>
          <w:sz w:val="28"/>
          <w:szCs w:val="28"/>
          <w:lang w:val="kk-KZ"/>
        </w:rPr>
      </w:pPr>
      <w:r w:rsidRPr="0000476A">
        <w:rPr>
          <w:sz w:val="28"/>
          <w:szCs w:val="28"/>
          <w:lang w:val="kk-KZ"/>
        </w:rPr>
        <w:t>73.</w:t>
      </w:r>
      <w:r w:rsidR="006E7EC9" w:rsidRPr="0000476A">
        <w:rPr>
          <w:sz w:val="28"/>
          <w:szCs w:val="28"/>
          <w:lang w:val="kk-KZ"/>
        </w:rPr>
        <w:t> </w:t>
      </w:r>
      <w:r w:rsidRPr="0000476A">
        <w:rPr>
          <w:sz w:val="28"/>
          <w:szCs w:val="28"/>
          <w:lang w:val="kk-KZ"/>
        </w:rPr>
        <w:t xml:space="preserve">Сыбайлас жемқорлық тәуекелдерін ішкі талдау, мониторинг және </w:t>
      </w:r>
      <w:r w:rsidR="0000476A">
        <w:rPr>
          <w:sz w:val="28"/>
          <w:szCs w:val="28"/>
          <w:lang w:val="kk-KZ"/>
        </w:rPr>
        <w:t>жақсарту</w:t>
      </w:r>
    </w:p>
    <w:p w:rsidR="00E7299C" w:rsidRPr="0000476A" w:rsidRDefault="00E7299C" w:rsidP="00D26488">
      <w:pPr>
        <w:ind w:firstLine="709"/>
        <w:jc w:val="both"/>
        <w:rPr>
          <w:sz w:val="28"/>
          <w:szCs w:val="28"/>
          <w:lang w:val="kk-KZ"/>
        </w:rPr>
      </w:pPr>
      <w:r w:rsidRPr="0000476A">
        <w:rPr>
          <w:sz w:val="28"/>
          <w:szCs w:val="28"/>
          <w:lang w:val="kk-KZ"/>
        </w:rPr>
        <w:t xml:space="preserve">Сыбайлас жемқорлыққа қарсы </w:t>
      </w:r>
      <w:r w:rsidRPr="00D26488">
        <w:rPr>
          <w:sz w:val="28"/>
          <w:szCs w:val="28"/>
          <w:lang w:val="kk-KZ"/>
        </w:rPr>
        <w:t xml:space="preserve">комплаенс </w:t>
      </w:r>
      <w:r w:rsidRPr="0000476A">
        <w:rPr>
          <w:sz w:val="28"/>
          <w:szCs w:val="28"/>
          <w:lang w:val="kk-KZ"/>
        </w:rPr>
        <w:t>бағдарламасының тұрақты мониторинг</w:t>
      </w:r>
      <w:r w:rsidRPr="00D26488">
        <w:rPr>
          <w:sz w:val="28"/>
          <w:szCs w:val="28"/>
          <w:lang w:val="kk-KZ"/>
        </w:rPr>
        <w:t>і</w:t>
      </w:r>
      <w:r w:rsidRPr="0000476A">
        <w:rPr>
          <w:sz w:val="28"/>
          <w:szCs w:val="28"/>
          <w:lang w:val="kk-KZ"/>
        </w:rPr>
        <w:t xml:space="preserve"> және аудит бағдарламаның тиімділігі мен өзектілігін қамтамасыз ету үшін қажет. </w:t>
      </w:r>
    </w:p>
    <w:p w:rsidR="00E7299C" w:rsidRPr="00E93305" w:rsidRDefault="00E7299C" w:rsidP="00D26488">
      <w:pPr>
        <w:autoSpaceDE w:val="0"/>
        <w:autoSpaceDN w:val="0"/>
        <w:adjustRightInd w:val="0"/>
        <w:ind w:firstLine="709"/>
        <w:jc w:val="both"/>
        <w:rPr>
          <w:sz w:val="28"/>
          <w:szCs w:val="28"/>
          <w:lang w:val="kk-KZ"/>
        </w:rPr>
      </w:pPr>
      <w:r w:rsidRPr="00E93305">
        <w:rPr>
          <w:sz w:val="28"/>
          <w:szCs w:val="28"/>
          <w:lang w:val="kk-KZ"/>
        </w:rPr>
        <w:t>Квазимемлекеттік сектор субъектілеріне сыбайлас жемқорлық тәуекелдеріне ішкі талдау жүргізудің бекітілген қағидаларын және әдістемелік ұсынымдарды сақтау ұсынылады.</w:t>
      </w:r>
    </w:p>
    <w:p w:rsidR="00E7299C" w:rsidRPr="00D26488" w:rsidRDefault="00E7299C" w:rsidP="00D26488">
      <w:pPr>
        <w:autoSpaceDE w:val="0"/>
        <w:autoSpaceDN w:val="0"/>
        <w:adjustRightInd w:val="0"/>
        <w:ind w:firstLine="709"/>
        <w:jc w:val="both"/>
        <w:rPr>
          <w:sz w:val="28"/>
          <w:szCs w:val="28"/>
          <w:lang w:val="kk-KZ"/>
        </w:rPr>
      </w:pPr>
      <w:r w:rsidRPr="00E93305">
        <w:rPr>
          <w:sz w:val="28"/>
          <w:szCs w:val="28"/>
          <w:lang w:val="kk-KZ"/>
        </w:rPr>
        <w:t xml:space="preserve">Сыбайлас жемқорлыққа қарсы сәйкестік бағдарламасының тиімділігін тексерудің тағы бір әдісі «өзін-өзі бағалау» болып табылады. </w:t>
      </w:r>
      <w:r w:rsidR="0000476A">
        <w:rPr>
          <w:sz w:val="28"/>
          <w:szCs w:val="28"/>
          <w:lang w:val="kk-KZ"/>
        </w:rPr>
        <w:t>Тапсырманы</w:t>
      </w:r>
      <w:r w:rsidRPr="00E93305">
        <w:rPr>
          <w:sz w:val="28"/>
          <w:szCs w:val="28"/>
          <w:lang w:val="kk-KZ"/>
        </w:rPr>
        <w:t xml:space="preserve">орындау үшін </w:t>
      </w:r>
      <w:r w:rsidRPr="00D26488">
        <w:rPr>
          <w:sz w:val="28"/>
          <w:szCs w:val="28"/>
          <w:lang w:val="kk-KZ"/>
        </w:rPr>
        <w:t xml:space="preserve">комплаенс </w:t>
      </w:r>
      <w:r w:rsidRPr="00E93305">
        <w:rPr>
          <w:sz w:val="28"/>
          <w:szCs w:val="28"/>
          <w:lang w:val="kk-KZ"/>
        </w:rPr>
        <w:t>бағдарламасының тиімділігін бағалау қажет негізгі элементтерін анықтаңыз.</w:t>
      </w:r>
      <w:r w:rsidRPr="00D26488">
        <w:rPr>
          <w:sz w:val="28"/>
          <w:szCs w:val="28"/>
          <w:lang w:val="kk-KZ"/>
        </w:rPr>
        <w:t xml:space="preserve"> Жұмыстың қайталануын болдырмау үшін осы салаларда тәуекелдерді басқару және ішкі бақылау (қажет болса) арқылы</w:t>
      </w:r>
      <w:r w:rsidR="0000476A">
        <w:rPr>
          <w:sz w:val="28"/>
          <w:szCs w:val="28"/>
          <w:lang w:val="kk-KZ"/>
        </w:rPr>
        <w:t>,</w:t>
      </w:r>
      <w:r w:rsidRPr="00D26488">
        <w:rPr>
          <w:sz w:val="28"/>
          <w:szCs w:val="28"/>
          <w:lang w:val="kk-KZ"/>
        </w:rPr>
        <w:t xml:space="preserve"> ішкі аудит шолулары немесе бақылауды ішкі тестілеу жүргізілмегенін қамтамасыз ету қажет. Соңғы кезеңнен (тоқсаннан) 3-4 процесті кездейсоқ таңдап, орындалу сапасын тексеріңіз.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Сыбайлас жемқорлыққа қарсы комплаенс бақылау процестеріне қатысатын бөлімшелермен сұ</w:t>
      </w:r>
      <w:r w:rsidR="0000476A">
        <w:rPr>
          <w:sz w:val="28"/>
          <w:szCs w:val="28"/>
          <w:lang w:val="kk-KZ"/>
        </w:rPr>
        <w:t>хбаттар өткізу ұсынылады (мысалға</w:t>
      </w:r>
      <w:r w:rsidRPr="00D26488">
        <w:rPr>
          <w:sz w:val="28"/>
          <w:szCs w:val="28"/>
          <w:lang w:val="kk-KZ"/>
        </w:rPr>
        <w:t xml:space="preserve">, егер бұл </w:t>
      </w:r>
      <w:r w:rsidRPr="00D26488">
        <w:rPr>
          <w:sz w:val="28"/>
          <w:szCs w:val="28"/>
          <w:lang w:val="kk-KZ"/>
        </w:rPr>
        <w:lastRenderedPageBreak/>
        <w:t xml:space="preserve">тиісті тексеру болса, сатып алу бөлімінің немесе қауіпсіздік қызметінің </w:t>
      </w:r>
      <w:r w:rsidR="0000476A">
        <w:rPr>
          <w:sz w:val="28"/>
          <w:szCs w:val="28"/>
          <w:lang w:val="kk-KZ"/>
        </w:rPr>
        <w:t>жұмыс</w:t>
      </w:r>
      <w:r w:rsidRPr="00D26488">
        <w:rPr>
          <w:sz w:val="28"/>
          <w:szCs w:val="28"/>
          <w:lang w:val="kk-KZ"/>
        </w:rPr>
        <w:t xml:space="preserve">керлерімен сұхбаттасу ұсынылады, жұмыс сапасы туралы кері байланыс алу ұсынылады). Сыбайлас жемқорлыққа қарсы комплаенс бағдарламасының тиімділігін өзін-өзі тексерудің бұл әдісі толық енгізілмеген немесе автоматтандырылмаған салаларда бақылауды жақсартуға көмектеседі.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Бағалау нәтижелері бойынша жетілдіру жоспарын жасау ұсынылады және оның орындалу мерзімі 3 айдан аспауы керек, яғни, келесі бағалауға дейін іске асыр</w:t>
      </w:r>
      <w:r w:rsidR="0000476A">
        <w:rPr>
          <w:sz w:val="28"/>
          <w:szCs w:val="28"/>
          <w:lang w:val="kk-KZ"/>
        </w:rPr>
        <w:t>у</w:t>
      </w:r>
      <w:r w:rsidRPr="00D26488">
        <w:rPr>
          <w:sz w:val="28"/>
          <w:szCs w:val="28"/>
          <w:lang w:val="kk-KZ"/>
        </w:rPr>
        <w:t xml:space="preserve"> ұсынылады. </w:t>
      </w:r>
    </w:p>
    <w:p w:rsidR="00E7299C" w:rsidRPr="00D26488" w:rsidRDefault="0000476A" w:rsidP="00D26488">
      <w:pPr>
        <w:autoSpaceDE w:val="0"/>
        <w:autoSpaceDN w:val="0"/>
        <w:adjustRightInd w:val="0"/>
        <w:ind w:firstLine="709"/>
        <w:jc w:val="both"/>
        <w:rPr>
          <w:sz w:val="28"/>
          <w:szCs w:val="28"/>
          <w:lang w:val="kk-KZ"/>
        </w:rPr>
      </w:pPr>
      <w:r>
        <w:rPr>
          <w:sz w:val="28"/>
          <w:szCs w:val="28"/>
          <w:lang w:val="kk-KZ"/>
        </w:rPr>
        <w:t>Ә</w:t>
      </w:r>
      <w:r w:rsidR="00E7299C" w:rsidRPr="00D26488">
        <w:rPr>
          <w:sz w:val="28"/>
          <w:szCs w:val="28"/>
          <w:lang w:val="kk-KZ"/>
        </w:rPr>
        <w:t xml:space="preserve">діс өзін-өзі бағалау санатына жатады, өйткені сыбайлас жемқорлыққа қарсы сәйкестік функциясына мерзімді түрде сыртқы немесе ішкі аудиторлардың сыбайлас жемқорлыққа қарсы комплаенс бағдарламасының тиімділігін бағалаудан өту ғана емес, сонымен қатар өзін-өзі бағалау жүргізу ұсынылады.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Мұндай бағалау сыбайлас жемқорлыққа қарсы комплаенс бақылауды нақтылауға, процестерді оңтайландыруға және сыбайлас жемқорлыққа қарсы комплаенс бағдарламасын жетілдіруге мүмкіндік береді. Бағалаудың бұл түрі сыбайлас жемқорлық тәуекелдерін мерзімді ішкі талдаудың бөлігі ретінде жүзеге асырылуы мүмкін. </w:t>
      </w:r>
    </w:p>
    <w:p w:rsidR="00E7299C" w:rsidRPr="00D26488" w:rsidRDefault="00E7299C" w:rsidP="00D26488">
      <w:pPr>
        <w:autoSpaceDE w:val="0"/>
        <w:autoSpaceDN w:val="0"/>
        <w:adjustRightInd w:val="0"/>
        <w:ind w:firstLine="709"/>
        <w:jc w:val="both"/>
        <w:rPr>
          <w:sz w:val="28"/>
          <w:szCs w:val="28"/>
          <w:lang w:val="kk-KZ"/>
        </w:rPr>
      </w:pPr>
      <w:r w:rsidRPr="00D26488">
        <w:rPr>
          <w:sz w:val="28"/>
          <w:szCs w:val="28"/>
          <w:lang w:val="kk-KZ"/>
        </w:rPr>
        <w:t xml:space="preserve">74. Сыбайлас жемқорлыққа қарсы комплаенс бағдарламасытиімділігінің </w:t>
      </w:r>
      <w:r w:rsidR="0000476A">
        <w:rPr>
          <w:sz w:val="28"/>
          <w:szCs w:val="28"/>
          <w:lang w:val="kk-KZ"/>
        </w:rPr>
        <w:t xml:space="preserve">түйінді </w:t>
      </w:r>
      <w:r w:rsidRPr="00D26488">
        <w:rPr>
          <w:sz w:val="28"/>
          <w:szCs w:val="28"/>
          <w:lang w:val="kk-KZ"/>
        </w:rPr>
        <w:t>көрсеткіштері</w:t>
      </w:r>
    </w:p>
    <w:p w:rsidR="006E7EC9" w:rsidRDefault="00E7299C" w:rsidP="00D26488">
      <w:pPr>
        <w:autoSpaceDE w:val="0"/>
        <w:autoSpaceDN w:val="0"/>
        <w:adjustRightInd w:val="0"/>
        <w:ind w:firstLine="709"/>
        <w:jc w:val="both"/>
        <w:rPr>
          <w:sz w:val="28"/>
          <w:szCs w:val="28"/>
          <w:lang w:val="kk-KZ"/>
        </w:rPr>
      </w:pPr>
      <w:r w:rsidRPr="00D26488">
        <w:rPr>
          <w:sz w:val="28"/>
          <w:szCs w:val="28"/>
          <w:lang w:val="kk-KZ"/>
        </w:rPr>
        <w:t xml:space="preserve">Сыбайлас жемқорлыққа қарсы комплаенс бағдарламасының тиімділігінің негізгі көрсеткіштерін енгізу сыбайлас жемқорлыққа қарсы комплаенс шараларын бағалаудың маңызды құралы болып табылады. </w:t>
      </w:r>
    </w:p>
    <w:p w:rsidR="00E7299C" w:rsidRPr="00D26488" w:rsidRDefault="0000476A" w:rsidP="00D26488">
      <w:pPr>
        <w:autoSpaceDE w:val="0"/>
        <w:autoSpaceDN w:val="0"/>
        <w:adjustRightInd w:val="0"/>
        <w:ind w:firstLine="709"/>
        <w:jc w:val="both"/>
        <w:rPr>
          <w:sz w:val="28"/>
          <w:szCs w:val="28"/>
          <w:lang w:val="kk-KZ"/>
        </w:rPr>
      </w:pPr>
      <w:r>
        <w:rPr>
          <w:sz w:val="28"/>
          <w:szCs w:val="28"/>
          <w:lang w:val="kk-KZ"/>
        </w:rPr>
        <w:t>Максималды т</w:t>
      </w:r>
      <w:r w:rsidR="00E7299C" w:rsidRPr="00D26488">
        <w:rPr>
          <w:sz w:val="28"/>
          <w:szCs w:val="28"/>
          <w:lang w:val="kk-KZ"/>
        </w:rPr>
        <w:t xml:space="preserve">иімділікке қол жеткізу үшін комплаенс бағдарламасының тиімділігінің негізгі көрсеткіштерін оның қызметінің ерекшеліктерін, оған тән сыбайлас жемқорлық тәуекелдерін және Қазақстан Республикасы заңнамасының сыбайлас жемқорлыққа қарсы </w:t>
      </w:r>
      <w:r>
        <w:rPr>
          <w:sz w:val="28"/>
          <w:szCs w:val="28"/>
          <w:lang w:val="kk-KZ"/>
        </w:rPr>
        <w:t>іс-қимыл</w:t>
      </w:r>
      <w:r w:rsidR="00E7299C" w:rsidRPr="00D26488">
        <w:rPr>
          <w:sz w:val="28"/>
          <w:szCs w:val="28"/>
          <w:lang w:val="kk-KZ"/>
        </w:rPr>
        <w:t xml:space="preserve"> саласындағы міндетті талаптарын ескере отырып, ұйымның стратегиялық мақсаттарына байланыстыру ұсынылады.</w:t>
      </w:r>
    </w:p>
    <w:p w:rsidR="00E7299C" w:rsidRPr="00D26488" w:rsidRDefault="0000476A" w:rsidP="00D26488">
      <w:pPr>
        <w:autoSpaceDE w:val="0"/>
        <w:autoSpaceDN w:val="0"/>
        <w:adjustRightInd w:val="0"/>
        <w:ind w:firstLine="709"/>
        <w:jc w:val="both"/>
        <w:rPr>
          <w:sz w:val="28"/>
          <w:szCs w:val="28"/>
          <w:lang w:val="kk-KZ"/>
        </w:rPr>
      </w:pPr>
      <w:r>
        <w:rPr>
          <w:sz w:val="28"/>
          <w:szCs w:val="28"/>
          <w:lang w:val="kk-KZ"/>
        </w:rPr>
        <w:t>Т</w:t>
      </w:r>
      <w:r w:rsidR="00E7299C" w:rsidRPr="00D26488">
        <w:rPr>
          <w:sz w:val="28"/>
          <w:szCs w:val="28"/>
          <w:lang w:val="kk-KZ"/>
        </w:rPr>
        <w:t xml:space="preserve">үрлі </w:t>
      </w:r>
      <w:r>
        <w:rPr>
          <w:sz w:val="28"/>
          <w:szCs w:val="28"/>
          <w:lang w:val="kk-KZ"/>
        </w:rPr>
        <w:t xml:space="preserve">салалардағы </w:t>
      </w:r>
      <w:r w:rsidR="00E7299C" w:rsidRPr="00D26488">
        <w:rPr>
          <w:sz w:val="28"/>
          <w:szCs w:val="28"/>
          <w:lang w:val="kk-KZ"/>
        </w:rPr>
        <w:t>ұйымдар әртүрлі сыбайлас жемқорлық тәуекелдерімен бетпе-бет келеді және бұл тәуекелдерді комплаенс бағдарламасының тиімділігінің негізгі көрсеткіштерін әзірлеу кезінде ескеру қажет.</w:t>
      </w:r>
    </w:p>
    <w:p w:rsidR="006E7EC9" w:rsidRDefault="00E7299C" w:rsidP="006E7EC9">
      <w:pPr>
        <w:autoSpaceDE w:val="0"/>
        <w:autoSpaceDN w:val="0"/>
        <w:adjustRightInd w:val="0"/>
        <w:ind w:firstLine="709"/>
        <w:jc w:val="both"/>
        <w:rPr>
          <w:sz w:val="28"/>
          <w:szCs w:val="28"/>
          <w:lang w:val="kk-KZ"/>
        </w:rPr>
      </w:pPr>
      <w:r w:rsidRPr="00D26488">
        <w:rPr>
          <w:sz w:val="28"/>
          <w:szCs w:val="28"/>
          <w:lang w:val="kk-KZ"/>
        </w:rPr>
        <w:t xml:space="preserve">Комплаенс бағдарламасының тиімділігінің негізгі көрсеткіштерінің </w:t>
      </w:r>
      <w:r w:rsidR="0000476A">
        <w:rPr>
          <w:sz w:val="28"/>
          <w:szCs w:val="28"/>
          <w:lang w:val="kk-KZ"/>
        </w:rPr>
        <w:t>мынадай</w:t>
      </w:r>
      <w:r w:rsidRPr="00D26488">
        <w:rPr>
          <w:sz w:val="28"/>
          <w:szCs w:val="28"/>
          <w:lang w:val="kk-KZ"/>
        </w:rPr>
        <w:t xml:space="preserve"> түрлері ұсынылады: </w:t>
      </w:r>
    </w:p>
    <w:p w:rsidR="00E7299C" w:rsidRPr="006E7EC9" w:rsidRDefault="006E7EC9" w:rsidP="006E7EC9">
      <w:pPr>
        <w:autoSpaceDE w:val="0"/>
        <w:autoSpaceDN w:val="0"/>
        <w:adjustRightInd w:val="0"/>
        <w:ind w:firstLine="709"/>
        <w:jc w:val="both"/>
        <w:rPr>
          <w:sz w:val="28"/>
          <w:szCs w:val="28"/>
          <w:lang w:val="kk-KZ"/>
        </w:rPr>
      </w:pPr>
      <w:r>
        <w:rPr>
          <w:sz w:val="28"/>
          <w:szCs w:val="28"/>
          <w:lang w:val="kk-KZ"/>
        </w:rPr>
        <w:t>1) </w:t>
      </w:r>
      <w:r w:rsidR="00E7299C" w:rsidRPr="006E7EC9">
        <w:rPr>
          <w:sz w:val="28"/>
          <w:szCs w:val="28"/>
          <w:lang w:val="kk-KZ"/>
        </w:rPr>
        <w:t>өткен кезеңмен салыстырғанда</w:t>
      </w:r>
      <w:r w:rsidR="0000476A">
        <w:rPr>
          <w:sz w:val="28"/>
          <w:szCs w:val="28"/>
          <w:lang w:val="kk-KZ"/>
        </w:rPr>
        <w:t>,</w:t>
      </w:r>
      <w:r w:rsidR="00E7299C" w:rsidRPr="006E7EC9">
        <w:rPr>
          <w:sz w:val="28"/>
          <w:szCs w:val="28"/>
          <w:lang w:val="kk-KZ"/>
        </w:rPr>
        <w:t xml:space="preserve"> тәуекелі жоғары </w:t>
      </w:r>
      <w:r w:rsidR="0000476A">
        <w:rPr>
          <w:sz w:val="28"/>
          <w:szCs w:val="28"/>
          <w:lang w:val="kk-KZ"/>
        </w:rPr>
        <w:t xml:space="preserve">жабдықтаушылар </w:t>
      </w:r>
      <w:r w:rsidR="00E7299C" w:rsidRPr="006E7EC9">
        <w:rPr>
          <w:sz w:val="28"/>
          <w:szCs w:val="28"/>
          <w:lang w:val="kk-KZ"/>
        </w:rPr>
        <w:t>мен</w:t>
      </w:r>
    </w:p>
    <w:p w:rsidR="006E7EC9" w:rsidRDefault="00E7299C" w:rsidP="006E7EC9">
      <w:pPr>
        <w:autoSpaceDE w:val="0"/>
        <w:autoSpaceDN w:val="0"/>
        <w:adjustRightInd w:val="0"/>
        <w:jc w:val="both"/>
        <w:rPr>
          <w:sz w:val="28"/>
          <w:szCs w:val="28"/>
          <w:lang w:val="kk-KZ"/>
        </w:rPr>
      </w:pPr>
      <w:r w:rsidRPr="00D26488">
        <w:rPr>
          <w:sz w:val="28"/>
          <w:szCs w:val="28"/>
          <w:lang w:val="kk-KZ"/>
        </w:rPr>
        <w:t xml:space="preserve">келісім шарттарды тексеру (%); </w:t>
      </w:r>
    </w:p>
    <w:p w:rsidR="00E7299C" w:rsidRPr="006E7EC9" w:rsidRDefault="006E7EC9" w:rsidP="006E7EC9">
      <w:pPr>
        <w:autoSpaceDE w:val="0"/>
        <w:autoSpaceDN w:val="0"/>
        <w:adjustRightInd w:val="0"/>
        <w:ind w:firstLine="709"/>
        <w:jc w:val="both"/>
        <w:rPr>
          <w:sz w:val="28"/>
          <w:szCs w:val="28"/>
          <w:lang w:val="kk-KZ"/>
        </w:rPr>
      </w:pPr>
      <w:r>
        <w:rPr>
          <w:sz w:val="28"/>
          <w:szCs w:val="28"/>
          <w:lang w:val="kk-KZ"/>
        </w:rPr>
        <w:t>2) </w:t>
      </w:r>
      <w:r w:rsidR="00E7299C" w:rsidRPr="006E7EC9">
        <w:rPr>
          <w:sz w:val="28"/>
          <w:szCs w:val="28"/>
          <w:lang w:val="kk-KZ"/>
        </w:rPr>
        <w:t>сыбайлас жемқорлыққа қарсы іс-қимылды насихаттауға басшылықтың</w:t>
      </w:r>
    </w:p>
    <w:p w:rsidR="006E7EC9" w:rsidRDefault="00E7299C" w:rsidP="006E7EC9">
      <w:pPr>
        <w:autoSpaceDE w:val="0"/>
        <w:autoSpaceDN w:val="0"/>
        <w:adjustRightInd w:val="0"/>
        <w:jc w:val="both"/>
        <w:rPr>
          <w:sz w:val="28"/>
          <w:szCs w:val="28"/>
          <w:lang w:val="kk-KZ"/>
        </w:rPr>
      </w:pPr>
      <w:r w:rsidRPr="00D26488">
        <w:rPr>
          <w:sz w:val="28"/>
          <w:szCs w:val="28"/>
          <w:lang w:val="kk-KZ"/>
        </w:rPr>
        <w:t>100% қатысуы (басшылық үшін ә</w:t>
      </w:r>
      <w:r w:rsidR="006E7EC9">
        <w:rPr>
          <w:sz w:val="28"/>
          <w:szCs w:val="28"/>
          <w:lang w:val="kk-KZ"/>
        </w:rPr>
        <w:t xml:space="preserve">зірленген жоспар болуы қажет); </w:t>
      </w:r>
    </w:p>
    <w:p w:rsidR="004A53C2" w:rsidRDefault="006E7EC9" w:rsidP="004A53C2">
      <w:pPr>
        <w:autoSpaceDE w:val="0"/>
        <w:autoSpaceDN w:val="0"/>
        <w:adjustRightInd w:val="0"/>
        <w:ind w:firstLine="709"/>
        <w:jc w:val="both"/>
        <w:rPr>
          <w:sz w:val="28"/>
          <w:szCs w:val="28"/>
          <w:lang w:val="kk-KZ"/>
        </w:rPr>
      </w:pPr>
      <w:r>
        <w:rPr>
          <w:sz w:val="28"/>
          <w:szCs w:val="28"/>
          <w:lang w:val="kk-KZ"/>
        </w:rPr>
        <w:t>3) </w:t>
      </w:r>
      <w:r w:rsidR="0000476A">
        <w:rPr>
          <w:sz w:val="28"/>
          <w:szCs w:val="28"/>
          <w:lang w:val="kk-KZ"/>
        </w:rPr>
        <w:t>жұмыс</w:t>
      </w:r>
      <w:r w:rsidR="00E7299C" w:rsidRPr="00D26488">
        <w:rPr>
          <w:sz w:val="28"/>
          <w:szCs w:val="28"/>
          <w:lang w:val="kk-KZ"/>
        </w:rPr>
        <w:t>керлерді</w:t>
      </w:r>
      <w:r w:rsidR="0000476A">
        <w:rPr>
          <w:sz w:val="28"/>
          <w:szCs w:val="28"/>
          <w:lang w:val="kk-KZ"/>
        </w:rPr>
        <w:t>ң</w:t>
      </w:r>
      <w:r w:rsidR="00E7299C" w:rsidRPr="00D26488">
        <w:rPr>
          <w:sz w:val="28"/>
          <w:szCs w:val="28"/>
          <w:lang w:val="kk-KZ"/>
        </w:rPr>
        <w:t xml:space="preserve"> сыбайлас жемқорлыққа қарсы хабардарлығын арттыру мақсатында өткізілетін тренингтер (%), сыбайлас жемқорлық тәуекелдеріне </w:t>
      </w:r>
      <w:r w:rsidR="0000476A">
        <w:rPr>
          <w:sz w:val="28"/>
          <w:szCs w:val="28"/>
          <w:lang w:val="kk-KZ"/>
        </w:rPr>
        <w:t>шалдыққан</w:t>
      </w:r>
      <w:r w:rsidR="00E7299C" w:rsidRPr="00D26488">
        <w:rPr>
          <w:sz w:val="28"/>
          <w:szCs w:val="28"/>
          <w:lang w:val="kk-KZ"/>
        </w:rPr>
        <w:t xml:space="preserve"> лауазымы бар </w:t>
      </w:r>
      <w:r w:rsidR="0000476A">
        <w:rPr>
          <w:sz w:val="28"/>
          <w:szCs w:val="28"/>
          <w:lang w:val="kk-KZ"/>
        </w:rPr>
        <w:t>жұмыс</w:t>
      </w:r>
      <w:r w:rsidR="00E7299C" w:rsidRPr="00D26488">
        <w:rPr>
          <w:sz w:val="28"/>
          <w:szCs w:val="28"/>
          <w:lang w:val="kk-KZ"/>
        </w:rPr>
        <w:t xml:space="preserve">керлер (%), сыбайлас жемқорлыққа қарсы шектеулер </w:t>
      </w:r>
      <w:r w:rsidR="0000476A">
        <w:rPr>
          <w:sz w:val="28"/>
          <w:szCs w:val="28"/>
          <w:lang w:val="kk-KZ"/>
        </w:rPr>
        <w:t xml:space="preserve">қолданылатын адамдар </w:t>
      </w:r>
      <w:r w:rsidR="00E7299C" w:rsidRPr="00D26488">
        <w:rPr>
          <w:sz w:val="28"/>
          <w:szCs w:val="28"/>
          <w:lang w:val="kk-KZ"/>
        </w:rPr>
        <w:t>(%);</w:t>
      </w:r>
    </w:p>
    <w:p w:rsidR="004A53C2" w:rsidRDefault="000D047F" w:rsidP="004A53C2">
      <w:pPr>
        <w:autoSpaceDE w:val="0"/>
        <w:autoSpaceDN w:val="0"/>
        <w:adjustRightInd w:val="0"/>
        <w:ind w:firstLine="709"/>
        <w:jc w:val="both"/>
        <w:rPr>
          <w:sz w:val="28"/>
          <w:szCs w:val="28"/>
          <w:lang w:val="kk-KZ"/>
        </w:rPr>
      </w:pPr>
      <w:r>
        <w:rPr>
          <w:sz w:val="28"/>
          <w:szCs w:val="28"/>
          <w:lang w:val="kk-KZ"/>
        </w:rPr>
        <w:t>4) </w:t>
      </w:r>
      <w:r w:rsidR="00E7299C" w:rsidRPr="000D047F">
        <w:rPr>
          <w:sz w:val="28"/>
          <w:szCs w:val="28"/>
          <w:lang w:val="kk-KZ"/>
        </w:rPr>
        <w:t>сыбайлас жемқорлыққа қарсы компл</w:t>
      </w:r>
      <w:r w:rsidR="004A53C2">
        <w:rPr>
          <w:sz w:val="28"/>
          <w:szCs w:val="28"/>
          <w:lang w:val="kk-KZ"/>
        </w:rPr>
        <w:t xml:space="preserve">аенс процестерін автоматтандыру </w:t>
      </w:r>
      <w:r w:rsidR="00E7299C" w:rsidRPr="00D26488">
        <w:rPr>
          <w:sz w:val="28"/>
          <w:szCs w:val="28"/>
          <w:lang w:val="kk-KZ"/>
        </w:rPr>
        <w:t xml:space="preserve">(%); </w:t>
      </w:r>
    </w:p>
    <w:p w:rsidR="000D047F" w:rsidRDefault="000D047F" w:rsidP="004A53C2">
      <w:pPr>
        <w:autoSpaceDE w:val="0"/>
        <w:autoSpaceDN w:val="0"/>
        <w:adjustRightInd w:val="0"/>
        <w:ind w:firstLine="709"/>
        <w:jc w:val="both"/>
        <w:rPr>
          <w:sz w:val="28"/>
          <w:szCs w:val="28"/>
          <w:lang w:val="kk-KZ"/>
        </w:rPr>
      </w:pPr>
      <w:r>
        <w:rPr>
          <w:sz w:val="28"/>
          <w:szCs w:val="28"/>
          <w:lang w:val="kk-KZ"/>
        </w:rPr>
        <w:lastRenderedPageBreak/>
        <w:t>5) </w:t>
      </w:r>
      <w:r w:rsidR="00E7299C" w:rsidRPr="000D047F">
        <w:rPr>
          <w:sz w:val="28"/>
          <w:szCs w:val="28"/>
          <w:lang w:val="kk-KZ"/>
        </w:rPr>
        <w:t>сыбайлас жемқорлыққа қарсы комплае</w:t>
      </w:r>
      <w:r w:rsidR="004A53C2">
        <w:rPr>
          <w:sz w:val="28"/>
          <w:szCs w:val="28"/>
          <w:lang w:val="kk-KZ"/>
        </w:rPr>
        <w:t xml:space="preserve">нс бағдарламасын іске асыру </w:t>
      </w:r>
      <w:r w:rsidR="00E7299C" w:rsidRPr="00D26488">
        <w:rPr>
          <w:sz w:val="28"/>
          <w:szCs w:val="28"/>
          <w:lang w:val="kk-KZ"/>
        </w:rPr>
        <w:t>үшін ресурстардың жеткіліктілігі (%);</w:t>
      </w:r>
    </w:p>
    <w:p w:rsidR="00E7299C" w:rsidRPr="000D047F" w:rsidRDefault="000D047F" w:rsidP="004A53C2">
      <w:pPr>
        <w:autoSpaceDE w:val="0"/>
        <w:autoSpaceDN w:val="0"/>
        <w:adjustRightInd w:val="0"/>
        <w:ind w:firstLine="709"/>
        <w:rPr>
          <w:sz w:val="28"/>
          <w:szCs w:val="28"/>
          <w:lang w:val="kk-KZ"/>
        </w:rPr>
      </w:pPr>
      <w:r>
        <w:rPr>
          <w:sz w:val="28"/>
          <w:szCs w:val="28"/>
          <w:lang w:val="kk-KZ"/>
        </w:rPr>
        <w:t>6) </w:t>
      </w:r>
      <w:r w:rsidR="00E7299C" w:rsidRPr="000D047F">
        <w:rPr>
          <w:sz w:val="28"/>
          <w:szCs w:val="28"/>
          <w:lang w:val="kk-KZ"/>
        </w:rPr>
        <w:t xml:space="preserve">сенім желісіне </w:t>
      </w:r>
      <w:r w:rsidR="004A53C2">
        <w:rPr>
          <w:sz w:val="28"/>
          <w:szCs w:val="28"/>
          <w:lang w:val="kk-KZ"/>
        </w:rPr>
        <w:t xml:space="preserve">келіп </w:t>
      </w:r>
      <w:r w:rsidR="00E7299C" w:rsidRPr="000D047F">
        <w:rPr>
          <w:sz w:val="28"/>
          <w:szCs w:val="28"/>
          <w:lang w:val="kk-KZ"/>
        </w:rPr>
        <w:t>түскен шағымдар мен өтініштер ішкі нормативтік</w:t>
      </w:r>
    </w:p>
    <w:p w:rsidR="000D047F" w:rsidRDefault="00E7299C" w:rsidP="004A53C2">
      <w:pPr>
        <w:autoSpaceDE w:val="0"/>
        <w:autoSpaceDN w:val="0"/>
        <w:adjustRightInd w:val="0"/>
        <w:rPr>
          <w:sz w:val="28"/>
          <w:szCs w:val="28"/>
          <w:lang w:val="kk-KZ"/>
        </w:rPr>
      </w:pPr>
      <w:r w:rsidRPr="00D26488">
        <w:rPr>
          <w:sz w:val="28"/>
          <w:szCs w:val="28"/>
          <w:lang w:val="kk-KZ"/>
        </w:rPr>
        <w:t>құжаттарға сәйкес өңделеді;</w:t>
      </w:r>
    </w:p>
    <w:p w:rsidR="00E7299C" w:rsidRPr="000D047F" w:rsidRDefault="000D047F" w:rsidP="004A53C2">
      <w:pPr>
        <w:autoSpaceDE w:val="0"/>
        <w:autoSpaceDN w:val="0"/>
        <w:adjustRightInd w:val="0"/>
        <w:ind w:firstLine="709"/>
        <w:rPr>
          <w:sz w:val="28"/>
          <w:szCs w:val="28"/>
          <w:lang w:val="kk-KZ"/>
        </w:rPr>
      </w:pPr>
      <w:r>
        <w:rPr>
          <w:sz w:val="28"/>
          <w:szCs w:val="28"/>
          <w:lang w:val="kk-KZ"/>
        </w:rPr>
        <w:t>7) </w:t>
      </w:r>
      <w:r w:rsidR="00E7299C" w:rsidRPr="000D047F">
        <w:rPr>
          <w:sz w:val="28"/>
          <w:szCs w:val="28"/>
          <w:lang w:val="kk-KZ"/>
        </w:rPr>
        <w:t>орындалған ұсыны</w:t>
      </w:r>
      <w:r w:rsidR="004A53C2">
        <w:rPr>
          <w:sz w:val="28"/>
          <w:szCs w:val="28"/>
          <w:lang w:val="kk-KZ"/>
        </w:rPr>
        <w:t>мдар</w:t>
      </w:r>
      <w:r w:rsidR="00E7299C" w:rsidRPr="000D047F">
        <w:rPr>
          <w:sz w:val="28"/>
          <w:szCs w:val="28"/>
          <w:lang w:val="kk-KZ"/>
        </w:rPr>
        <w:t>дың нәтижелері бойынша сыбайлас жемқорлық</w:t>
      </w:r>
    </w:p>
    <w:p w:rsidR="00E7299C" w:rsidRPr="00D26488" w:rsidRDefault="00E7299C" w:rsidP="004A53C2">
      <w:pPr>
        <w:autoSpaceDE w:val="0"/>
        <w:autoSpaceDN w:val="0"/>
        <w:adjustRightInd w:val="0"/>
        <w:rPr>
          <w:sz w:val="28"/>
          <w:szCs w:val="28"/>
          <w:lang w:val="kk-KZ"/>
        </w:rPr>
      </w:pPr>
      <w:r w:rsidRPr="00D26488">
        <w:rPr>
          <w:sz w:val="28"/>
          <w:szCs w:val="28"/>
          <w:lang w:val="kk-KZ"/>
        </w:rPr>
        <w:t>тәуекелдерінің төмендетілуі (%).</w:t>
      </w:r>
    </w:p>
    <w:p w:rsidR="00E7299C" w:rsidRPr="00D26488" w:rsidRDefault="00E7299C" w:rsidP="00D26488">
      <w:pPr>
        <w:autoSpaceDE w:val="0"/>
        <w:autoSpaceDN w:val="0"/>
        <w:adjustRightInd w:val="0"/>
        <w:jc w:val="both"/>
        <w:rPr>
          <w:sz w:val="28"/>
          <w:szCs w:val="28"/>
          <w:lang w:val="kk-KZ"/>
        </w:rPr>
      </w:pPr>
      <w:r w:rsidRPr="00D26488">
        <w:rPr>
          <w:sz w:val="28"/>
          <w:szCs w:val="28"/>
          <w:lang w:val="kk-KZ"/>
        </w:rPr>
        <w:tab/>
        <w:t>75.</w:t>
      </w:r>
      <w:r w:rsidR="00A41385">
        <w:rPr>
          <w:sz w:val="28"/>
          <w:szCs w:val="28"/>
          <w:lang w:val="kk-KZ"/>
        </w:rPr>
        <w:t> </w:t>
      </w:r>
      <w:r w:rsidRPr="00D26488">
        <w:rPr>
          <w:sz w:val="28"/>
          <w:szCs w:val="28"/>
          <w:lang w:val="kk-KZ"/>
        </w:rPr>
        <w:t>Аудит</w:t>
      </w:r>
      <w:r w:rsidR="004A53C2">
        <w:rPr>
          <w:sz w:val="28"/>
          <w:szCs w:val="28"/>
          <w:lang w:val="kk-KZ"/>
        </w:rPr>
        <w:t>орлық</w:t>
      </w:r>
      <w:r w:rsidRPr="00D26488">
        <w:rPr>
          <w:sz w:val="28"/>
          <w:szCs w:val="28"/>
          <w:lang w:val="kk-KZ"/>
        </w:rPr>
        <w:t xml:space="preserve"> растау</w:t>
      </w:r>
    </w:p>
    <w:p w:rsidR="00E7299C" w:rsidRPr="00D26488" w:rsidRDefault="00E7299C" w:rsidP="00D26488">
      <w:pPr>
        <w:autoSpaceDE w:val="0"/>
        <w:autoSpaceDN w:val="0"/>
        <w:adjustRightInd w:val="0"/>
        <w:ind w:firstLine="709"/>
        <w:jc w:val="both"/>
        <w:rPr>
          <w:sz w:val="28"/>
          <w:szCs w:val="28"/>
          <w:lang w:val="kk-KZ"/>
        </w:rPr>
      </w:pPr>
      <w:r w:rsidRPr="00D26488">
        <w:rPr>
          <w:color w:val="000000" w:themeColor="text1"/>
          <w:sz w:val="28"/>
          <w:szCs w:val="28"/>
          <w:lang w:val="kk-KZ"/>
        </w:rPr>
        <w:t xml:space="preserve">Ұйымдағы сыбайлас жемқорлықтың алдын алу бойынша барлық практикалық шараларды тарихи жазбалар ретінде тіркеу ұсынылады және ішкі және сыртқы аудит мақсаттары үшін растау үшін қолжетімді </w:t>
      </w:r>
      <w:r w:rsidR="004A53C2">
        <w:rPr>
          <w:color w:val="000000" w:themeColor="text1"/>
          <w:sz w:val="28"/>
          <w:szCs w:val="28"/>
          <w:lang w:val="kk-KZ"/>
        </w:rPr>
        <w:t>жерде сақтау керек</w:t>
      </w:r>
      <w:r w:rsidRPr="00D26488">
        <w:rPr>
          <w:color w:val="000000" w:themeColor="text1"/>
          <w:sz w:val="28"/>
          <w:szCs w:val="28"/>
          <w:lang w:val="kk-KZ"/>
        </w:rPr>
        <w:t xml:space="preserve">. </w:t>
      </w:r>
    </w:p>
    <w:p w:rsidR="00127ECB" w:rsidRPr="00D26488" w:rsidRDefault="00924CB4" w:rsidP="00D26488">
      <w:pPr>
        <w:spacing w:before="100" w:beforeAutospacing="1" w:after="100" w:afterAutospacing="1"/>
        <w:ind w:left="720"/>
        <w:jc w:val="both"/>
        <w:rPr>
          <w:color w:val="000000" w:themeColor="text1"/>
          <w:sz w:val="28"/>
          <w:szCs w:val="28"/>
          <w:lang w:val="kk-KZ"/>
        </w:rPr>
      </w:pPr>
      <w:r w:rsidRPr="00D26488">
        <w:rPr>
          <w:i/>
          <w:sz w:val="28"/>
          <w:szCs w:val="28"/>
          <w:lang w:val="kk-KZ"/>
        </w:rPr>
        <w:tab/>
      </w:r>
      <w:r w:rsidRPr="00D26488">
        <w:rPr>
          <w:i/>
          <w:sz w:val="28"/>
          <w:szCs w:val="28"/>
          <w:lang w:val="kk-KZ"/>
        </w:rPr>
        <w:tab/>
      </w: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EA24E8" w:rsidRPr="00D26488" w:rsidRDefault="00EA24E8" w:rsidP="00D26488">
      <w:pPr>
        <w:tabs>
          <w:tab w:val="left" w:pos="879"/>
          <w:tab w:val="left" w:pos="990"/>
        </w:tabs>
        <w:jc w:val="both"/>
        <w:rPr>
          <w:iCs/>
          <w:sz w:val="28"/>
          <w:szCs w:val="28"/>
          <w:lang w:val="kk-KZ"/>
        </w:rPr>
      </w:pPr>
    </w:p>
    <w:p w:rsidR="000C6326" w:rsidRPr="00D26488" w:rsidRDefault="000C6326" w:rsidP="004D675D">
      <w:pPr>
        <w:tabs>
          <w:tab w:val="left" w:pos="709"/>
          <w:tab w:val="left" w:pos="879"/>
          <w:tab w:val="left" w:pos="990"/>
        </w:tabs>
        <w:jc w:val="both"/>
        <w:rPr>
          <w:iCs/>
          <w:sz w:val="28"/>
          <w:szCs w:val="28"/>
          <w:lang w:val="kk-KZ"/>
        </w:rPr>
      </w:pPr>
    </w:p>
    <w:p w:rsidR="000C6326" w:rsidRDefault="000C6326" w:rsidP="00D26488">
      <w:pPr>
        <w:tabs>
          <w:tab w:val="left" w:pos="879"/>
          <w:tab w:val="left" w:pos="990"/>
        </w:tabs>
        <w:jc w:val="both"/>
        <w:rPr>
          <w:iCs/>
          <w:sz w:val="28"/>
          <w:szCs w:val="28"/>
          <w:lang w:val="kk-KZ"/>
        </w:rPr>
      </w:pPr>
    </w:p>
    <w:p w:rsidR="00A41385" w:rsidRDefault="009B2A38" w:rsidP="00894871">
      <w:pPr>
        <w:tabs>
          <w:tab w:val="left" w:pos="879"/>
          <w:tab w:val="left" w:pos="990"/>
        </w:tabs>
        <w:jc w:val="right"/>
        <w:rPr>
          <w:sz w:val="28"/>
          <w:szCs w:val="28"/>
          <w:lang w:val="kk-KZ"/>
        </w:rPr>
      </w:pPr>
      <w:r w:rsidRPr="00D26488">
        <w:rPr>
          <w:sz w:val="28"/>
          <w:szCs w:val="28"/>
          <w:lang w:val="kk-KZ"/>
        </w:rPr>
        <w:t>Сыбайлас жемқорлыққа қарсы стандарттарды</w:t>
      </w:r>
    </w:p>
    <w:p w:rsidR="008174E9" w:rsidRDefault="00C80EAB" w:rsidP="00C80EAB">
      <w:pPr>
        <w:tabs>
          <w:tab w:val="left" w:pos="879"/>
          <w:tab w:val="left" w:pos="990"/>
        </w:tabs>
        <w:jc w:val="center"/>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9B2A38" w:rsidRPr="00D26488">
        <w:rPr>
          <w:sz w:val="28"/>
          <w:szCs w:val="28"/>
          <w:lang w:val="kk-KZ"/>
        </w:rPr>
        <w:t>қалыптастыру бойынша әдістемелікұсыны</w:t>
      </w:r>
      <w:r w:rsidR="007B1071">
        <w:rPr>
          <w:sz w:val="28"/>
          <w:szCs w:val="28"/>
          <w:lang w:val="kk-KZ"/>
        </w:rPr>
        <w:t>мдарға</w:t>
      </w:r>
    </w:p>
    <w:p w:rsidR="009B2A38" w:rsidRPr="00A41385" w:rsidRDefault="008174E9" w:rsidP="00894871">
      <w:pPr>
        <w:tabs>
          <w:tab w:val="left" w:pos="879"/>
          <w:tab w:val="left" w:pos="990"/>
        </w:tabs>
        <w:jc w:val="right"/>
        <w:rPr>
          <w:sz w:val="28"/>
          <w:szCs w:val="28"/>
          <w:lang w:val="kk-KZ"/>
        </w:rPr>
      </w:pPr>
      <w:r>
        <w:rPr>
          <w:sz w:val="28"/>
          <w:szCs w:val="28"/>
          <w:lang w:val="kk-KZ"/>
        </w:rPr>
        <w:t>1</w:t>
      </w:r>
      <w:r w:rsidR="00A41385">
        <w:rPr>
          <w:sz w:val="28"/>
          <w:szCs w:val="28"/>
          <w:lang w:val="kk-KZ"/>
        </w:rPr>
        <w:t>-</w:t>
      </w:r>
      <w:r w:rsidR="007B1071">
        <w:rPr>
          <w:sz w:val="28"/>
          <w:szCs w:val="28"/>
          <w:lang w:val="kk-KZ"/>
        </w:rPr>
        <w:t>қ</w:t>
      </w:r>
      <w:r w:rsidR="00A41385" w:rsidRPr="00D26488">
        <w:rPr>
          <w:sz w:val="28"/>
          <w:szCs w:val="28"/>
          <w:lang w:val="kk-KZ"/>
        </w:rPr>
        <w:t>осымша</w:t>
      </w:r>
    </w:p>
    <w:p w:rsidR="00C77AE9" w:rsidRPr="00D26488" w:rsidRDefault="00C77AE9" w:rsidP="00A41385">
      <w:pPr>
        <w:tabs>
          <w:tab w:val="left" w:pos="879"/>
          <w:tab w:val="left" w:pos="990"/>
        </w:tabs>
        <w:jc w:val="right"/>
        <w:rPr>
          <w:iCs/>
          <w:sz w:val="28"/>
          <w:szCs w:val="28"/>
          <w:lang w:val="kk-KZ"/>
        </w:rPr>
      </w:pPr>
    </w:p>
    <w:p w:rsidR="00C77AE9" w:rsidRPr="00D26488" w:rsidRDefault="00C77AE9" w:rsidP="00D26488">
      <w:pPr>
        <w:tabs>
          <w:tab w:val="left" w:pos="879"/>
          <w:tab w:val="left" w:pos="990"/>
        </w:tabs>
        <w:jc w:val="both"/>
        <w:rPr>
          <w:iCs/>
          <w:sz w:val="28"/>
          <w:szCs w:val="28"/>
          <w:lang w:val="kk-KZ"/>
        </w:rPr>
      </w:pPr>
    </w:p>
    <w:p w:rsidR="009B2A38" w:rsidRDefault="009B2A38" w:rsidP="008174E9">
      <w:pPr>
        <w:pStyle w:val="a7"/>
        <w:spacing w:before="100" w:beforeAutospacing="1" w:after="100" w:afterAutospacing="1"/>
        <w:jc w:val="center"/>
        <w:rPr>
          <w:rFonts w:ascii="Times New Roman" w:hAnsi="Times New Roman" w:cs="Times New Roman"/>
          <w:sz w:val="28"/>
          <w:szCs w:val="28"/>
          <w:lang w:val="kk-KZ"/>
        </w:rPr>
      </w:pPr>
      <w:r w:rsidRPr="00D26488">
        <w:rPr>
          <w:rFonts w:ascii="Times New Roman" w:hAnsi="Times New Roman" w:cs="Times New Roman"/>
          <w:sz w:val="28"/>
          <w:szCs w:val="28"/>
          <w:lang w:val="kk-KZ"/>
        </w:rPr>
        <w:t>Қосымша екі жеке excel-құжатын қамтиды, олар өздігінен файлдар ретінде ұсынылған:</w:t>
      </w:r>
    </w:p>
    <w:p w:rsidR="008174E9" w:rsidRDefault="008174E9" w:rsidP="008174E9">
      <w:pPr>
        <w:pStyle w:val="a7"/>
        <w:spacing w:before="100" w:beforeAutospacing="1" w:after="100" w:afterAutospacing="1"/>
        <w:jc w:val="center"/>
        <w:rPr>
          <w:rFonts w:ascii="Times New Roman" w:hAnsi="Times New Roman" w:cs="Times New Roman"/>
          <w:iCs/>
          <w:sz w:val="28"/>
          <w:szCs w:val="28"/>
          <w:lang w:val="kk-KZ"/>
        </w:rPr>
      </w:pPr>
    </w:p>
    <w:p w:rsidR="008174E9" w:rsidRPr="008174E9" w:rsidRDefault="008174E9" w:rsidP="008174E9">
      <w:pPr>
        <w:pStyle w:val="a7"/>
        <w:spacing w:before="100" w:beforeAutospacing="1" w:after="100" w:afterAutospacing="1"/>
        <w:jc w:val="center"/>
        <w:rPr>
          <w:rFonts w:ascii="Times New Roman" w:hAnsi="Times New Roman" w:cs="Times New Roman"/>
          <w:iCs/>
          <w:sz w:val="28"/>
          <w:szCs w:val="28"/>
          <w:lang w:val="kk-KZ"/>
        </w:rPr>
      </w:pPr>
    </w:p>
    <w:p w:rsidR="009B2A38" w:rsidRPr="00D26488" w:rsidRDefault="008174E9" w:rsidP="004D675D">
      <w:pPr>
        <w:pStyle w:val="a7"/>
        <w:numPr>
          <w:ilvl w:val="0"/>
          <w:numId w:val="10"/>
        </w:numPr>
        <w:ind w:left="142" w:firstLine="567"/>
        <w:rPr>
          <w:rFonts w:ascii="Times New Roman" w:hAnsi="Times New Roman" w:cs="Times New Roman"/>
          <w:sz w:val="28"/>
          <w:szCs w:val="28"/>
          <w:lang w:val="kk-KZ"/>
        </w:rPr>
      </w:pPr>
      <w:r>
        <w:rPr>
          <w:rFonts w:ascii="Times New Roman" w:hAnsi="Times New Roman" w:cs="Times New Roman"/>
          <w:sz w:val="28"/>
          <w:szCs w:val="28"/>
          <w:lang w:val="kk-KZ"/>
        </w:rPr>
        <w:t>1-</w:t>
      </w:r>
      <w:r w:rsidR="00BB7EA6">
        <w:rPr>
          <w:rFonts w:ascii="Times New Roman" w:hAnsi="Times New Roman" w:cs="Times New Roman"/>
          <w:sz w:val="28"/>
          <w:szCs w:val="28"/>
          <w:lang w:val="kk-KZ"/>
        </w:rPr>
        <w:t>қ</w:t>
      </w:r>
      <w:r w:rsidR="009B2A38" w:rsidRPr="00D26488">
        <w:rPr>
          <w:rFonts w:ascii="Times New Roman" w:hAnsi="Times New Roman" w:cs="Times New Roman"/>
          <w:sz w:val="28"/>
          <w:szCs w:val="28"/>
          <w:lang w:val="kk-KZ"/>
        </w:rPr>
        <w:t>ұжат</w:t>
      </w:r>
      <w:r>
        <w:rPr>
          <w:rFonts w:ascii="Times New Roman" w:hAnsi="Times New Roman" w:cs="Times New Roman"/>
          <w:sz w:val="28"/>
          <w:szCs w:val="28"/>
          <w:lang w:val="kk-KZ"/>
        </w:rPr>
        <w:t>:«</w:t>
      </w:r>
      <w:r w:rsidR="009B2A38" w:rsidRPr="00D26488">
        <w:rPr>
          <w:rFonts w:ascii="Times New Roman" w:hAnsi="Times New Roman" w:cs="Times New Roman"/>
          <w:sz w:val="28"/>
          <w:szCs w:val="28"/>
          <w:lang w:val="kk-KZ"/>
        </w:rPr>
        <w:t>Құқықтық актілер мен ішкі құжаттар бойынша тәуекелдерді бағалау және карта</w:t>
      </w:r>
      <w:r w:rsidR="00BB7EA6">
        <w:rPr>
          <w:rFonts w:ascii="Times New Roman" w:hAnsi="Times New Roman" w:cs="Times New Roman"/>
          <w:sz w:val="28"/>
          <w:szCs w:val="28"/>
          <w:lang w:val="kk-KZ"/>
        </w:rPr>
        <w:t>ға түсіру</w:t>
      </w:r>
      <w:r>
        <w:rPr>
          <w:rFonts w:ascii="Times New Roman" w:hAnsi="Times New Roman" w:cs="Times New Roman"/>
          <w:sz w:val="28"/>
          <w:szCs w:val="28"/>
          <w:lang w:val="kk-KZ"/>
        </w:rPr>
        <w:t>»</w:t>
      </w:r>
      <w:r w:rsidR="009B2A38" w:rsidRPr="00D26488">
        <w:rPr>
          <w:rFonts w:ascii="Times New Roman" w:hAnsi="Times New Roman" w:cs="Times New Roman"/>
          <w:sz w:val="28"/>
          <w:szCs w:val="28"/>
          <w:lang w:val="kk-KZ"/>
        </w:rPr>
        <w:t>.</w:t>
      </w:r>
    </w:p>
    <w:p w:rsidR="009B2A38" w:rsidRPr="00D26488" w:rsidRDefault="008174E9" w:rsidP="004D675D">
      <w:pPr>
        <w:pStyle w:val="a7"/>
        <w:numPr>
          <w:ilvl w:val="0"/>
          <w:numId w:val="10"/>
        </w:numPr>
        <w:tabs>
          <w:tab w:val="left" w:pos="879"/>
          <w:tab w:val="left" w:pos="990"/>
        </w:tabs>
        <w:ind w:left="142" w:firstLine="567"/>
        <w:rPr>
          <w:rFonts w:ascii="Times New Roman" w:hAnsi="Times New Roman" w:cs="Times New Roman"/>
          <w:iCs/>
          <w:sz w:val="28"/>
          <w:szCs w:val="28"/>
          <w:lang w:val="kk-KZ"/>
        </w:rPr>
      </w:pPr>
      <w:r>
        <w:rPr>
          <w:rFonts w:ascii="Times New Roman" w:hAnsi="Times New Roman" w:cs="Times New Roman"/>
          <w:sz w:val="28"/>
          <w:szCs w:val="28"/>
          <w:lang w:val="kk-KZ"/>
        </w:rPr>
        <w:t>2-</w:t>
      </w:r>
      <w:r w:rsidR="00BB7EA6">
        <w:rPr>
          <w:rFonts w:ascii="Times New Roman" w:hAnsi="Times New Roman" w:cs="Times New Roman"/>
          <w:sz w:val="28"/>
          <w:szCs w:val="28"/>
          <w:lang w:val="kk-KZ"/>
        </w:rPr>
        <w:t>қ</w:t>
      </w:r>
      <w:r w:rsidR="009B2A38" w:rsidRPr="00D26488">
        <w:rPr>
          <w:rFonts w:ascii="Times New Roman" w:hAnsi="Times New Roman" w:cs="Times New Roman"/>
          <w:sz w:val="28"/>
          <w:szCs w:val="28"/>
          <w:lang w:val="kk-KZ"/>
        </w:rPr>
        <w:t xml:space="preserve">ұжат: </w:t>
      </w:r>
      <w:r>
        <w:rPr>
          <w:rFonts w:ascii="Times New Roman" w:hAnsi="Times New Roman" w:cs="Times New Roman"/>
          <w:sz w:val="28"/>
          <w:szCs w:val="28"/>
          <w:lang w:val="kk-KZ"/>
        </w:rPr>
        <w:t>«</w:t>
      </w:r>
      <w:r w:rsidR="009B2A38" w:rsidRPr="00D26488">
        <w:rPr>
          <w:rFonts w:ascii="Times New Roman" w:hAnsi="Times New Roman" w:cs="Times New Roman"/>
          <w:sz w:val="28"/>
          <w:szCs w:val="28"/>
          <w:lang w:val="kk-KZ"/>
        </w:rPr>
        <w:t>Ұйымдық-басқарушылық қызметтегі тәу</w:t>
      </w:r>
      <w:r>
        <w:rPr>
          <w:rFonts w:ascii="Times New Roman" w:hAnsi="Times New Roman" w:cs="Times New Roman"/>
          <w:sz w:val="28"/>
          <w:szCs w:val="28"/>
          <w:lang w:val="kk-KZ"/>
        </w:rPr>
        <w:t>екелдерді бағалау және карта</w:t>
      </w:r>
      <w:r w:rsidR="00BB7EA6">
        <w:rPr>
          <w:rFonts w:ascii="Times New Roman" w:hAnsi="Times New Roman" w:cs="Times New Roman"/>
          <w:sz w:val="28"/>
          <w:szCs w:val="28"/>
          <w:lang w:val="kk-KZ"/>
        </w:rPr>
        <w:t>ға түсіру</w:t>
      </w:r>
      <w:r>
        <w:rPr>
          <w:rFonts w:ascii="Times New Roman" w:hAnsi="Times New Roman" w:cs="Times New Roman"/>
          <w:sz w:val="28"/>
          <w:szCs w:val="28"/>
          <w:lang w:val="kk-KZ"/>
        </w:rPr>
        <w:t>»</w:t>
      </w:r>
      <w:r w:rsidR="009B2A38" w:rsidRPr="00D26488">
        <w:rPr>
          <w:rFonts w:ascii="Times New Roman" w:hAnsi="Times New Roman" w:cs="Times New Roman"/>
          <w:sz w:val="28"/>
          <w:szCs w:val="28"/>
          <w:lang w:val="kk-KZ"/>
        </w:rPr>
        <w:t>.</w:t>
      </w:r>
    </w:p>
    <w:p w:rsidR="00C77AE9" w:rsidRPr="00D26488" w:rsidRDefault="00C77AE9" w:rsidP="00D26488">
      <w:pPr>
        <w:tabs>
          <w:tab w:val="left" w:pos="879"/>
          <w:tab w:val="left" w:pos="990"/>
        </w:tabs>
        <w:ind w:left="720"/>
        <w:contextualSpacing/>
        <w:jc w:val="both"/>
        <w:rPr>
          <w:rFonts w:eastAsiaTheme="minorHAnsi"/>
          <w:iCs/>
          <w:sz w:val="28"/>
          <w:szCs w:val="28"/>
          <w:lang w:val="kk-KZ" w:eastAsia="en-US"/>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C77AE9" w:rsidRPr="00D26488" w:rsidRDefault="00C77AE9" w:rsidP="00D26488">
      <w:pPr>
        <w:tabs>
          <w:tab w:val="left" w:pos="879"/>
          <w:tab w:val="left" w:pos="990"/>
        </w:tabs>
        <w:jc w:val="both"/>
        <w:rPr>
          <w:i/>
          <w:sz w:val="28"/>
          <w:szCs w:val="28"/>
          <w:lang w:val="kk-KZ"/>
        </w:rPr>
      </w:pPr>
    </w:p>
    <w:p w:rsidR="004C388D" w:rsidRDefault="004C388D" w:rsidP="008174E9">
      <w:pPr>
        <w:tabs>
          <w:tab w:val="left" w:pos="879"/>
          <w:tab w:val="left" w:pos="990"/>
        </w:tabs>
        <w:jc w:val="right"/>
        <w:rPr>
          <w:sz w:val="28"/>
          <w:szCs w:val="28"/>
          <w:lang w:val="kk-KZ"/>
        </w:rPr>
      </w:pPr>
    </w:p>
    <w:p w:rsidR="00FC649D" w:rsidRDefault="00FC649D" w:rsidP="008174E9">
      <w:pPr>
        <w:tabs>
          <w:tab w:val="left" w:pos="879"/>
          <w:tab w:val="left" w:pos="990"/>
        </w:tabs>
        <w:jc w:val="right"/>
        <w:rPr>
          <w:sz w:val="28"/>
          <w:szCs w:val="28"/>
          <w:lang w:val="kk-KZ"/>
        </w:rPr>
      </w:pPr>
    </w:p>
    <w:p w:rsidR="008174E9" w:rsidRDefault="009B2A38" w:rsidP="008174E9">
      <w:pPr>
        <w:tabs>
          <w:tab w:val="left" w:pos="879"/>
          <w:tab w:val="left" w:pos="990"/>
        </w:tabs>
        <w:jc w:val="right"/>
        <w:rPr>
          <w:sz w:val="28"/>
          <w:szCs w:val="28"/>
          <w:lang w:val="kk-KZ"/>
        </w:rPr>
      </w:pPr>
      <w:r w:rsidRPr="00D26488">
        <w:rPr>
          <w:sz w:val="28"/>
          <w:szCs w:val="28"/>
          <w:lang w:val="kk-KZ"/>
        </w:rPr>
        <w:t xml:space="preserve">Сыбайлас жемқорлыққа қарсы стандарттарды </w:t>
      </w:r>
    </w:p>
    <w:p w:rsidR="008174E9" w:rsidRDefault="00C80EAB" w:rsidP="00C80EAB">
      <w:pPr>
        <w:tabs>
          <w:tab w:val="left" w:pos="879"/>
          <w:tab w:val="left" w:pos="990"/>
        </w:tabs>
        <w:jc w:val="center"/>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9B2A38" w:rsidRPr="00D26488">
        <w:rPr>
          <w:sz w:val="28"/>
          <w:szCs w:val="28"/>
          <w:lang w:val="kk-KZ"/>
        </w:rPr>
        <w:t>қалыптастыру бойынша әдістемелік ұсыны</w:t>
      </w:r>
      <w:r w:rsidR="00017652">
        <w:rPr>
          <w:sz w:val="28"/>
          <w:szCs w:val="28"/>
          <w:lang w:val="kk-KZ"/>
        </w:rPr>
        <w:t>мдар</w:t>
      </w:r>
      <w:r w:rsidR="009B2A38" w:rsidRPr="00D26488">
        <w:rPr>
          <w:sz w:val="28"/>
          <w:szCs w:val="28"/>
          <w:lang w:val="kk-KZ"/>
        </w:rPr>
        <w:t xml:space="preserve">ға </w:t>
      </w:r>
    </w:p>
    <w:p w:rsidR="009B2A38" w:rsidRPr="008174E9" w:rsidRDefault="008174E9" w:rsidP="008174E9">
      <w:pPr>
        <w:tabs>
          <w:tab w:val="left" w:pos="879"/>
          <w:tab w:val="left" w:pos="990"/>
        </w:tabs>
        <w:jc w:val="center"/>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894871">
        <w:rPr>
          <w:sz w:val="28"/>
          <w:szCs w:val="28"/>
          <w:lang w:val="kk-KZ"/>
        </w:rPr>
        <w:tab/>
      </w:r>
      <w:r w:rsidR="00017652">
        <w:rPr>
          <w:sz w:val="28"/>
          <w:szCs w:val="28"/>
          <w:lang w:val="kk-KZ"/>
        </w:rPr>
        <w:tab/>
      </w:r>
      <w:r>
        <w:rPr>
          <w:sz w:val="28"/>
          <w:szCs w:val="28"/>
          <w:lang w:val="kk-KZ"/>
        </w:rPr>
        <w:t>2-</w:t>
      </w:r>
      <w:r w:rsidR="00017652">
        <w:rPr>
          <w:sz w:val="28"/>
          <w:szCs w:val="28"/>
          <w:lang w:val="kk-KZ"/>
        </w:rPr>
        <w:t>қ</w:t>
      </w:r>
      <w:r>
        <w:rPr>
          <w:sz w:val="28"/>
          <w:szCs w:val="28"/>
          <w:lang w:val="kk-KZ"/>
        </w:rPr>
        <w:t>осымша</w:t>
      </w:r>
    </w:p>
    <w:p w:rsidR="00C77AE9" w:rsidRPr="00D26488" w:rsidRDefault="00C77AE9" w:rsidP="00D26488">
      <w:pPr>
        <w:shd w:val="clear" w:color="auto" w:fill="FFFFFF"/>
        <w:snapToGrid w:val="0"/>
        <w:spacing w:after="225"/>
        <w:contextualSpacing/>
        <w:jc w:val="both"/>
        <w:rPr>
          <w:b/>
          <w:bCs/>
          <w:sz w:val="28"/>
          <w:szCs w:val="28"/>
          <w:lang w:val="kk-KZ"/>
        </w:rPr>
      </w:pPr>
    </w:p>
    <w:p w:rsidR="00C77AE9" w:rsidRPr="00D26488" w:rsidRDefault="00C77AE9" w:rsidP="00D26488">
      <w:pPr>
        <w:shd w:val="clear" w:color="auto" w:fill="FFFFFF"/>
        <w:snapToGrid w:val="0"/>
        <w:spacing w:after="225"/>
        <w:contextualSpacing/>
        <w:jc w:val="both"/>
        <w:rPr>
          <w:b/>
          <w:bCs/>
          <w:sz w:val="28"/>
          <w:szCs w:val="28"/>
          <w:lang w:val="kk-KZ"/>
        </w:rPr>
      </w:pPr>
    </w:p>
    <w:p w:rsidR="009B2A38" w:rsidRPr="00D26488" w:rsidRDefault="007F2D21" w:rsidP="004C388D">
      <w:pPr>
        <w:numPr>
          <w:ilvl w:val="0"/>
          <w:numId w:val="43"/>
        </w:numPr>
        <w:spacing w:before="100" w:beforeAutospacing="1" w:after="100" w:afterAutospacing="1"/>
        <w:ind w:left="0" w:firstLine="0"/>
        <w:jc w:val="center"/>
        <w:outlineLvl w:val="2"/>
        <w:rPr>
          <w:b/>
          <w:bCs/>
          <w:sz w:val="28"/>
          <w:szCs w:val="28"/>
          <w:lang w:val="en-US" w:eastAsia="en-US"/>
        </w:rPr>
      </w:pPr>
      <w:r>
        <w:rPr>
          <w:b/>
          <w:bCs/>
          <w:sz w:val="28"/>
          <w:szCs w:val="28"/>
          <w:lang w:val="kk-KZ" w:eastAsia="en-US"/>
        </w:rPr>
        <w:t>Мүдделер</w:t>
      </w:r>
      <w:r w:rsidR="009B2A38" w:rsidRPr="00D26488">
        <w:rPr>
          <w:b/>
          <w:bCs/>
          <w:sz w:val="28"/>
          <w:szCs w:val="28"/>
          <w:lang w:val="en-US" w:eastAsia="en-US"/>
        </w:rPr>
        <w:t xml:space="preserve"> қақтығысының </w:t>
      </w:r>
      <w:r>
        <w:rPr>
          <w:b/>
          <w:bCs/>
          <w:sz w:val="28"/>
          <w:szCs w:val="28"/>
          <w:lang w:val="kk-KZ" w:eastAsia="en-US"/>
        </w:rPr>
        <w:t xml:space="preserve">үлгілік </w:t>
      </w:r>
      <w:r w:rsidR="009B2A38" w:rsidRPr="00D26488">
        <w:rPr>
          <w:b/>
          <w:bCs/>
          <w:sz w:val="28"/>
          <w:szCs w:val="28"/>
          <w:lang w:val="en-US" w:eastAsia="en-US"/>
        </w:rPr>
        <w:t>жағдайлары</w:t>
      </w:r>
    </w:p>
    <w:p w:rsidR="004D675D" w:rsidRDefault="004D675D" w:rsidP="00EA41E7">
      <w:pPr>
        <w:ind w:firstLine="709"/>
        <w:jc w:val="both"/>
        <w:rPr>
          <w:b/>
          <w:bCs/>
          <w:sz w:val="28"/>
          <w:szCs w:val="28"/>
          <w:lang w:val="en-US" w:eastAsia="en-US"/>
        </w:rPr>
      </w:pPr>
      <w:r w:rsidRPr="00D26488">
        <w:rPr>
          <w:b/>
          <w:bCs/>
          <w:sz w:val="28"/>
          <w:szCs w:val="28"/>
          <w:lang w:val="en-US" w:eastAsia="en-US"/>
        </w:rPr>
        <w:t>№1</w:t>
      </w:r>
      <w:r w:rsidR="007F2D21">
        <w:rPr>
          <w:b/>
          <w:bCs/>
          <w:sz w:val="28"/>
          <w:szCs w:val="28"/>
          <w:lang w:val="kk-KZ" w:eastAsia="en-US"/>
        </w:rPr>
        <w:t>ж</w:t>
      </w:r>
      <w:r w:rsidR="009B2A38" w:rsidRPr="00D26488">
        <w:rPr>
          <w:b/>
          <w:bCs/>
          <w:sz w:val="28"/>
          <w:szCs w:val="28"/>
          <w:lang w:val="en-US" w:eastAsia="en-US"/>
        </w:rPr>
        <w:t xml:space="preserve">ағдай </w:t>
      </w:r>
    </w:p>
    <w:p w:rsidR="009B2A38" w:rsidRPr="00D26488" w:rsidRDefault="009B2A38" w:rsidP="00EA41E7">
      <w:pPr>
        <w:ind w:firstLine="709"/>
        <w:jc w:val="both"/>
        <w:rPr>
          <w:sz w:val="28"/>
          <w:szCs w:val="28"/>
          <w:lang w:val="en-US" w:eastAsia="en-US"/>
        </w:rPr>
      </w:pPr>
      <w:r w:rsidRPr="00D26488">
        <w:rPr>
          <w:sz w:val="28"/>
          <w:szCs w:val="28"/>
          <w:lang w:val="en-US" w:eastAsia="en-US"/>
        </w:rPr>
        <w:t>Жауапты мемлекеттік лауазымда</w:t>
      </w:r>
      <w:r w:rsidR="007F2D21">
        <w:rPr>
          <w:sz w:val="28"/>
          <w:szCs w:val="28"/>
          <w:lang w:val="kk-KZ" w:eastAsia="en-US"/>
        </w:rPr>
        <w:t>ратқаратын адам</w:t>
      </w:r>
      <w:r w:rsidRPr="00D26488">
        <w:rPr>
          <w:sz w:val="28"/>
          <w:szCs w:val="28"/>
          <w:lang w:val="en-US" w:eastAsia="en-US"/>
        </w:rPr>
        <w:t xml:space="preserve">, мемлекеттік функцияларды орындауға уәкілетті </w:t>
      </w:r>
      <w:r w:rsidR="007F2D21">
        <w:rPr>
          <w:sz w:val="28"/>
          <w:szCs w:val="28"/>
          <w:lang w:val="kk-KZ" w:eastAsia="en-US"/>
        </w:rPr>
        <w:t>адам</w:t>
      </w:r>
      <w:r w:rsidRPr="00D26488">
        <w:rPr>
          <w:sz w:val="28"/>
          <w:szCs w:val="28"/>
          <w:lang w:val="en-US" w:eastAsia="en-US"/>
        </w:rPr>
        <w:t xml:space="preserve">, мемлекеттік функцияларды орындауға уәкілетті </w:t>
      </w:r>
      <w:r w:rsidR="007F2D21">
        <w:rPr>
          <w:sz w:val="28"/>
          <w:szCs w:val="28"/>
          <w:lang w:val="kk-KZ" w:eastAsia="en-US"/>
        </w:rPr>
        <w:t>адамдарға</w:t>
      </w:r>
      <w:r w:rsidRPr="00D26488">
        <w:rPr>
          <w:sz w:val="28"/>
          <w:szCs w:val="28"/>
          <w:lang w:val="en-US" w:eastAsia="en-US"/>
        </w:rPr>
        <w:t xml:space="preserve"> теңестірілген </w:t>
      </w:r>
      <w:r w:rsidR="007F2D21">
        <w:rPr>
          <w:sz w:val="28"/>
          <w:szCs w:val="28"/>
          <w:lang w:val="kk-KZ" w:eastAsia="en-US"/>
        </w:rPr>
        <w:t>адам</w:t>
      </w:r>
      <w:r w:rsidRPr="00D26488">
        <w:rPr>
          <w:sz w:val="28"/>
          <w:szCs w:val="28"/>
          <w:lang w:val="en-US" w:eastAsia="en-US"/>
        </w:rPr>
        <w:t xml:space="preserve">, лауазымды </w:t>
      </w:r>
      <w:r w:rsidR="007F2D21">
        <w:rPr>
          <w:sz w:val="28"/>
          <w:szCs w:val="28"/>
          <w:lang w:val="kk-KZ" w:eastAsia="en-US"/>
        </w:rPr>
        <w:t>адам</w:t>
      </w:r>
      <w:r w:rsidRPr="00D26488">
        <w:rPr>
          <w:sz w:val="28"/>
          <w:szCs w:val="28"/>
          <w:lang w:val="en-US" w:eastAsia="en-US"/>
        </w:rPr>
        <w:t xml:space="preserve"> (бұдан әрі – </w:t>
      </w:r>
      <w:r w:rsidR="007F2D21">
        <w:rPr>
          <w:sz w:val="28"/>
          <w:szCs w:val="28"/>
          <w:lang w:val="kk-KZ" w:eastAsia="en-US"/>
        </w:rPr>
        <w:t>адам</w:t>
      </w:r>
      <w:r w:rsidRPr="00D26488">
        <w:rPr>
          <w:sz w:val="28"/>
          <w:szCs w:val="28"/>
          <w:lang w:val="en-US" w:eastAsia="en-US"/>
        </w:rPr>
        <w:t>/</w:t>
      </w:r>
      <w:r w:rsidR="007F2D21">
        <w:rPr>
          <w:sz w:val="28"/>
          <w:szCs w:val="28"/>
          <w:lang w:val="kk-KZ" w:eastAsia="en-US"/>
        </w:rPr>
        <w:t>адамдар</w:t>
      </w:r>
      <w:r w:rsidRPr="00D26488">
        <w:rPr>
          <w:sz w:val="28"/>
          <w:szCs w:val="28"/>
          <w:lang w:val="en-US" w:eastAsia="en-US"/>
        </w:rPr>
        <w:t xml:space="preserve">) өз туыстары және/немесе жеке мүдделілікпен байланысты өзге </w:t>
      </w:r>
      <w:r w:rsidR="007F2D21">
        <w:rPr>
          <w:sz w:val="28"/>
          <w:szCs w:val="28"/>
          <w:lang w:val="kk-KZ" w:eastAsia="en-US"/>
        </w:rPr>
        <w:t>адамдарға</w:t>
      </w:r>
      <w:r w:rsidRPr="00D26488">
        <w:rPr>
          <w:sz w:val="28"/>
          <w:szCs w:val="28"/>
          <w:lang w:val="en-US" w:eastAsia="en-US"/>
        </w:rPr>
        <w:t xml:space="preserve"> (досы, сыныптасы, курстасы, бұрынғы бизнес-серіктестері, әріптестері және басқа</w:t>
      </w:r>
      <w:r w:rsidR="007F2D21">
        <w:rPr>
          <w:sz w:val="28"/>
          <w:szCs w:val="28"/>
          <w:lang w:val="kk-KZ" w:eastAsia="en-US"/>
        </w:rPr>
        <w:t>сы</w:t>
      </w:r>
      <w:r w:rsidRPr="00D26488">
        <w:rPr>
          <w:sz w:val="28"/>
          <w:szCs w:val="28"/>
          <w:lang w:val="en-US" w:eastAsia="en-US"/>
        </w:rPr>
        <w:t>) қатысты кадрлық шешімдер қабылдайды.</w:t>
      </w:r>
    </w:p>
    <w:p w:rsidR="00EA41E7" w:rsidRPr="00620822" w:rsidRDefault="009B2A38" w:rsidP="00EA41E7">
      <w:pPr>
        <w:ind w:firstLine="709"/>
        <w:jc w:val="both"/>
        <w:rPr>
          <w:sz w:val="28"/>
          <w:szCs w:val="28"/>
          <w:lang w:val="en-US" w:eastAsia="en-US"/>
        </w:rPr>
      </w:pPr>
      <w:r w:rsidRPr="004D675D">
        <w:rPr>
          <w:b/>
          <w:bCs/>
          <w:sz w:val="28"/>
          <w:szCs w:val="28"/>
          <w:lang w:eastAsia="en-US"/>
        </w:rPr>
        <w:t>Алдыналужәнереттеушаралары</w:t>
      </w:r>
    </w:p>
    <w:p w:rsidR="00EA41E7" w:rsidRPr="00620822" w:rsidRDefault="007F2D21" w:rsidP="00EA41E7">
      <w:pPr>
        <w:ind w:firstLine="709"/>
        <w:jc w:val="both"/>
        <w:rPr>
          <w:sz w:val="28"/>
          <w:szCs w:val="28"/>
          <w:lang w:val="en-US" w:eastAsia="en-US"/>
        </w:rPr>
      </w:pPr>
      <w:r>
        <w:rPr>
          <w:sz w:val="28"/>
          <w:szCs w:val="28"/>
          <w:lang w:val="kk-KZ" w:eastAsia="en-US"/>
        </w:rPr>
        <w:t>Адамдар</w:t>
      </w:r>
      <w:r w:rsidR="009B2A38" w:rsidRPr="00EA41E7">
        <w:rPr>
          <w:sz w:val="28"/>
          <w:szCs w:val="28"/>
          <w:lang w:eastAsia="en-US"/>
        </w:rPr>
        <w:t>жекемүдделілігінжазбашатүрдетікелейбасшысынажәнеқабылдаунемесеөзгекомиссиятөрағасынахабарлауықажет</w:t>
      </w:r>
      <w:r w:rsidR="009B2A38" w:rsidRPr="00620822">
        <w:rPr>
          <w:sz w:val="28"/>
          <w:szCs w:val="28"/>
          <w:lang w:val="en-US" w:eastAsia="en-US"/>
        </w:rPr>
        <w:t xml:space="preserve"> </w:t>
      </w:r>
      <w:r w:rsidR="009B2A38" w:rsidRPr="00620822">
        <w:rPr>
          <w:sz w:val="28"/>
          <w:szCs w:val="28"/>
          <w:lang w:val="en-US" w:eastAsia="en-US"/>
        </w:rPr>
        <w:lastRenderedPageBreak/>
        <w:t>(</w:t>
      </w:r>
      <w:r w:rsidR="009B2A38" w:rsidRPr="00EA41E7">
        <w:rPr>
          <w:sz w:val="28"/>
          <w:szCs w:val="28"/>
          <w:lang w:eastAsia="en-US"/>
        </w:rPr>
        <w:t>егержоғарыдааталған</w:t>
      </w:r>
      <w:r>
        <w:rPr>
          <w:sz w:val="28"/>
          <w:szCs w:val="28"/>
          <w:lang w:val="kk-KZ" w:eastAsia="en-US"/>
        </w:rPr>
        <w:t>адамдар</w:t>
      </w:r>
      <w:r w:rsidR="009B2A38" w:rsidRPr="00EA41E7">
        <w:rPr>
          <w:sz w:val="28"/>
          <w:szCs w:val="28"/>
          <w:lang w:eastAsia="en-US"/>
        </w:rPr>
        <w:t>басқамемлекеттікорганнемесеквазимемлекеттіксекторсубъектісініңқабылдаунемесеөзгекомис</w:t>
      </w:r>
      <w:r w:rsidR="00EA41E7">
        <w:rPr>
          <w:sz w:val="28"/>
          <w:szCs w:val="28"/>
          <w:lang w:eastAsia="en-US"/>
        </w:rPr>
        <w:t>сияқұрамынаенгізілгенболса</w:t>
      </w:r>
      <w:r w:rsidR="00EA41E7"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sz w:val="28"/>
          <w:szCs w:val="28"/>
          <w:lang w:eastAsia="en-US"/>
        </w:rPr>
        <w:t>Тікелейбасшыларға</w:t>
      </w:r>
      <w:r w:rsidRPr="00620822">
        <w:rPr>
          <w:sz w:val="28"/>
          <w:szCs w:val="28"/>
          <w:lang w:val="en-US" w:eastAsia="en-US"/>
        </w:rPr>
        <w:t xml:space="preserve">, </w:t>
      </w:r>
      <w:r w:rsidRPr="00EA41E7">
        <w:rPr>
          <w:sz w:val="28"/>
          <w:szCs w:val="28"/>
          <w:lang w:eastAsia="en-US"/>
        </w:rPr>
        <w:t>қабылдаунемесеөзгекомиссиятөрағаларына</w:t>
      </w:r>
      <w:r w:rsidRPr="00620822">
        <w:rPr>
          <w:sz w:val="28"/>
          <w:szCs w:val="28"/>
          <w:lang w:val="en-US" w:eastAsia="en-US"/>
        </w:rPr>
        <w:t xml:space="preserve">, </w:t>
      </w:r>
      <w:r w:rsidRPr="00EA41E7">
        <w:rPr>
          <w:sz w:val="28"/>
          <w:szCs w:val="28"/>
          <w:lang w:eastAsia="en-US"/>
        </w:rPr>
        <w:t>сондай</w:t>
      </w:r>
      <w:r w:rsidRPr="00620822">
        <w:rPr>
          <w:sz w:val="28"/>
          <w:szCs w:val="28"/>
          <w:lang w:val="en-US" w:eastAsia="en-US"/>
        </w:rPr>
        <w:t>-</w:t>
      </w:r>
      <w:r w:rsidRPr="00EA41E7">
        <w:rPr>
          <w:sz w:val="28"/>
          <w:szCs w:val="28"/>
          <w:lang w:eastAsia="en-US"/>
        </w:rPr>
        <w:t>ақмемлекеттікоргандардыңнемесеквазимемлекеттіксекторсубъектілерініңуәкілетті</w:t>
      </w:r>
      <w:r w:rsidR="007F2D21">
        <w:rPr>
          <w:sz w:val="28"/>
          <w:szCs w:val="28"/>
          <w:lang w:val="kk-KZ" w:eastAsia="en-US"/>
        </w:rPr>
        <w:t>адамдарына</w:t>
      </w:r>
      <w:r w:rsidRPr="00620822">
        <w:rPr>
          <w:sz w:val="28"/>
          <w:szCs w:val="28"/>
          <w:lang w:val="en-US" w:eastAsia="en-US"/>
        </w:rPr>
        <w:t xml:space="preserve">, </w:t>
      </w:r>
      <w:r w:rsidRPr="00EA41E7">
        <w:rPr>
          <w:sz w:val="28"/>
          <w:szCs w:val="28"/>
          <w:lang w:eastAsia="en-US"/>
        </w:rPr>
        <w:t>конкурсқақатысушылардыңбірі</w:t>
      </w:r>
      <w:r w:rsidR="00160599">
        <w:rPr>
          <w:sz w:val="28"/>
          <w:szCs w:val="28"/>
          <w:lang w:val="kk-KZ" w:eastAsia="en-US"/>
        </w:rPr>
        <w:t>адамның</w:t>
      </w:r>
      <w:r w:rsidRPr="00EA41E7">
        <w:rPr>
          <w:sz w:val="28"/>
          <w:szCs w:val="28"/>
          <w:lang w:eastAsia="en-US"/>
        </w:rPr>
        <w:t>туысынемесежекемүдделілікпенбайланыстыөзге</w:t>
      </w:r>
      <w:r w:rsidR="00160599">
        <w:rPr>
          <w:sz w:val="28"/>
          <w:szCs w:val="28"/>
          <w:lang w:val="kk-KZ" w:eastAsia="en-US"/>
        </w:rPr>
        <w:t>адам</w:t>
      </w:r>
      <w:r w:rsidRPr="00EA41E7">
        <w:rPr>
          <w:sz w:val="28"/>
          <w:szCs w:val="28"/>
          <w:lang w:eastAsia="en-US"/>
        </w:rPr>
        <w:t>болыптабылғанжағдайда</w:t>
      </w:r>
      <w:r w:rsidRPr="00620822">
        <w:rPr>
          <w:sz w:val="28"/>
          <w:szCs w:val="28"/>
          <w:lang w:val="en-US" w:eastAsia="en-US"/>
        </w:rPr>
        <w:t xml:space="preserve">, </w:t>
      </w:r>
      <w:r w:rsidRPr="00EA41E7">
        <w:rPr>
          <w:sz w:val="28"/>
          <w:szCs w:val="28"/>
          <w:lang w:eastAsia="en-US"/>
        </w:rPr>
        <w:t>оныуақытшакомис</w:t>
      </w:r>
      <w:r w:rsidR="00EA41E7">
        <w:rPr>
          <w:sz w:val="28"/>
          <w:szCs w:val="28"/>
          <w:lang w:eastAsia="en-US"/>
        </w:rPr>
        <w:t>сияқұрамынаншығаруұсынылады</w:t>
      </w:r>
      <w:r w:rsidR="00EA41E7"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sz w:val="28"/>
          <w:szCs w:val="28"/>
          <w:lang w:eastAsia="en-US"/>
        </w:rPr>
        <w:t>Егер</w:t>
      </w:r>
      <w:r w:rsidR="00160599">
        <w:rPr>
          <w:sz w:val="28"/>
          <w:szCs w:val="28"/>
          <w:lang w:val="kk-KZ" w:eastAsia="en-US"/>
        </w:rPr>
        <w:t>адам</w:t>
      </w:r>
      <w:r w:rsidRPr="00EA41E7">
        <w:rPr>
          <w:sz w:val="28"/>
          <w:szCs w:val="28"/>
          <w:lang w:eastAsia="en-US"/>
        </w:rPr>
        <w:t>өзініңтуысыннемесежекемүдделілікпенбайланыстыөзге</w:t>
      </w:r>
      <w:r w:rsidR="00160599">
        <w:rPr>
          <w:sz w:val="28"/>
          <w:szCs w:val="28"/>
          <w:lang w:val="kk-KZ" w:eastAsia="en-US"/>
        </w:rPr>
        <w:t>адамды</w:t>
      </w:r>
      <w:r w:rsidRPr="00EA41E7">
        <w:rPr>
          <w:sz w:val="28"/>
          <w:szCs w:val="28"/>
          <w:lang w:eastAsia="en-US"/>
        </w:rPr>
        <w:t>тікелейбағыныштылауазымғатағайындаса</w:t>
      </w:r>
      <w:r w:rsidRPr="00620822">
        <w:rPr>
          <w:sz w:val="28"/>
          <w:szCs w:val="28"/>
          <w:lang w:val="en-US" w:eastAsia="en-US"/>
        </w:rPr>
        <w:t xml:space="preserve">, </w:t>
      </w:r>
      <w:r w:rsidRPr="00EA41E7">
        <w:rPr>
          <w:sz w:val="28"/>
          <w:szCs w:val="28"/>
          <w:lang w:eastAsia="en-US"/>
        </w:rPr>
        <w:t>соңғыларынатқарыпотырға</w:t>
      </w:r>
      <w:r w:rsidR="00EA41E7">
        <w:rPr>
          <w:sz w:val="28"/>
          <w:szCs w:val="28"/>
          <w:lang w:eastAsia="en-US"/>
        </w:rPr>
        <w:t>нлауазымынанбосатуұсынылады</w:t>
      </w:r>
      <w:r w:rsidR="00EA41E7"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sz w:val="28"/>
          <w:szCs w:val="28"/>
          <w:lang w:eastAsia="en-US"/>
        </w:rPr>
        <w:t>Өзтуыстарыннемесежекемүдделілікпенбайланыстыөзге</w:t>
      </w:r>
      <w:r w:rsidR="00160599">
        <w:rPr>
          <w:sz w:val="28"/>
          <w:szCs w:val="28"/>
          <w:lang w:val="kk-KZ" w:eastAsia="en-US"/>
        </w:rPr>
        <w:t>адамдарды</w:t>
      </w:r>
      <w:r w:rsidRPr="00EA41E7">
        <w:rPr>
          <w:sz w:val="28"/>
          <w:szCs w:val="28"/>
          <w:lang w:eastAsia="en-US"/>
        </w:rPr>
        <w:t>тікелейбағыныштылауазымғатағайындаутуралышешімқабылдаған</w:t>
      </w:r>
      <w:r w:rsidR="00160599">
        <w:rPr>
          <w:sz w:val="28"/>
          <w:szCs w:val="28"/>
          <w:lang w:val="kk-KZ" w:eastAsia="en-US"/>
        </w:rPr>
        <w:t>адамға</w:t>
      </w:r>
      <w:r w:rsidRPr="00EA41E7">
        <w:rPr>
          <w:sz w:val="28"/>
          <w:szCs w:val="28"/>
          <w:lang w:eastAsia="en-US"/>
        </w:rPr>
        <w:t>қолданыстағызаңнамадакөзделгентәртіптікшаралар</w:t>
      </w:r>
      <w:r w:rsidR="00160599">
        <w:rPr>
          <w:sz w:val="28"/>
          <w:szCs w:val="28"/>
          <w:lang w:val="kk-KZ" w:eastAsia="en-US"/>
        </w:rPr>
        <w:t>қабылдау керек</w:t>
      </w:r>
      <w:r w:rsidR="00EA41E7" w:rsidRPr="00620822">
        <w:rPr>
          <w:sz w:val="28"/>
          <w:szCs w:val="28"/>
          <w:lang w:val="en-US" w:eastAsia="en-US"/>
        </w:rPr>
        <w:t>.</w:t>
      </w:r>
    </w:p>
    <w:p w:rsidR="009B2A38" w:rsidRPr="00620822" w:rsidRDefault="009B2A38" w:rsidP="00EA41E7">
      <w:pPr>
        <w:ind w:firstLine="709"/>
        <w:jc w:val="both"/>
        <w:rPr>
          <w:sz w:val="28"/>
          <w:szCs w:val="28"/>
          <w:lang w:val="en-US" w:eastAsia="en-US"/>
        </w:rPr>
      </w:pPr>
      <w:r w:rsidRPr="00EA41E7">
        <w:rPr>
          <w:sz w:val="28"/>
          <w:szCs w:val="28"/>
          <w:lang w:eastAsia="en-US"/>
        </w:rPr>
        <w:t>Егеркөрсетілгенәрекеттердеәкімшілікнемесеқылмыстыққұқықбұзушылықбелгілеріболса</w:t>
      </w:r>
      <w:r w:rsidRPr="00620822">
        <w:rPr>
          <w:sz w:val="28"/>
          <w:szCs w:val="28"/>
          <w:lang w:val="en-US" w:eastAsia="en-US"/>
        </w:rPr>
        <w:t xml:space="preserve">, </w:t>
      </w:r>
      <w:r w:rsidRPr="00EA41E7">
        <w:rPr>
          <w:sz w:val="28"/>
          <w:szCs w:val="28"/>
          <w:lang w:eastAsia="en-US"/>
        </w:rPr>
        <w:t>бұлақпаратсыбайласжемқорлыққақарсыіс</w:t>
      </w:r>
      <w:r w:rsidRPr="00620822">
        <w:rPr>
          <w:sz w:val="28"/>
          <w:szCs w:val="28"/>
          <w:lang w:val="en-US" w:eastAsia="en-US"/>
        </w:rPr>
        <w:t>-</w:t>
      </w:r>
      <w:r w:rsidRPr="00EA41E7">
        <w:rPr>
          <w:sz w:val="28"/>
          <w:szCs w:val="28"/>
          <w:lang w:eastAsia="en-US"/>
        </w:rPr>
        <w:t>қимылжөніндегіуәкілеттіорганғаберіледі</w:t>
      </w:r>
      <w:r w:rsidRPr="00620822">
        <w:rPr>
          <w:sz w:val="28"/>
          <w:szCs w:val="28"/>
          <w:lang w:val="en-US" w:eastAsia="en-US"/>
        </w:rPr>
        <w:t>.</w:t>
      </w:r>
    </w:p>
    <w:p w:rsidR="00EA41E7" w:rsidRPr="00620822" w:rsidRDefault="00EA41E7" w:rsidP="00EA41E7">
      <w:pPr>
        <w:ind w:firstLine="709"/>
        <w:jc w:val="both"/>
        <w:rPr>
          <w:b/>
          <w:bCs/>
          <w:sz w:val="28"/>
          <w:szCs w:val="28"/>
          <w:lang w:val="en-US" w:eastAsia="en-US"/>
        </w:rPr>
      </w:pPr>
    </w:p>
    <w:p w:rsidR="00EA41E7" w:rsidRPr="00620822" w:rsidRDefault="00160599" w:rsidP="00EA41E7">
      <w:pPr>
        <w:ind w:firstLine="709"/>
        <w:jc w:val="both"/>
        <w:rPr>
          <w:b/>
          <w:bCs/>
          <w:sz w:val="28"/>
          <w:szCs w:val="28"/>
          <w:lang w:val="en-US" w:eastAsia="en-US"/>
        </w:rPr>
      </w:pPr>
      <w:r w:rsidRPr="00620822">
        <w:rPr>
          <w:b/>
          <w:bCs/>
          <w:sz w:val="28"/>
          <w:szCs w:val="28"/>
          <w:lang w:val="en-US" w:eastAsia="en-US"/>
        </w:rPr>
        <w:t>№2</w:t>
      </w:r>
      <w:r>
        <w:rPr>
          <w:b/>
          <w:bCs/>
          <w:sz w:val="28"/>
          <w:szCs w:val="28"/>
          <w:lang w:val="kk-KZ" w:eastAsia="en-US"/>
        </w:rPr>
        <w:t xml:space="preserve"> ж</w:t>
      </w:r>
      <w:r w:rsidR="009B2A38" w:rsidRPr="00EA41E7">
        <w:rPr>
          <w:b/>
          <w:bCs/>
          <w:sz w:val="28"/>
          <w:szCs w:val="28"/>
          <w:lang w:eastAsia="en-US"/>
        </w:rPr>
        <w:t>ағдай</w:t>
      </w:r>
    </w:p>
    <w:p w:rsidR="00EA41E7" w:rsidRPr="00620822" w:rsidRDefault="00160599" w:rsidP="00EA41E7">
      <w:pPr>
        <w:ind w:firstLine="709"/>
        <w:jc w:val="both"/>
        <w:rPr>
          <w:sz w:val="28"/>
          <w:szCs w:val="28"/>
          <w:lang w:val="en-US" w:eastAsia="en-US"/>
        </w:rPr>
      </w:pPr>
      <w:r>
        <w:rPr>
          <w:sz w:val="28"/>
          <w:szCs w:val="28"/>
          <w:lang w:val="kk-KZ" w:eastAsia="en-US"/>
        </w:rPr>
        <w:t>Адам</w:t>
      </w:r>
      <w:r w:rsidR="009B2A38" w:rsidRPr="00EA41E7">
        <w:rPr>
          <w:sz w:val="28"/>
          <w:szCs w:val="28"/>
          <w:lang w:eastAsia="en-US"/>
        </w:rPr>
        <w:t>тікелейбағыныштылықтыкөздейтінлауазымдарғабір</w:t>
      </w:r>
      <w:r w:rsidR="009B2A38" w:rsidRPr="00620822">
        <w:rPr>
          <w:sz w:val="28"/>
          <w:szCs w:val="28"/>
          <w:lang w:val="en-US" w:eastAsia="en-US"/>
        </w:rPr>
        <w:t>-</w:t>
      </w:r>
      <w:r w:rsidR="009B2A38" w:rsidRPr="00EA41E7">
        <w:rPr>
          <w:sz w:val="28"/>
          <w:szCs w:val="28"/>
          <w:lang w:eastAsia="en-US"/>
        </w:rPr>
        <w:t>бірінетуысболыптабылатынүміткерлердітағайындайды</w:t>
      </w:r>
      <w:r w:rsidR="009B2A38"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b/>
          <w:bCs/>
          <w:sz w:val="28"/>
          <w:szCs w:val="28"/>
          <w:lang w:eastAsia="en-US"/>
        </w:rPr>
        <w:t>Алдыналужәнереттеушаралары</w:t>
      </w:r>
    </w:p>
    <w:p w:rsidR="00EA41E7" w:rsidRPr="00620822" w:rsidRDefault="009B2A38" w:rsidP="00EA41E7">
      <w:pPr>
        <w:ind w:firstLine="709"/>
        <w:jc w:val="both"/>
        <w:rPr>
          <w:sz w:val="28"/>
          <w:szCs w:val="28"/>
          <w:lang w:val="en-US" w:eastAsia="en-US"/>
        </w:rPr>
      </w:pPr>
      <w:r w:rsidRPr="00EA41E7">
        <w:rPr>
          <w:sz w:val="28"/>
          <w:szCs w:val="28"/>
          <w:lang w:eastAsia="en-US"/>
        </w:rPr>
        <w:t>Бұлжағдайдатуыстарыныңбірінтікелейбағыныштылықтыболдырмайтын</w:t>
      </w:r>
      <w:r w:rsidR="00EA41E7">
        <w:rPr>
          <w:sz w:val="28"/>
          <w:szCs w:val="28"/>
          <w:lang w:eastAsia="en-US"/>
        </w:rPr>
        <w:t>басқалауазымғаауыстыруқажет</w:t>
      </w:r>
      <w:r w:rsidR="00EA41E7"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sz w:val="28"/>
          <w:szCs w:val="28"/>
          <w:lang w:eastAsia="en-US"/>
        </w:rPr>
        <w:t>Тікелейбағыныштылықтыкөздейтінлауазымдарғабір</w:t>
      </w:r>
      <w:r w:rsidRPr="00620822">
        <w:rPr>
          <w:sz w:val="28"/>
          <w:szCs w:val="28"/>
          <w:lang w:val="en-US" w:eastAsia="en-US"/>
        </w:rPr>
        <w:t>-</w:t>
      </w:r>
      <w:r w:rsidRPr="00EA41E7">
        <w:rPr>
          <w:sz w:val="28"/>
          <w:szCs w:val="28"/>
          <w:lang w:eastAsia="en-US"/>
        </w:rPr>
        <w:t>бірінетуысболыптабылатын</w:t>
      </w:r>
      <w:r w:rsidR="00160599">
        <w:rPr>
          <w:sz w:val="28"/>
          <w:szCs w:val="28"/>
          <w:lang w:val="kk-KZ" w:eastAsia="en-US"/>
        </w:rPr>
        <w:t>адамдарды</w:t>
      </w:r>
      <w:r w:rsidRPr="00D26488">
        <w:rPr>
          <w:sz w:val="28"/>
          <w:szCs w:val="28"/>
        </w:rPr>
        <w:t>тағайындау</w:t>
      </w:r>
      <w:r w:rsidRPr="00EA41E7">
        <w:rPr>
          <w:sz w:val="28"/>
          <w:szCs w:val="28"/>
          <w:lang w:eastAsia="en-US"/>
        </w:rPr>
        <w:t>туралышешімқабылдағанбасшығақолданыстағызаңнамадакөзделгентәртіптікшараларқолданылуытиіс</w:t>
      </w:r>
      <w:r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sz w:val="28"/>
          <w:szCs w:val="28"/>
          <w:lang w:eastAsia="en-US"/>
        </w:rPr>
        <w:t>Егеркөрсетілгенәрекеттердеәкімшілікнемесеқылмыстыққұқықбұзушылықбелгілеріболса</w:t>
      </w:r>
      <w:r w:rsidRPr="00620822">
        <w:rPr>
          <w:sz w:val="28"/>
          <w:szCs w:val="28"/>
          <w:lang w:val="en-US" w:eastAsia="en-US"/>
        </w:rPr>
        <w:t xml:space="preserve">, </w:t>
      </w:r>
      <w:r w:rsidRPr="00EA41E7">
        <w:rPr>
          <w:sz w:val="28"/>
          <w:szCs w:val="28"/>
          <w:lang w:eastAsia="en-US"/>
        </w:rPr>
        <w:t>бұлақпаратсыбайласжемқорлыққақарсыіс</w:t>
      </w:r>
      <w:r w:rsidRPr="00620822">
        <w:rPr>
          <w:sz w:val="28"/>
          <w:szCs w:val="28"/>
          <w:lang w:val="en-US" w:eastAsia="en-US"/>
        </w:rPr>
        <w:t>-</w:t>
      </w:r>
      <w:r w:rsidRPr="00EA41E7">
        <w:rPr>
          <w:sz w:val="28"/>
          <w:szCs w:val="28"/>
          <w:lang w:eastAsia="en-US"/>
        </w:rPr>
        <w:t>қимылжөнінд</w:t>
      </w:r>
      <w:r w:rsidR="00EA41E7">
        <w:rPr>
          <w:sz w:val="28"/>
          <w:szCs w:val="28"/>
          <w:lang w:eastAsia="en-US"/>
        </w:rPr>
        <w:t>егіуәкілеттіорганғаберіледі</w:t>
      </w:r>
      <w:r w:rsidR="00EA41E7" w:rsidRPr="00620822">
        <w:rPr>
          <w:sz w:val="28"/>
          <w:szCs w:val="28"/>
          <w:lang w:val="en-US" w:eastAsia="en-US"/>
        </w:rPr>
        <w:t>.</w:t>
      </w:r>
    </w:p>
    <w:p w:rsidR="00C8756C" w:rsidRPr="00620822" w:rsidRDefault="00C8756C" w:rsidP="00EA41E7">
      <w:pPr>
        <w:ind w:firstLine="709"/>
        <w:jc w:val="both"/>
        <w:rPr>
          <w:b/>
          <w:bCs/>
          <w:sz w:val="28"/>
          <w:szCs w:val="28"/>
          <w:lang w:val="en-US" w:eastAsia="en-US"/>
        </w:rPr>
      </w:pPr>
    </w:p>
    <w:p w:rsidR="00EA41E7" w:rsidRPr="00620822" w:rsidRDefault="00EA41E7" w:rsidP="00EA41E7">
      <w:pPr>
        <w:ind w:firstLine="709"/>
        <w:jc w:val="both"/>
        <w:rPr>
          <w:b/>
          <w:bCs/>
          <w:sz w:val="28"/>
          <w:szCs w:val="28"/>
          <w:lang w:val="en-US" w:eastAsia="en-US"/>
        </w:rPr>
      </w:pPr>
      <w:r w:rsidRPr="00620822">
        <w:rPr>
          <w:b/>
          <w:bCs/>
          <w:sz w:val="28"/>
          <w:szCs w:val="28"/>
          <w:lang w:val="en-US" w:eastAsia="en-US"/>
        </w:rPr>
        <w:t>№3</w:t>
      </w:r>
      <w:r w:rsidR="00160599">
        <w:rPr>
          <w:b/>
          <w:bCs/>
          <w:sz w:val="28"/>
          <w:szCs w:val="28"/>
          <w:lang w:eastAsia="en-US"/>
        </w:rPr>
        <w:t>ж</w:t>
      </w:r>
      <w:r w:rsidR="009B2A38" w:rsidRPr="00EA41E7">
        <w:rPr>
          <w:b/>
          <w:bCs/>
          <w:sz w:val="28"/>
          <w:szCs w:val="28"/>
          <w:lang w:eastAsia="en-US"/>
        </w:rPr>
        <w:t>ағдай</w:t>
      </w:r>
    </w:p>
    <w:p w:rsidR="00EA41E7" w:rsidRPr="00620822" w:rsidRDefault="00160599" w:rsidP="00EA41E7">
      <w:pPr>
        <w:ind w:firstLine="709"/>
        <w:jc w:val="both"/>
        <w:rPr>
          <w:sz w:val="28"/>
          <w:szCs w:val="28"/>
          <w:lang w:val="en-US" w:eastAsia="en-US"/>
        </w:rPr>
      </w:pPr>
      <w:r>
        <w:rPr>
          <w:sz w:val="28"/>
          <w:szCs w:val="28"/>
          <w:lang w:val="kk-KZ" w:eastAsia="en-US"/>
        </w:rPr>
        <w:t>Адам</w:t>
      </w:r>
      <w:r w:rsidR="009B2A38" w:rsidRPr="00EA41E7">
        <w:rPr>
          <w:sz w:val="28"/>
          <w:szCs w:val="28"/>
          <w:lang w:eastAsia="en-US"/>
        </w:rPr>
        <w:t>мемлекеттікорганнемесеквазимемлекеттіксекторсубъектісіүшінөзтуыстарынанжәне</w:t>
      </w:r>
      <w:r w:rsidR="009B2A38" w:rsidRPr="00620822">
        <w:rPr>
          <w:sz w:val="28"/>
          <w:szCs w:val="28"/>
          <w:lang w:val="en-US" w:eastAsia="en-US"/>
        </w:rPr>
        <w:t>/</w:t>
      </w:r>
      <w:r w:rsidR="009B2A38" w:rsidRPr="00EA41E7">
        <w:rPr>
          <w:sz w:val="28"/>
          <w:szCs w:val="28"/>
          <w:lang w:eastAsia="en-US"/>
        </w:rPr>
        <w:t>немесежекемүдделілікпенбайланыстыөзге</w:t>
      </w:r>
      <w:r w:rsidR="003D1085">
        <w:rPr>
          <w:sz w:val="28"/>
          <w:szCs w:val="28"/>
          <w:lang w:val="kk-KZ" w:eastAsia="en-US"/>
        </w:rPr>
        <w:t>адамдардан</w:t>
      </w:r>
      <w:r w:rsidR="009B2A38" w:rsidRPr="00EA41E7">
        <w:rPr>
          <w:sz w:val="28"/>
          <w:szCs w:val="28"/>
          <w:lang w:eastAsia="en-US"/>
        </w:rPr>
        <w:t>тауарларнемесе</w:t>
      </w:r>
      <w:r w:rsidR="003D1085">
        <w:rPr>
          <w:sz w:val="28"/>
          <w:szCs w:val="28"/>
          <w:lang w:val="kk-KZ" w:eastAsia="en-US"/>
        </w:rPr>
        <w:t xml:space="preserve">көрсетілетін </w:t>
      </w:r>
      <w:r w:rsidR="009B2A38" w:rsidRPr="00EA41E7">
        <w:rPr>
          <w:sz w:val="28"/>
          <w:szCs w:val="28"/>
          <w:lang w:eastAsia="en-US"/>
        </w:rPr>
        <w:t>қызметтерсатыпалутуралышешімқабылдайдынемес</w:t>
      </w:r>
      <w:r w:rsidR="00EA41E7">
        <w:rPr>
          <w:sz w:val="28"/>
          <w:szCs w:val="28"/>
          <w:lang w:eastAsia="en-US"/>
        </w:rPr>
        <w:t>ешешімқабылдауғақатысады</w:t>
      </w:r>
      <w:r w:rsidR="00EA41E7"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b/>
          <w:bCs/>
          <w:sz w:val="28"/>
          <w:szCs w:val="28"/>
          <w:lang w:eastAsia="en-US"/>
        </w:rPr>
        <w:t>Алдыналужәнереттеушаралары</w:t>
      </w:r>
    </w:p>
    <w:p w:rsidR="00EA41E7" w:rsidRPr="00620822" w:rsidRDefault="003D1085" w:rsidP="00EA41E7">
      <w:pPr>
        <w:ind w:firstLine="709"/>
        <w:jc w:val="both"/>
        <w:rPr>
          <w:sz w:val="28"/>
          <w:szCs w:val="28"/>
          <w:lang w:val="en-US" w:eastAsia="en-US"/>
        </w:rPr>
      </w:pPr>
      <w:r>
        <w:rPr>
          <w:sz w:val="28"/>
          <w:szCs w:val="28"/>
          <w:lang w:val="kk-KZ" w:eastAsia="en-US"/>
        </w:rPr>
        <w:t>Адам</w:t>
      </w:r>
      <w:r w:rsidR="009B2A38" w:rsidRPr="00EA41E7">
        <w:rPr>
          <w:sz w:val="28"/>
          <w:szCs w:val="28"/>
          <w:lang w:eastAsia="en-US"/>
        </w:rPr>
        <w:t>жекемүдделілігітуралытікелейбасшысынажазбашатүрдехабарлау</w:t>
      </w:r>
      <w:r>
        <w:rPr>
          <w:sz w:val="28"/>
          <w:szCs w:val="28"/>
          <w:lang w:val="kk-KZ" w:eastAsia="en-US"/>
        </w:rPr>
        <w:t>ға</w:t>
      </w:r>
      <w:r w:rsidR="009B2A38" w:rsidRPr="00EA41E7">
        <w:rPr>
          <w:sz w:val="28"/>
          <w:szCs w:val="28"/>
          <w:lang w:eastAsia="en-US"/>
        </w:rPr>
        <w:t>тиісжәнетиістіконкурскомиссиясыныңжұмыс</w:t>
      </w:r>
      <w:r w:rsidR="00EA41E7">
        <w:rPr>
          <w:sz w:val="28"/>
          <w:szCs w:val="28"/>
          <w:lang w:eastAsia="en-US"/>
        </w:rPr>
        <w:t>ынақатысуданбастартуықажет</w:t>
      </w:r>
      <w:r w:rsidR="00EA41E7"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sz w:val="28"/>
          <w:szCs w:val="28"/>
          <w:lang w:eastAsia="en-US"/>
        </w:rPr>
        <w:t>Басшыға</w:t>
      </w:r>
      <w:r w:rsidR="003D1085">
        <w:rPr>
          <w:sz w:val="28"/>
          <w:szCs w:val="28"/>
          <w:lang w:val="kk-KZ" w:eastAsia="en-US"/>
        </w:rPr>
        <w:t>адамды</w:t>
      </w:r>
      <w:r w:rsidRPr="00EA41E7">
        <w:rPr>
          <w:sz w:val="28"/>
          <w:szCs w:val="28"/>
          <w:lang w:eastAsia="en-US"/>
        </w:rPr>
        <w:t>жекемүдделіліккебайланыстыкомис</w:t>
      </w:r>
      <w:r w:rsidR="00EA41E7">
        <w:rPr>
          <w:sz w:val="28"/>
          <w:szCs w:val="28"/>
          <w:lang w:eastAsia="en-US"/>
        </w:rPr>
        <w:t>сияқұрамынаншығаруұсынылады</w:t>
      </w:r>
      <w:r w:rsidR="00EA41E7"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sz w:val="28"/>
          <w:szCs w:val="28"/>
          <w:lang w:eastAsia="en-US"/>
        </w:rPr>
        <w:t>Туыстарыменжәне</w:t>
      </w:r>
      <w:r w:rsidRPr="00620822">
        <w:rPr>
          <w:sz w:val="28"/>
          <w:szCs w:val="28"/>
          <w:lang w:val="en-US" w:eastAsia="en-US"/>
        </w:rPr>
        <w:t>/</w:t>
      </w:r>
      <w:r w:rsidRPr="00EA41E7">
        <w:rPr>
          <w:sz w:val="28"/>
          <w:szCs w:val="28"/>
          <w:lang w:eastAsia="en-US"/>
        </w:rPr>
        <w:t>немесежекемүдделілікпенбайланыстыөзге</w:t>
      </w:r>
      <w:r w:rsidR="003D1085">
        <w:rPr>
          <w:sz w:val="28"/>
          <w:szCs w:val="28"/>
          <w:lang w:val="kk-KZ" w:eastAsia="en-US"/>
        </w:rPr>
        <w:t>адамдармен</w:t>
      </w:r>
      <w:r w:rsidRPr="00EA41E7">
        <w:rPr>
          <w:sz w:val="28"/>
          <w:szCs w:val="28"/>
          <w:lang w:eastAsia="en-US"/>
        </w:rPr>
        <w:t>тауарларнемесе</w:t>
      </w:r>
      <w:r w:rsidR="003D1085">
        <w:rPr>
          <w:sz w:val="28"/>
          <w:szCs w:val="28"/>
          <w:lang w:val="kk-KZ" w:eastAsia="en-US"/>
        </w:rPr>
        <w:t xml:space="preserve">көрсетілетін </w:t>
      </w:r>
      <w:r w:rsidRPr="00EA41E7">
        <w:rPr>
          <w:sz w:val="28"/>
          <w:szCs w:val="28"/>
          <w:lang w:eastAsia="en-US"/>
        </w:rPr>
        <w:lastRenderedPageBreak/>
        <w:t>қызметтердіжеткізутуралышарттытікелейжасаған</w:t>
      </w:r>
      <w:r w:rsidR="003D1085">
        <w:rPr>
          <w:sz w:val="28"/>
          <w:szCs w:val="28"/>
          <w:lang w:val="kk-KZ" w:eastAsia="en-US"/>
        </w:rPr>
        <w:t xml:space="preserve">адамға </w:t>
      </w:r>
      <w:r w:rsidRPr="00EA41E7">
        <w:rPr>
          <w:sz w:val="28"/>
          <w:szCs w:val="28"/>
          <w:lang w:eastAsia="en-US"/>
        </w:rPr>
        <w:t>тәртіптік</w:t>
      </w:r>
      <w:r w:rsidR="003D1085">
        <w:rPr>
          <w:sz w:val="28"/>
          <w:szCs w:val="28"/>
          <w:lang w:val="kk-KZ" w:eastAsia="en-US"/>
        </w:rPr>
        <w:t>,</w:t>
      </w:r>
      <w:r w:rsidRPr="00EA41E7">
        <w:rPr>
          <w:sz w:val="28"/>
          <w:szCs w:val="28"/>
          <w:lang w:eastAsia="en-US"/>
        </w:rPr>
        <w:t>соныңішінделауазым</w:t>
      </w:r>
      <w:r w:rsidR="00EA41E7">
        <w:rPr>
          <w:sz w:val="28"/>
          <w:szCs w:val="28"/>
          <w:lang w:eastAsia="en-US"/>
        </w:rPr>
        <w:t>ынанбосату</w:t>
      </w:r>
      <w:r w:rsidR="003D1085" w:rsidRPr="00EA41E7">
        <w:rPr>
          <w:sz w:val="28"/>
          <w:szCs w:val="28"/>
          <w:lang w:eastAsia="en-US"/>
        </w:rPr>
        <w:t>шаралар</w:t>
      </w:r>
      <w:r w:rsidR="003D1085">
        <w:rPr>
          <w:sz w:val="28"/>
          <w:szCs w:val="28"/>
          <w:lang w:val="kk-KZ" w:eastAsia="en-US"/>
        </w:rPr>
        <w:t>ы</w:t>
      </w:r>
      <w:r w:rsidR="00EA41E7">
        <w:rPr>
          <w:sz w:val="28"/>
          <w:szCs w:val="28"/>
          <w:lang w:eastAsia="en-US"/>
        </w:rPr>
        <w:t>қолданылады</w:t>
      </w:r>
      <w:r w:rsidR="00EA41E7" w:rsidRPr="00620822">
        <w:rPr>
          <w:sz w:val="28"/>
          <w:szCs w:val="28"/>
          <w:lang w:val="en-US" w:eastAsia="en-US"/>
        </w:rPr>
        <w:t>.</w:t>
      </w:r>
    </w:p>
    <w:p w:rsidR="009B2A38" w:rsidRPr="00620822" w:rsidRDefault="009B2A38" w:rsidP="00EA41E7">
      <w:pPr>
        <w:ind w:firstLine="709"/>
        <w:jc w:val="both"/>
        <w:rPr>
          <w:sz w:val="28"/>
          <w:szCs w:val="28"/>
          <w:lang w:val="en-US" w:eastAsia="en-US"/>
        </w:rPr>
      </w:pPr>
      <w:r w:rsidRPr="00EA41E7">
        <w:rPr>
          <w:sz w:val="28"/>
          <w:szCs w:val="28"/>
          <w:lang w:eastAsia="en-US"/>
        </w:rPr>
        <w:t>Егеркөрсетілгенәрекеттердеәкімшілікнемесеқылмыстыққұқықбұзушылықбелгілеріболса</w:t>
      </w:r>
      <w:r w:rsidRPr="00620822">
        <w:rPr>
          <w:sz w:val="28"/>
          <w:szCs w:val="28"/>
          <w:lang w:val="en-US" w:eastAsia="en-US"/>
        </w:rPr>
        <w:t xml:space="preserve">, </w:t>
      </w:r>
      <w:r w:rsidRPr="00EA41E7">
        <w:rPr>
          <w:sz w:val="28"/>
          <w:szCs w:val="28"/>
          <w:lang w:eastAsia="en-US"/>
        </w:rPr>
        <w:t>бұлақпаратсыбайласжемқорлыққақарсыіс</w:t>
      </w:r>
      <w:r w:rsidRPr="00620822">
        <w:rPr>
          <w:sz w:val="28"/>
          <w:szCs w:val="28"/>
          <w:lang w:val="en-US" w:eastAsia="en-US"/>
        </w:rPr>
        <w:t>-</w:t>
      </w:r>
      <w:r w:rsidRPr="00EA41E7">
        <w:rPr>
          <w:sz w:val="28"/>
          <w:szCs w:val="28"/>
          <w:lang w:eastAsia="en-US"/>
        </w:rPr>
        <w:t>қимылжөніндегіуәкілеттіорганғаберіледі</w:t>
      </w:r>
      <w:r w:rsidRPr="00620822">
        <w:rPr>
          <w:sz w:val="28"/>
          <w:szCs w:val="28"/>
          <w:lang w:val="en-US" w:eastAsia="en-US"/>
        </w:rPr>
        <w:t>.</w:t>
      </w:r>
    </w:p>
    <w:p w:rsidR="00C8756C" w:rsidRPr="00620822" w:rsidRDefault="00C8756C" w:rsidP="00EA41E7">
      <w:pPr>
        <w:ind w:firstLine="709"/>
        <w:jc w:val="both"/>
        <w:rPr>
          <w:b/>
          <w:bCs/>
          <w:sz w:val="28"/>
          <w:szCs w:val="28"/>
          <w:lang w:val="en-US" w:eastAsia="en-US"/>
        </w:rPr>
      </w:pPr>
    </w:p>
    <w:p w:rsidR="00EA41E7" w:rsidRPr="00620822" w:rsidRDefault="00EA41E7" w:rsidP="00EA41E7">
      <w:pPr>
        <w:ind w:firstLine="709"/>
        <w:jc w:val="both"/>
        <w:rPr>
          <w:b/>
          <w:bCs/>
          <w:sz w:val="28"/>
          <w:szCs w:val="28"/>
          <w:lang w:val="en-US" w:eastAsia="en-US"/>
        </w:rPr>
      </w:pPr>
      <w:r w:rsidRPr="00620822">
        <w:rPr>
          <w:b/>
          <w:bCs/>
          <w:sz w:val="28"/>
          <w:szCs w:val="28"/>
          <w:lang w:val="en-US" w:eastAsia="en-US"/>
        </w:rPr>
        <w:t>№4</w:t>
      </w:r>
      <w:r w:rsidR="00E7422D">
        <w:rPr>
          <w:b/>
          <w:bCs/>
          <w:sz w:val="28"/>
          <w:szCs w:val="28"/>
          <w:lang w:val="kk-KZ" w:eastAsia="en-US"/>
        </w:rPr>
        <w:t>ж</w:t>
      </w:r>
      <w:r w:rsidR="009B2A38" w:rsidRPr="00EA41E7">
        <w:rPr>
          <w:b/>
          <w:bCs/>
          <w:sz w:val="28"/>
          <w:szCs w:val="28"/>
          <w:lang w:eastAsia="en-US"/>
        </w:rPr>
        <w:t>ағдай</w:t>
      </w:r>
    </w:p>
    <w:p w:rsidR="00EA41E7" w:rsidRPr="00620822" w:rsidRDefault="00E7422D" w:rsidP="00EA41E7">
      <w:pPr>
        <w:ind w:firstLine="709"/>
        <w:jc w:val="both"/>
        <w:rPr>
          <w:sz w:val="28"/>
          <w:szCs w:val="28"/>
          <w:lang w:val="en-US" w:eastAsia="en-US"/>
        </w:rPr>
      </w:pPr>
      <w:r>
        <w:rPr>
          <w:sz w:val="28"/>
          <w:szCs w:val="28"/>
          <w:lang w:val="kk-KZ" w:eastAsia="en-US"/>
        </w:rPr>
        <w:t>Адам</w:t>
      </w:r>
      <w:r w:rsidR="009B2A38" w:rsidRPr="00EA41E7">
        <w:rPr>
          <w:sz w:val="28"/>
          <w:szCs w:val="28"/>
          <w:lang w:eastAsia="en-US"/>
        </w:rPr>
        <w:t>мемлекеттікорганнемесеквазимемлекеттіксекторсубъектісіүшінтауарлардынемесекөрсетілетінқызметтердіқабылдаутуралышешімқабылдайдынемесешешімқабылдауғақатысады</w:t>
      </w:r>
      <w:r w:rsidR="009B2A38"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b/>
          <w:bCs/>
          <w:sz w:val="28"/>
          <w:szCs w:val="28"/>
          <w:lang w:eastAsia="en-US"/>
        </w:rPr>
        <w:t>Алдыналужәнереттеушаралары</w:t>
      </w:r>
    </w:p>
    <w:p w:rsidR="00EA41E7" w:rsidRPr="00620822" w:rsidRDefault="008D69BD" w:rsidP="00EA41E7">
      <w:pPr>
        <w:ind w:firstLine="709"/>
        <w:jc w:val="both"/>
        <w:rPr>
          <w:sz w:val="28"/>
          <w:szCs w:val="28"/>
          <w:lang w:val="en-US" w:eastAsia="en-US"/>
        </w:rPr>
      </w:pPr>
      <w:r>
        <w:rPr>
          <w:sz w:val="28"/>
          <w:szCs w:val="28"/>
          <w:lang w:val="kk-KZ" w:eastAsia="en-US"/>
        </w:rPr>
        <w:t>Адам</w:t>
      </w:r>
      <w:r w:rsidR="009B2A38" w:rsidRPr="00EA41E7">
        <w:rPr>
          <w:sz w:val="28"/>
          <w:szCs w:val="28"/>
          <w:lang w:eastAsia="en-US"/>
        </w:rPr>
        <w:t>жекемүдделілігітуралытікелейбасшысынажазбашатүрдехабарлауытиісжәнетауарлардынемесекөрсетілгенқызметтердіқабылдауғажәнетиістіқұжаттарғақолқо</w:t>
      </w:r>
      <w:r w:rsidR="00EA41E7">
        <w:rPr>
          <w:sz w:val="28"/>
          <w:szCs w:val="28"/>
          <w:lang w:eastAsia="en-US"/>
        </w:rPr>
        <w:t>юғақатысуданбастартуықажет</w:t>
      </w:r>
      <w:r w:rsidR="00EA41E7" w:rsidRPr="00620822">
        <w:rPr>
          <w:sz w:val="28"/>
          <w:szCs w:val="28"/>
          <w:lang w:val="en-US" w:eastAsia="en-US"/>
        </w:rPr>
        <w:t>.</w:t>
      </w:r>
    </w:p>
    <w:p w:rsidR="00EA41E7" w:rsidRPr="00620822" w:rsidRDefault="009B2A38" w:rsidP="00EA41E7">
      <w:pPr>
        <w:ind w:firstLine="709"/>
        <w:jc w:val="both"/>
        <w:rPr>
          <w:sz w:val="28"/>
          <w:szCs w:val="28"/>
          <w:lang w:val="en-US" w:eastAsia="en-US"/>
        </w:rPr>
      </w:pPr>
      <w:r w:rsidRPr="00EA41E7">
        <w:rPr>
          <w:sz w:val="28"/>
          <w:szCs w:val="28"/>
          <w:lang w:eastAsia="en-US"/>
        </w:rPr>
        <w:t>Басшыға</w:t>
      </w:r>
      <w:r w:rsidR="00E7422D">
        <w:rPr>
          <w:sz w:val="28"/>
          <w:szCs w:val="28"/>
          <w:lang w:val="kk-KZ" w:eastAsia="en-US"/>
        </w:rPr>
        <w:t xml:space="preserve">адамды </w:t>
      </w:r>
      <w:r w:rsidR="00E7422D" w:rsidRPr="00EA41E7">
        <w:rPr>
          <w:sz w:val="28"/>
          <w:szCs w:val="28"/>
          <w:lang w:eastAsia="en-US"/>
        </w:rPr>
        <w:t>өзтуыстарынанжәне</w:t>
      </w:r>
      <w:r w:rsidR="00E7422D" w:rsidRPr="00620822">
        <w:rPr>
          <w:sz w:val="28"/>
          <w:szCs w:val="28"/>
          <w:lang w:val="en-US" w:eastAsia="en-US"/>
        </w:rPr>
        <w:t>/</w:t>
      </w:r>
      <w:r w:rsidR="00E7422D" w:rsidRPr="00EA41E7">
        <w:rPr>
          <w:sz w:val="28"/>
          <w:szCs w:val="28"/>
          <w:lang w:eastAsia="en-US"/>
        </w:rPr>
        <w:t>немесежекемүдделілікпенбайланыстыөзге</w:t>
      </w:r>
      <w:r w:rsidR="00E7422D">
        <w:rPr>
          <w:sz w:val="28"/>
          <w:szCs w:val="28"/>
          <w:lang w:val="kk-KZ" w:eastAsia="en-US"/>
        </w:rPr>
        <w:t>адамдардан</w:t>
      </w:r>
      <w:r w:rsidRPr="00EA41E7">
        <w:rPr>
          <w:sz w:val="28"/>
          <w:szCs w:val="28"/>
          <w:lang w:eastAsia="en-US"/>
        </w:rPr>
        <w:t>тауарлардынемесекөрсетілгенқызметтерді</w:t>
      </w:r>
      <w:r w:rsidR="00EA41E7">
        <w:rPr>
          <w:sz w:val="28"/>
          <w:szCs w:val="28"/>
          <w:lang w:eastAsia="en-US"/>
        </w:rPr>
        <w:t>қабылдауданшеттетуұсынылады</w:t>
      </w:r>
      <w:r w:rsidR="00EA41E7" w:rsidRPr="00620822">
        <w:rPr>
          <w:sz w:val="28"/>
          <w:szCs w:val="28"/>
          <w:lang w:val="en-US" w:eastAsia="en-US"/>
        </w:rPr>
        <w:t>.</w:t>
      </w:r>
    </w:p>
    <w:p w:rsidR="00C8756C" w:rsidRPr="00620822" w:rsidRDefault="009B2A38" w:rsidP="00C8756C">
      <w:pPr>
        <w:ind w:firstLine="709"/>
        <w:jc w:val="both"/>
        <w:rPr>
          <w:sz w:val="28"/>
          <w:szCs w:val="28"/>
          <w:lang w:val="en-US" w:eastAsia="en-US"/>
        </w:rPr>
      </w:pPr>
      <w:r w:rsidRPr="00EA41E7">
        <w:rPr>
          <w:sz w:val="28"/>
          <w:szCs w:val="28"/>
          <w:lang w:eastAsia="en-US"/>
        </w:rPr>
        <w:t>Егеркөрсетілгенәрекеттердеәкімшілікнемесеқылмыстыққұқықбұзушылықбелгілеріболса</w:t>
      </w:r>
      <w:r w:rsidRPr="00620822">
        <w:rPr>
          <w:sz w:val="28"/>
          <w:szCs w:val="28"/>
          <w:lang w:val="en-US" w:eastAsia="en-US"/>
        </w:rPr>
        <w:t xml:space="preserve">, </w:t>
      </w:r>
      <w:r w:rsidRPr="00EA41E7">
        <w:rPr>
          <w:sz w:val="28"/>
          <w:szCs w:val="28"/>
          <w:lang w:eastAsia="en-US"/>
        </w:rPr>
        <w:t>бұлақпаратсыбайласжемқорлыққақарсыіс</w:t>
      </w:r>
      <w:r w:rsidRPr="00620822">
        <w:rPr>
          <w:sz w:val="28"/>
          <w:szCs w:val="28"/>
          <w:lang w:val="en-US" w:eastAsia="en-US"/>
        </w:rPr>
        <w:t>-</w:t>
      </w:r>
      <w:r w:rsidRPr="00EA41E7">
        <w:rPr>
          <w:sz w:val="28"/>
          <w:szCs w:val="28"/>
          <w:lang w:eastAsia="en-US"/>
        </w:rPr>
        <w:t>қимылжөнінд</w:t>
      </w:r>
      <w:r w:rsidR="00C8756C">
        <w:rPr>
          <w:sz w:val="28"/>
          <w:szCs w:val="28"/>
          <w:lang w:eastAsia="en-US"/>
        </w:rPr>
        <w:t>егіуәкілеттіорганғаберіледі</w:t>
      </w:r>
      <w:r w:rsidR="00C8756C" w:rsidRPr="00620822">
        <w:rPr>
          <w:sz w:val="28"/>
          <w:szCs w:val="28"/>
          <w:lang w:val="en-US" w:eastAsia="en-US"/>
        </w:rPr>
        <w:t>.</w:t>
      </w:r>
    </w:p>
    <w:p w:rsidR="00C8756C" w:rsidRPr="00620822" w:rsidRDefault="00C8756C" w:rsidP="00C8756C">
      <w:pPr>
        <w:ind w:firstLine="709"/>
        <w:jc w:val="both"/>
        <w:rPr>
          <w:sz w:val="28"/>
          <w:szCs w:val="28"/>
          <w:lang w:val="en-US" w:eastAsia="en-US"/>
        </w:rPr>
      </w:pPr>
    </w:p>
    <w:p w:rsidR="00C8756C" w:rsidRPr="00620822" w:rsidRDefault="00C8756C" w:rsidP="00C8756C">
      <w:pPr>
        <w:ind w:firstLine="709"/>
        <w:jc w:val="both"/>
        <w:rPr>
          <w:b/>
          <w:bCs/>
          <w:sz w:val="28"/>
          <w:szCs w:val="28"/>
          <w:lang w:val="en-US" w:eastAsia="en-US"/>
        </w:rPr>
      </w:pPr>
      <w:r w:rsidRPr="00620822">
        <w:rPr>
          <w:b/>
          <w:bCs/>
          <w:sz w:val="28"/>
          <w:szCs w:val="28"/>
          <w:lang w:val="en-US" w:eastAsia="en-US"/>
        </w:rPr>
        <w:t>№5</w:t>
      </w:r>
      <w:r w:rsidR="008D69BD">
        <w:rPr>
          <w:b/>
          <w:bCs/>
          <w:sz w:val="28"/>
          <w:szCs w:val="28"/>
          <w:lang w:eastAsia="en-US"/>
        </w:rPr>
        <w:t>ж</w:t>
      </w:r>
      <w:r w:rsidR="009B2A38" w:rsidRPr="00C8756C">
        <w:rPr>
          <w:b/>
          <w:bCs/>
          <w:sz w:val="28"/>
          <w:szCs w:val="28"/>
          <w:lang w:eastAsia="en-US"/>
        </w:rPr>
        <w:t>ағдай</w:t>
      </w:r>
    </w:p>
    <w:p w:rsidR="00C8756C" w:rsidRPr="00620822" w:rsidRDefault="008D69BD" w:rsidP="00C8756C">
      <w:pPr>
        <w:ind w:firstLine="709"/>
        <w:jc w:val="both"/>
        <w:rPr>
          <w:sz w:val="28"/>
          <w:szCs w:val="28"/>
          <w:lang w:val="en-US" w:eastAsia="en-US"/>
        </w:rPr>
      </w:pPr>
      <w:r>
        <w:rPr>
          <w:sz w:val="28"/>
          <w:szCs w:val="28"/>
          <w:lang w:val="kk-KZ" w:eastAsia="en-US"/>
        </w:rPr>
        <w:t>Адам</w:t>
      </w:r>
      <w:r w:rsidR="009B2A38" w:rsidRPr="00C8756C">
        <w:rPr>
          <w:sz w:val="28"/>
          <w:szCs w:val="28"/>
          <w:lang w:eastAsia="en-US"/>
        </w:rPr>
        <w:t>қызметтікміндеттерінорындаубарысындаалғанжәнекөпшіліккеуақытшақолжетімсізақпараттыкоммерциялықнемесеөзгеоперациялардыжүзегеасырукезіндебәсекелестіка</w:t>
      </w:r>
      <w:r w:rsidR="00C8756C">
        <w:rPr>
          <w:sz w:val="28"/>
          <w:szCs w:val="28"/>
          <w:lang w:eastAsia="en-US"/>
        </w:rPr>
        <w:t>ртықшылықалуүшінпайдаланады</w:t>
      </w:r>
      <w:r w:rsidR="00C8756C" w:rsidRPr="00620822">
        <w:rPr>
          <w:sz w:val="28"/>
          <w:szCs w:val="28"/>
          <w:lang w:val="en-US" w:eastAsia="en-US"/>
        </w:rPr>
        <w:t>.</w:t>
      </w:r>
    </w:p>
    <w:p w:rsidR="00C8756C" w:rsidRPr="00620822" w:rsidRDefault="009B2A38" w:rsidP="00C8756C">
      <w:pPr>
        <w:ind w:firstLine="709"/>
        <w:jc w:val="both"/>
        <w:rPr>
          <w:sz w:val="28"/>
          <w:szCs w:val="28"/>
          <w:lang w:val="en-US" w:eastAsia="en-US"/>
        </w:rPr>
      </w:pPr>
      <w:r w:rsidRPr="00C8756C">
        <w:rPr>
          <w:b/>
          <w:bCs/>
          <w:sz w:val="28"/>
          <w:szCs w:val="28"/>
          <w:lang w:eastAsia="en-US"/>
        </w:rPr>
        <w:t>Алдыналужәнереттеушаралары</w:t>
      </w:r>
    </w:p>
    <w:p w:rsidR="00C8756C" w:rsidRPr="002A7249" w:rsidRDefault="008D69BD" w:rsidP="00C8756C">
      <w:pPr>
        <w:ind w:firstLine="709"/>
        <w:jc w:val="both"/>
        <w:rPr>
          <w:sz w:val="28"/>
          <w:szCs w:val="28"/>
          <w:lang w:val="en-US" w:eastAsia="en-US"/>
        </w:rPr>
      </w:pPr>
      <w:r>
        <w:rPr>
          <w:sz w:val="28"/>
          <w:szCs w:val="28"/>
          <w:lang w:val="kk-KZ" w:eastAsia="en-US"/>
        </w:rPr>
        <w:t>Адамдарға</w:t>
      </w:r>
      <w:r w:rsidR="009B2A38" w:rsidRPr="00C8756C">
        <w:rPr>
          <w:sz w:val="28"/>
          <w:szCs w:val="28"/>
          <w:lang w:eastAsia="en-US"/>
        </w:rPr>
        <w:t>қызметтікміндеттерінорындаубарысындабелгіліболғанақпараттыжарияетугенемесеқызметтікемесмақсаттапайдалануғатыйымсалынады</w:t>
      </w:r>
      <w:r w:rsidR="009B2A38" w:rsidRPr="00620822">
        <w:rPr>
          <w:sz w:val="28"/>
          <w:szCs w:val="28"/>
          <w:lang w:val="en-US" w:eastAsia="en-US"/>
        </w:rPr>
        <w:t xml:space="preserve">. </w:t>
      </w:r>
      <w:r w:rsidR="009B2A38" w:rsidRPr="00C8756C">
        <w:rPr>
          <w:sz w:val="28"/>
          <w:szCs w:val="28"/>
          <w:lang w:eastAsia="en-US"/>
        </w:rPr>
        <w:t>Бұлтыйымуақытшакөпшіліккеқолжетімсізболыптабылатынқұпияемесақпараттыпайдаланудыдақамтиды</w:t>
      </w:r>
      <w:r w:rsidR="002A7249" w:rsidRPr="002A7249">
        <w:rPr>
          <w:sz w:val="28"/>
          <w:szCs w:val="28"/>
          <w:lang w:val="en-US" w:eastAsia="en-US"/>
        </w:rPr>
        <w:t>(</w:t>
      </w:r>
      <w:r w:rsidR="002A7249" w:rsidRPr="002A7249">
        <w:rPr>
          <w:sz w:val="28"/>
          <w:szCs w:val="28"/>
          <w:lang w:eastAsia="en-US"/>
        </w:rPr>
        <w:t>мысал</w:t>
      </w:r>
      <w:r w:rsidR="002A7249">
        <w:rPr>
          <w:sz w:val="28"/>
          <w:szCs w:val="28"/>
          <w:lang w:val="kk-KZ" w:eastAsia="en-US"/>
        </w:rPr>
        <w:t>ға</w:t>
      </w:r>
      <w:r w:rsidR="002A7249" w:rsidRPr="002A7249">
        <w:rPr>
          <w:sz w:val="28"/>
          <w:szCs w:val="28"/>
          <w:lang w:val="en-US" w:eastAsia="en-US"/>
        </w:rPr>
        <w:t xml:space="preserve">, </w:t>
      </w:r>
      <w:r w:rsidR="002A7249" w:rsidRPr="002A7249">
        <w:rPr>
          <w:sz w:val="28"/>
          <w:szCs w:val="28"/>
          <w:lang w:eastAsia="en-US"/>
        </w:rPr>
        <w:t>бағалықағаздардыңсатылымынемесебасқамүліктіңөткізілуітуралымәліметтер</w:t>
      </w:r>
      <w:r w:rsidR="002A7249" w:rsidRPr="002A7249">
        <w:rPr>
          <w:sz w:val="28"/>
          <w:szCs w:val="28"/>
          <w:lang w:val="en-US" w:eastAsia="en-US"/>
        </w:rPr>
        <w:t>)</w:t>
      </w:r>
      <w:r w:rsidR="009B2A38" w:rsidRPr="002A7249">
        <w:rPr>
          <w:sz w:val="28"/>
          <w:szCs w:val="28"/>
          <w:lang w:val="en-US" w:eastAsia="en-US"/>
        </w:rPr>
        <w:t>.</w:t>
      </w:r>
    </w:p>
    <w:p w:rsidR="00C8756C" w:rsidRPr="00620822" w:rsidRDefault="002A7249" w:rsidP="00C8756C">
      <w:pPr>
        <w:ind w:firstLine="709"/>
        <w:jc w:val="both"/>
        <w:rPr>
          <w:sz w:val="28"/>
          <w:szCs w:val="28"/>
          <w:lang w:val="en-US" w:eastAsia="en-US"/>
        </w:rPr>
      </w:pPr>
      <w:r>
        <w:rPr>
          <w:sz w:val="28"/>
          <w:szCs w:val="28"/>
          <w:lang w:val="kk-KZ" w:eastAsia="en-US"/>
        </w:rPr>
        <w:t>Адамдарға</w:t>
      </w:r>
      <w:r w:rsidR="009B2A38" w:rsidRPr="00C8756C">
        <w:rPr>
          <w:sz w:val="28"/>
          <w:szCs w:val="28"/>
          <w:lang w:eastAsia="en-US"/>
        </w:rPr>
        <w:t>қызметтікміндеттерінорындаубарысындабелгіліболғанмәліметтердіжекемақсаттапайдалануданбастартуқ</w:t>
      </w:r>
      <w:r w:rsidR="00C8756C">
        <w:rPr>
          <w:sz w:val="28"/>
          <w:szCs w:val="28"/>
          <w:lang w:eastAsia="en-US"/>
        </w:rPr>
        <w:t>ажет</w:t>
      </w:r>
      <w:r w:rsidR="00C8756C" w:rsidRPr="00620822">
        <w:rPr>
          <w:sz w:val="28"/>
          <w:szCs w:val="28"/>
          <w:lang w:val="en-US" w:eastAsia="en-US"/>
        </w:rPr>
        <w:t>.</w:t>
      </w:r>
    </w:p>
    <w:p w:rsidR="00C8756C" w:rsidRPr="00620822" w:rsidRDefault="009B2A38" w:rsidP="00C8756C">
      <w:pPr>
        <w:ind w:firstLine="709"/>
        <w:jc w:val="both"/>
        <w:rPr>
          <w:sz w:val="28"/>
          <w:szCs w:val="28"/>
          <w:lang w:val="en-US" w:eastAsia="en-US"/>
        </w:rPr>
      </w:pPr>
      <w:r w:rsidRPr="00C8756C">
        <w:rPr>
          <w:sz w:val="28"/>
          <w:szCs w:val="28"/>
          <w:lang w:eastAsia="en-US"/>
        </w:rPr>
        <w:t>Бұлтыйымдыбұзған</w:t>
      </w:r>
      <w:r w:rsidR="002A7249">
        <w:rPr>
          <w:sz w:val="28"/>
          <w:szCs w:val="28"/>
          <w:lang w:val="kk-KZ" w:eastAsia="en-US"/>
        </w:rPr>
        <w:t>адамға</w:t>
      </w:r>
      <w:r w:rsidR="00C8756C">
        <w:rPr>
          <w:sz w:val="28"/>
          <w:szCs w:val="28"/>
          <w:lang w:eastAsia="en-US"/>
        </w:rPr>
        <w:t>тәртіптікшараларқолданылады</w:t>
      </w:r>
      <w:r w:rsidR="00C8756C" w:rsidRPr="00620822">
        <w:rPr>
          <w:sz w:val="28"/>
          <w:szCs w:val="28"/>
          <w:lang w:val="en-US" w:eastAsia="en-US"/>
        </w:rPr>
        <w:t>.</w:t>
      </w:r>
    </w:p>
    <w:p w:rsidR="00C8756C" w:rsidRPr="00620822" w:rsidRDefault="009B2A38" w:rsidP="00C8756C">
      <w:pPr>
        <w:ind w:firstLine="709"/>
        <w:jc w:val="both"/>
        <w:rPr>
          <w:sz w:val="28"/>
          <w:szCs w:val="28"/>
          <w:lang w:val="en-US" w:eastAsia="en-US"/>
        </w:rPr>
      </w:pPr>
      <w:r w:rsidRPr="00C8756C">
        <w:rPr>
          <w:sz w:val="28"/>
          <w:szCs w:val="28"/>
          <w:lang w:eastAsia="en-US"/>
        </w:rPr>
        <w:t>Егеркөрсетілгенәрекеттердеәкімшілікнемесеқылмыстыққұқықбұзушылықбелгілеріболса</w:t>
      </w:r>
      <w:r w:rsidRPr="00620822">
        <w:rPr>
          <w:sz w:val="28"/>
          <w:szCs w:val="28"/>
          <w:lang w:val="en-US" w:eastAsia="en-US"/>
        </w:rPr>
        <w:t xml:space="preserve">, </w:t>
      </w:r>
      <w:r w:rsidRPr="00C8756C">
        <w:rPr>
          <w:sz w:val="28"/>
          <w:szCs w:val="28"/>
          <w:lang w:eastAsia="en-US"/>
        </w:rPr>
        <w:t>бұлақпа</w:t>
      </w:r>
      <w:r w:rsidR="00C8756C">
        <w:rPr>
          <w:sz w:val="28"/>
          <w:szCs w:val="28"/>
          <w:lang w:eastAsia="en-US"/>
        </w:rPr>
        <w:t>рат</w:t>
      </w:r>
      <w:r w:rsidR="002A7249">
        <w:rPr>
          <w:sz w:val="28"/>
          <w:szCs w:val="28"/>
          <w:lang w:val="kk-KZ" w:eastAsia="en-US"/>
        </w:rPr>
        <w:t xml:space="preserve">тиісті </w:t>
      </w:r>
      <w:r w:rsidR="00C8756C">
        <w:rPr>
          <w:sz w:val="28"/>
          <w:szCs w:val="28"/>
          <w:lang w:eastAsia="en-US"/>
        </w:rPr>
        <w:t>уәкілеттіорганғаберіледі</w:t>
      </w:r>
      <w:r w:rsidR="00C8756C" w:rsidRPr="00620822">
        <w:rPr>
          <w:sz w:val="28"/>
          <w:szCs w:val="28"/>
          <w:lang w:val="en-US" w:eastAsia="en-US"/>
        </w:rPr>
        <w:t>.</w:t>
      </w:r>
    </w:p>
    <w:p w:rsidR="00C8756C" w:rsidRPr="00620822" w:rsidRDefault="00C8756C" w:rsidP="00C8756C">
      <w:pPr>
        <w:ind w:firstLine="709"/>
        <w:jc w:val="both"/>
        <w:rPr>
          <w:b/>
          <w:bCs/>
          <w:sz w:val="28"/>
          <w:szCs w:val="28"/>
          <w:lang w:val="en-US" w:eastAsia="en-US"/>
        </w:rPr>
      </w:pPr>
    </w:p>
    <w:p w:rsidR="00C8756C" w:rsidRPr="00620822" w:rsidRDefault="00C8756C" w:rsidP="00C8756C">
      <w:pPr>
        <w:ind w:firstLine="709"/>
        <w:jc w:val="both"/>
        <w:rPr>
          <w:b/>
          <w:bCs/>
          <w:sz w:val="28"/>
          <w:szCs w:val="28"/>
          <w:lang w:val="en-US" w:eastAsia="en-US"/>
        </w:rPr>
      </w:pPr>
      <w:r w:rsidRPr="00620822">
        <w:rPr>
          <w:b/>
          <w:bCs/>
          <w:sz w:val="28"/>
          <w:szCs w:val="28"/>
          <w:lang w:val="en-US" w:eastAsia="en-US"/>
        </w:rPr>
        <w:t>№6</w:t>
      </w:r>
      <w:r w:rsidR="00980284">
        <w:rPr>
          <w:b/>
          <w:bCs/>
          <w:sz w:val="28"/>
          <w:szCs w:val="28"/>
          <w:lang w:eastAsia="en-US"/>
        </w:rPr>
        <w:t>ж</w:t>
      </w:r>
      <w:r w:rsidR="009B2A38" w:rsidRPr="00C8756C">
        <w:rPr>
          <w:b/>
          <w:bCs/>
          <w:sz w:val="28"/>
          <w:szCs w:val="28"/>
          <w:lang w:eastAsia="en-US"/>
        </w:rPr>
        <w:t>ағдай</w:t>
      </w:r>
    </w:p>
    <w:p w:rsidR="00C8756C" w:rsidRPr="00620822" w:rsidRDefault="00460523" w:rsidP="00C8756C">
      <w:pPr>
        <w:ind w:firstLine="709"/>
        <w:jc w:val="both"/>
        <w:rPr>
          <w:sz w:val="28"/>
          <w:szCs w:val="28"/>
          <w:lang w:val="en-US" w:eastAsia="en-US"/>
        </w:rPr>
      </w:pPr>
      <w:r>
        <w:rPr>
          <w:sz w:val="28"/>
          <w:szCs w:val="28"/>
          <w:lang w:val="kk-KZ" w:eastAsia="en-US"/>
        </w:rPr>
        <w:t>Адам</w:t>
      </w:r>
      <w:r w:rsidR="009B2A38" w:rsidRPr="00C8756C">
        <w:rPr>
          <w:sz w:val="28"/>
          <w:szCs w:val="28"/>
          <w:lang w:eastAsia="en-US"/>
        </w:rPr>
        <w:t>өзініңтуыстарыжәне</w:t>
      </w:r>
      <w:r w:rsidR="009B2A38" w:rsidRPr="00620822">
        <w:rPr>
          <w:sz w:val="28"/>
          <w:szCs w:val="28"/>
          <w:lang w:val="en-US" w:eastAsia="en-US"/>
        </w:rPr>
        <w:t>/</w:t>
      </w:r>
      <w:r w:rsidR="009B2A38" w:rsidRPr="00C8756C">
        <w:rPr>
          <w:sz w:val="28"/>
          <w:szCs w:val="28"/>
          <w:lang w:eastAsia="en-US"/>
        </w:rPr>
        <w:t>немесежекемүдделілікпенбайланыстыөзге</w:t>
      </w:r>
      <w:r w:rsidR="00980284">
        <w:rPr>
          <w:sz w:val="28"/>
          <w:szCs w:val="28"/>
          <w:lang w:val="kk-KZ" w:eastAsia="en-US"/>
        </w:rPr>
        <w:t>адамдар</w:t>
      </w:r>
      <w:r w:rsidR="009B2A38" w:rsidRPr="00C8756C">
        <w:rPr>
          <w:sz w:val="28"/>
          <w:szCs w:val="28"/>
          <w:lang w:eastAsia="en-US"/>
        </w:rPr>
        <w:t>жұмысістейтінұйымдардытексеруд</w:t>
      </w:r>
      <w:r w:rsidR="00C8756C">
        <w:rPr>
          <w:sz w:val="28"/>
          <w:szCs w:val="28"/>
          <w:lang w:eastAsia="en-US"/>
        </w:rPr>
        <w:t>іжоспарлайдынемесежүргізеді</w:t>
      </w:r>
      <w:r w:rsidR="00C8756C" w:rsidRPr="00620822">
        <w:rPr>
          <w:sz w:val="28"/>
          <w:szCs w:val="28"/>
          <w:lang w:val="en-US" w:eastAsia="en-US"/>
        </w:rPr>
        <w:t>.</w:t>
      </w:r>
    </w:p>
    <w:p w:rsidR="00C8756C" w:rsidRPr="00620822" w:rsidRDefault="009B2A38" w:rsidP="00C8756C">
      <w:pPr>
        <w:ind w:firstLine="709"/>
        <w:jc w:val="both"/>
        <w:rPr>
          <w:sz w:val="28"/>
          <w:szCs w:val="28"/>
          <w:lang w:val="en-US" w:eastAsia="en-US"/>
        </w:rPr>
      </w:pPr>
      <w:r w:rsidRPr="00C8756C">
        <w:rPr>
          <w:b/>
          <w:bCs/>
          <w:sz w:val="28"/>
          <w:szCs w:val="28"/>
          <w:lang w:eastAsia="en-US"/>
        </w:rPr>
        <w:t>Алдыналужәнереттеушаралары</w:t>
      </w:r>
    </w:p>
    <w:p w:rsidR="00C8756C" w:rsidRPr="00620822" w:rsidRDefault="00460523" w:rsidP="00C8756C">
      <w:pPr>
        <w:ind w:firstLine="709"/>
        <w:jc w:val="both"/>
        <w:rPr>
          <w:sz w:val="28"/>
          <w:szCs w:val="28"/>
          <w:lang w:val="en-US" w:eastAsia="en-US"/>
        </w:rPr>
      </w:pPr>
      <w:r>
        <w:rPr>
          <w:sz w:val="28"/>
          <w:szCs w:val="28"/>
          <w:lang w:val="kk-KZ" w:eastAsia="en-US"/>
        </w:rPr>
        <w:t>Адамдар</w:t>
      </w:r>
      <w:r w:rsidR="009B2A38" w:rsidRPr="00C8756C">
        <w:rPr>
          <w:sz w:val="28"/>
          <w:szCs w:val="28"/>
          <w:lang w:eastAsia="en-US"/>
        </w:rPr>
        <w:t>жекемүдделілігітуралытікелейбасшысынажазбашатүрдехабарлауытиіс</w:t>
      </w:r>
      <w:r w:rsidR="009B2A38" w:rsidRPr="00620822">
        <w:rPr>
          <w:sz w:val="28"/>
          <w:szCs w:val="28"/>
          <w:lang w:val="en-US" w:eastAsia="en-US"/>
        </w:rPr>
        <w:t xml:space="preserve">. </w:t>
      </w:r>
      <w:r w:rsidR="009B2A38" w:rsidRPr="00C8756C">
        <w:rPr>
          <w:sz w:val="28"/>
          <w:szCs w:val="28"/>
          <w:lang w:eastAsia="en-US"/>
        </w:rPr>
        <w:t>Соңғысы</w:t>
      </w:r>
      <w:r>
        <w:rPr>
          <w:sz w:val="28"/>
          <w:szCs w:val="28"/>
          <w:lang w:val="kk-KZ" w:eastAsia="en-US"/>
        </w:rPr>
        <w:t>адамды</w:t>
      </w:r>
      <w:r w:rsidR="009B2A38" w:rsidRPr="00C8756C">
        <w:rPr>
          <w:sz w:val="28"/>
          <w:szCs w:val="28"/>
          <w:lang w:eastAsia="en-US"/>
        </w:rPr>
        <w:t>аталғанұйымдытексеруденшеттетуіқаж</w:t>
      </w:r>
      <w:r w:rsidR="00C8756C">
        <w:rPr>
          <w:sz w:val="28"/>
          <w:szCs w:val="28"/>
          <w:lang w:eastAsia="en-US"/>
        </w:rPr>
        <w:t>ет</w:t>
      </w:r>
      <w:r w:rsidR="00C8756C" w:rsidRPr="00620822">
        <w:rPr>
          <w:sz w:val="28"/>
          <w:szCs w:val="28"/>
          <w:lang w:val="en-US" w:eastAsia="en-US"/>
        </w:rPr>
        <w:t>.</w:t>
      </w:r>
    </w:p>
    <w:p w:rsidR="00C8756C" w:rsidRPr="00620822" w:rsidRDefault="009B2A38" w:rsidP="00C8756C">
      <w:pPr>
        <w:ind w:firstLine="709"/>
        <w:jc w:val="both"/>
        <w:rPr>
          <w:sz w:val="28"/>
          <w:szCs w:val="28"/>
          <w:lang w:val="en-US" w:eastAsia="en-US"/>
        </w:rPr>
      </w:pPr>
      <w:r w:rsidRPr="00C8756C">
        <w:rPr>
          <w:sz w:val="28"/>
          <w:szCs w:val="28"/>
          <w:lang w:eastAsia="en-US"/>
        </w:rPr>
        <w:lastRenderedPageBreak/>
        <w:t>Егер</w:t>
      </w:r>
      <w:r w:rsidR="00460523">
        <w:rPr>
          <w:sz w:val="28"/>
          <w:szCs w:val="28"/>
          <w:lang w:val="kk-KZ" w:eastAsia="en-US"/>
        </w:rPr>
        <w:t>адам</w:t>
      </w:r>
      <w:r w:rsidRPr="00C8756C">
        <w:rPr>
          <w:sz w:val="28"/>
          <w:szCs w:val="28"/>
          <w:lang w:eastAsia="en-US"/>
        </w:rPr>
        <w:t>тексерунәтижелерібойыншақұжатжобаларындайындаса</w:t>
      </w:r>
      <w:r w:rsidRPr="00620822">
        <w:rPr>
          <w:sz w:val="28"/>
          <w:szCs w:val="28"/>
          <w:lang w:val="en-US" w:eastAsia="en-US"/>
        </w:rPr>
        <w:t xml:space="preserve">, </w:t>
      </w:r>
      <w:r w:rsidRPr="00C8756C">
        <w:rPr>
          <w:sz w:val="28"/>
          <w:szCs w:val="28"/>
          <w:lang w:eastAsia="en-US"/>
        </w:rPr>
        <w:t>олардымүдделерқақтығысынанықтау</w:t>
      </w:r>
      <w:r w:rsidR="00460523">
        <w:rPr>
          <w:sz w:val="28"/>
          <w:szCs w:val="28"/>
          <w:lang w:val="kk-KZ" w:eastAsia="en-US"/>
        </w:rPr>
        <w:t>тұрғысынан</w:t>
      </w:r>
      <w:r w:rsidRPr="00C8756C">
        <w:rPr>
          <w:sz w:val="28"/>
          <w:szCs w:val="28"/>
          <w:lang w:eastAsia="en-US"/>
        </w:rPr>
        <w:t>мұқ</w:t>
      </w:r>
      <w:r w:rsidR="00C8756C">
        <w:rPr>
          <w:sz w:val="28"/>
          <w:szCs w:val="28"/>
          <w:lang w:eastAsia="en-US"/>
        </w:rPr>
        <w:t>иятзерделеужәнеталдауқажет</w:t>
      </w:r>
      <w:r w:rsidR="00C8756C" w:rsidRPr="00620822">
        <w:rPr>
          <w:sz w:val="28"/>
          <w:szCs w:val="28"/>
          <w:lang w:val="en-US" w:eastAsia="en-US"/>
        </w:rPr>
        <w:t>.</w:t>
      </w:r>
    </w:p>
    <w:p w:rsidR="00C8756C" w:rsidRPr="00620822" w:rsidRDefault="009B2A38" w:rsidP="00C8756C">
      <w:pPr>
        <w:ind w:firstLine="709"/>
        <w:jc w:val="both"/>
        <w:rPr>
          <w:sz w:val="28"/>
          <w:szCs w:val="28"/>
          <w:lang w:val="en-US" w:eastAsia="en-US"/>
        </w:rPr>
      </w:pPr>
      <w:r w:rsidRPr="00C8756C">
        <w:rPr>
          <w:sz w:val="28"/>
          <w:szCs w:val="28"/>
          <w:lang w:eastAsia="en-US"/>
        </w:rPr>
        <w:t>Егеркөрсетілгенәрекеттердеәкімшілікнемесеқылмыстыққұқықбұзушылықбелгілеріболса</w:t>
      </w:r>
      <w:r w:rsidRPr="00620822">
        <w:rPr>
          <w:sz w:val="28"/>
          <w:szCs w:val="28"/>
          <w:lang w:val="en-US" w:eastAsia="en-US"/>
        </w:rPr>
        <w:t xml:space="preserve">, </w:t>
      </w:r>
      <w:r w:rsidRPr="00C8756C">
        <w:rPr>
          <w:sz w:val="28"/>
          <w:szCs w:val="28"/>
          <w:lang w:eastAsia="en-US"/>
        </w:rPr>
        <w:t>бұлақпаратсыбайласжемқорлыққақарсыіс</w:t>
      </w:r>
      <w:r w:rsidRPr="00620822">
        <w:rPr>
          <w:sz w:val="28"/>
          <w:szCs w:val="28"/>
          <w:lang w:val="en-US" w:eastAsia="en-US"/>
        </w:rPr>
        <w:t>-</w:t>
      </w:r>
      <w:r w:rsidRPr="00C8756C">
        <w:rPr>
          <w:sz w:val="28"/>
          <w:szCs w:val="28"/>
          <w:lang w:eastAsia="en-US"/>
        </w:rPr>
        <w:t>қимылжөнінд</w:t>
      </w:r>
      <w:r w:rsidR="00C8756C">
        <w:rPr>
          <w:sz w:val="28"/>
          <w:szCs w:val="28"/>
          <w:lang w:eastAsia="en-US"/>
        </w:rPr>
        <w:t>егіуәкілеттіорганғаберіледі</w:t>
      </w:r>
      <w:r w:rsidR="00C8756C" w:rsidRPr="00620822">
        <w:rPr>
          <w:sz w:val="28"/>
          <w:szCs w:val="28"/>
          <w:lang w:val="en-US" w:eastAsia="en-US"/>
        </w:rPr>
        <w:t>.</w:t>
      </w:r>
    </w:p>
    <w:p w:rsidR="00C8756C" w:rsidRPr="00620822" w:rsidRDefault="00C8756C" w:rsidP="00C8756C">
      <w:pPr>
        <w:ind w:firstLine="709"/>
        <w:jc w:val="both"/>
        <w:rPr>
          <w:b/>
          <w:bCs/>
          <w:sz w:val="28"/>
          <w:szCs w:val="28"/>
          <w:lang w:val="en-US" w:eastAsia="en-US"/>
        </w:rPr>
      </w:pPr>
    </w:p>
    <w:p w:rsidR="00C8756C" w:rsidRPr="00620822" w:rsidRDefault="00C8756C" w:rsidP="00C8756C">
      <w:pPr>
        <w:ind w:firstLine="709"/>
        <w:jc w:val="both"/>
        <w:rPr>
          <w:sz w:val="28"/>
          <w:szCs w:val="28"/>
          <w:lang w:val="en-US" w:eastAsia="en-US"/>
        </w:rPr>
      </w:pPr>
      <w:r w:rsidRPr="00620822">
        <w:rPr>
          <w:b/>
          <w:bCs/>
          <w:sz w:val="28"/>
          <w:szCs w:val="28"/>
          <w:lang w:val="en-US" w:eastAsia="en-US"/>
        </w:rPr>
        <w:t>№7</w:t>
      </w:r>
      <w:r w:rsidR="00460523">
        <w:rPr>
          <w:b/>
          <w:bCs/>
          <w:sz w:val="28"/>
          <w:szCs w:val="28"/>
          <w:lang w:val="kk-KZ" w:eastAsia="en-US"/>
        </w:rPr>
        <w:t>ж</w:t>
      </w:r>
      <w:r w:rsidR="009B2A38" w:rsidRPr="00C8756C">
        <w:rPr>
          <w:b/>
          <w:bCs/>
          <w:sz w:val="28"/>
          <w:szCs w:val="28"/>
          <w:lang w:eastAsia="en-US"/>
        </w:rPr>
        <w:t>ағдай</w:t>
      </w:r>
    </w:p>
    <w:p w:rsidR="00C8756C" w:rsidRPr="00620822" w:rsidRDefault="009B2A38" w:rsidP="00C8756C">
      <w:pPr>
        <w:ind w:firstLine="709"/>
        <w:jc w:val="both"/>
        <w:rPr>
          <w:sz w:val="28"/>
          <w:szCs w:val="28"/>
          <w:lang w:val="en-US" w:eastAsia="en-US"/>
        </w:rPr>
      </w:pPr>
      <w:r w:rsidRPr="00C8756C">
        <w:rPr>
          <w:sz w:val="28"/>
          <w:szCs w:val="28"/>
          <w:lang w:eastAsia="en-US"/>
        </w:rPr>
        <w:t>Тұлғамүдделерқақтығысыбарнемесеқызметтіктергеудіңнәтижесінежекемүдделілігібар</w:t>
      </w:r>
      <w:r w:rsidR="00460523">
        <w:rPr>
          <w:sz w:val="28"/>
          <w:szCs w:val="28"/>
          <w:lang w:val="kk-KZ" w:eastAsia="en-US"/>
        </w:rPr>
        <w:t>жұмыс</w:t>
      </w:r>
      <w:r w:rsidRPr="00C8756C">
        <w:rPr>
          <w:sz w:val="28"/>
          <w:szCs w:val="28"/>
          <w:lang w:eastAsia="en-US"/>
        </w:rPr>
        <w:t>кергеқатыстықызметт</w:t>
      </w:r>
      <w:r w:rsidR="00C8756C">
        <w:rPr>
          <w:sz w:val="28"/>
          <w:szCs w:val="28"/>
          <w:lang w:eastAsia="en-US"/>
        </w:rPr>
        <w:t>іктергеудіжүргізугеқатысады</w:t>
      </w:r>
      <w:r w:rsidR="00C8756C" w:rsidRPr="00620822">
        <w:rPr>
          <w:sz w:val="28"/>
          <w:szCs w:val="28"/>
          <w:lang w:val="en-US" w:eastAsia="en-US"/>
        </w:rPr>
        <w:t>.</w:t>
      </w:r>
    </w:p>
    <w:p w:rsidR="00C8756C" w:rsidRPr="00620822" w:rsidRDefault="009B2A38" w:rsidP="00C8756C">
      <w:pPr>
        <w:ind w:firstLine="709"/>
        <w:jc w:val="both"/>
        <w:rPr>
          <w:sz w:val="28"/>
          <w:szCs w:val="28"/>
          <w:lang w:val="en-US" w:eastAsia="en-US"/>
        </w:rPr>
      </w:pPr>
      <w:r w:rsidRPr="00C8756C">
        <w:rPr>
          <w:b/>
          <w:bCs/>
          <w:sz w:val="28"/>
          <w:szCs w:val="28"/>
          <w:lang w:eastAsia="en-US"/>
        </w:rPr>
        <w:t>Алдыналужәнереттеушаралары</w:t>
      </w:r>
    </w:p>
    <w:p w:rsidR="00C8756C" w:rsidRPr="00620822" w:rsidRDefault="002F442C" w:rsidP="00C8756C">
      <w:pPr>
        <w:ind w:firstLine="709"/>
        <w:jc w:val="both"/>
        <w:rPr>
          <w:sz w:val="28"/>
          <w:szCs w:val="28"/>
          <w:lang w:val="en-US" w:eastAsia="en-US"/>
        </w:rPr>
      </w:pPr>
      <w:r>
        <w:rPr>
          <w:sz w:val="28"/>
          <w:szCs w:val="28"/>
          <w:lang w:val="kk-KZ" w:eastAsia="en-US"/>
        </w:rPr>
        <w:t>Адамдар</w:t>
      </w:r>
      <w:r w:rsidR="009B2A38" w:rsidRPr="00C8756C">
        <w:rPr>
          <w:sz w:val="28"/>
          <w:szCs w:val="28"/>
          <w:lang w:eastAsia="en-US"/>
        </w:rPr>
        <w:t>қызметтіктергеужүргізетін</w:t>
      </w:r>
      <w:r>
        <w:rPr>
          <w:sz w:val="28"/>
          <w:szCs w:val="28"/>
          <w:lang w:val="kk-KZ" w:eastAsia="en-US"/>
        </w:rPr>
        <w:t>жұмыс</w:t>
      </w:r>
      <w:r w:rsidR="009B2A38" w:rsidRPr="00C8756C">
        <w:rPr>
          <w:sz w:val="28"/>
          <w:szCs w:val="28"/>
          <w:lang w:eastAsia="en-US"/>
        </w:rPr>
        <w:t>кердіңжекемүдделілігітуралыжазбашатүрдехабарлау</w:t>
      </w:r>
      <w:r>
        <w:rPr>
          <w:sz w:val="28"/>
          <w:szCs w:val="28"/>
          <w:lang w:val="kk-KZ" w:eastAsia="en-US"/>
        </w:rPr>
        <w:t>ға</w:t>
      </w:r>
      <w:r w:rsidR="009B2A38" w:rsidRPr="00C8756C">
        <w:rPr>
          <w:sz w:val="28"/>
          <w:szCs w:val="28"/>
          <w:lang w:eastAsia="en-US"/>
        </w:rPr>
        <w:t>және</w:t>
      </w:r>
      <w:r w:rsidR="00C8756C">
        <w:rPr>
          <w:sz w:val="28"/>
          <w:szCs w:val="28"/>
          <w:lang w:eastAsia="en-US"/>
        </w:rPr>
        <w:t>оныжүргізуденбастарту</w:t>
      </w:r>
      <w:r>
        <w:rPr>
          <w:sz w:val="28"/>
          <w:szCs w:val="28"/>
          <w:lang w:val="kk-KZ" w:eastAsia="en-US"/>
        </w:rPr>
        <w:t>ға</w:t>
      </w:r>
      <w:r w:rsidR="00C8756C">
        <w:rPr>
          <w:sz w:val="28"/>
          <w:szCs w:val="28"/>
          <w:lang w:eastAsia="en-US"/>
        </w:rPr>
        <w:t>тиіс</w:t>
      </w:r>
      <w:r w:rsidR="00C8756C" w:rsidRPr="00620822">
        <w:rPr>
          <w:sz w:val="28"/>
          <w:szCs w:val="28"/>
          <w:lang w:val="en-US" w:eastAsia="en-US"/>
        </w:rPr>
        <w:t>.</w:t>
      </w:r>
    </w:p>
    <w:p w:rsidR="00C8756C" w:rsidRPr="00620822" w:rsidRDefault="00C8756C" w:rsidP="00C8756C">
      <w:pPr>
        <w:ind w:firstLine="709"/>
        <w:jc w:val="both"/>
        <w:rPr>
          <w:sz w:val="28"/>
          <w:szCs w:val="28"/>
          <w:lang w:val="en-US" w:eastAsia="en-US"/>
        </w:rPr>
      </w:pPr>
      <w:r>
        <w:rPr>
          <w:sz w:val="28"/>
          <w:szCs w:val="28"/>
          <w:lang w:val="kk-KZ" w:eastAsia="en-US"/>
        </w:rPr>
        <w:t>Е</w:t>
      </w:r>
      <w:r w:rsidR="009B2A38" w:rsidRPr="00C8756C">
        <w:rPr>
          <w:sz w:val="28"/>
          <w:szCs w:val="28"/>
          <w:lang w:eastAsia="en-US"/>
        </w:rPr>
        <w:t>гер</w:t>
      </w:r>
      <w:r w:rsidR="002F442C">
        <w:rPr>
          <w:sz w:val="28"/>
          <w:szCs w:val="28"/>
          <w:lang w:val="kk-KZ" w:eastAsia="en-US"/>
        </w:rPr>
        <w:t>адам</w:t>
      </w:r>
      <w:r w:rsidR="009B2A38" w:rsidRPr="00C8756C">
        <w:rPr>
          <w:sz w:val="28"/>
          <w:szCs w:val="28"/>
          <w:lang w:eastAsia="en-US"/>
        </w:rPr>
        <w:t>қызметтіктергеунәтижелерібойыншақұжатжобаларындайындаса</w:t>
      </w:r>
      <w:r w:rsidR="009B2A38" w:rsidRPr="00620822">
        <w:rPr>
          <w:sz w:val="28"/>
          <w:szCs w:val="28"/>
          <w:lang w:val="en-US" w:eastAsia="en-US"/>
        </w:rPr>
        <w:t xml:space="preserve">, </w:t>
      </w:r>
      <w:r w:rsidR="009B2A38" w:rsidRPr="00C8756C">
        <w:rPr>
          <w:sz w:val="28"/>
          <w:szCs w:val="28"/>
          <w:lang w:eastAsia="en-US"/>
        </w:rPr>
        <w:t>олармүдделерқақтығысынанықтаумақсатындамұқият</w:t>
      </w:r>
      <w:r>
        <w:rPr>
          <w:sz w:val="28"/>
          <w:szCs w:val="28"/>
          <w:lang w:eastAsia="en-US"/>
        </w:rPr>
        <w:t>зерделенуіжәнеталдануықажет</w:t>
      </w:r>
      <w:r w:rsidRPr="00620822">
        <w:rPr>
          <w:sz w:val="28"/>
          <w:szCs w:val="28"/>
          <w:lang w:val="en-US" w:eastAsia="en-US"/>
        </w:rPr>
        <w:t>.</w:t>
      </w:r>
    </w:p>
    <w:p w:rsidR="009B2A38" w:rsidRPr="00620822" w:rsidRDefault="009B2A38" w:rsidP="00C8756C">
      <w:pPr>
        <w:ind w:firstLine="709"/>
        <w:jc w:val="both"/>
        <w:rPr>
          <w:sz w:val="28"/>
          <w:szCs w:val="28"/>
          <w:lang w:val="en-US" w:eastAsia="en-US"/>
        </w:rPr>
      </w:pPr>
      <w:r w:rsidRPr="00C8756C">
        <w:rPr>
          <w:sz w:val="28"/>
          <w:szCs w:val="28"/>
          <w:lang w:eastAsia="en-US"/>
        </w:rPr>
        <w:t>Егеркөрсетілгенәрекеттердеәкімшілікнемесеқылмыстыққұқықбұзушылықбелгілеріболса</w:t>
      </w:r>
      <w:r w:rsidRPr="00620822">
        <w:rPr>
          <w:sz w:val="28"/>
          <w:szCs w:val="28"/>
          <w:lang w:val="en-US" w:eastAsia="en-US"/>
        </w:rPr>
        <w:t xml:space="preserve">, </w:t>
      </w:r>
      <w:r w:rsidRPr="00C8756C">
        <w:rPr>
          <w:sz w:val="28"/>
          <w:szCs w:val="28"/>
          <w:lang w:eastAsia="en-US"/>
        </w:rPr>
        <w:t>бұлақпаратсыбайласжемқорлыққақарсыіс</w:t>
      </w:r>
      <w:r w:rsidRPr="00620822">
        <w:rPr>
          <w:sz w:val="28"/>
          <w:szCs w:val="28"/>
          <w:lang w:val="en-US" w:eastAsia="en-US"/>
        </w:rPr>
        <w:t>-</w:t>
      </w:r>
      <w:r w:rsidRPr="00C8756C">
        <w:rPr>
          <w:sz w:val="28"/>
          <w:szCs w:val="28"/>
          <w:lang w:eastAsia="en-US"/>
        </w:rPr>
        <w:t>қимылжөніндегіуәкілеттіорганғаберіледі</w:t>
      </w:r>
      <w:r w:rsidRPr="00620822">
        <w:rPr>
          <w:sz w:val="28"/>
          <w:szCs w:val="28"/>
          <w:lang w:val="en-US" w:eastAsia="en-US"/>
        </w:rPr>
        <w:t>.</w:t>
      </w:r>
    </w:p>
    <w:p w:rsidR="009B2A38" w:rsidRPr="00620822" w:rsidRDefault="009B2A38" w:rsidP="00EA41E7">
      <w:pPr>
        <w:shd w:val="clear" w:color="auto" w:fill="FFFFFF"/>
        <w:ind w:firstLine="709"/>
        <w:contextualSpacing/>
        <w:jc w:val="both"/>
        <w:rPr>
          <w:sz w:val="28"/>
          <w:szCs w:val="28"/>
          <w:lang w:val="en-US"/>
        </w:rPr>
      </w:pPr>
    </w:p>
    <w:p w:rsidR="009B2A38" w:rsidRPr="00D26488" w:rsidRDefault="009B2A38" w:rsidP="00EA41E7">
      <w:pPr>
        <w:ind w:firstLine="708"/>
        <w:jc w:val="both"/>
        <w:rPr>
          <w:sz w:val="28"/>
          <w:szCs w:val="28"/>
          <w:shd w:val="clear" w:color="auto" w:fill="FFFFFF"/>
          <w:lang w:val="kk-KZ"/>
        </w:rPr>
      </w:pPr>
    </w:p>
    <w:p w:rsidR="009B2A38" w:rsidRPr="00D26488" w:rsidRDefault="009B2A38" w:rsidP="00EA41E7">
      <w:pPr>
        <w:autoSpaceDE w:val="0"/>
        <w:autoSpaceDN w:val="0"/>
        <w:adjustRightInd w:val="0"/>
        <w:ind w:firstLine="709"/>
        <w:jc w:val="both"/>
        <w:rPr>
          <w:b/>
          <w:bCs/>
          <w:sz w:val="28"/>
          <w:szCs w:val="28"/>
          <w:lang w:val="kk-KZ"/>
        </w:rPr>
      </w:pPr>
    </w:p>
    <w:p w:rsidR="009B2A38" w:rsidRPr="00D26488" w:rsidRDefault="009B2A38" w:rsidP="00EA41E7">
      <w:pPr>
        <w:ind w:firstLine="708"/>
        <w:jc w:val="both"/>
        <w:rPr>
          <w:sz w:val="28"/>
          <w:szCs w:val="28"/>
          <w:shd w:val="clear" w:color="auto" w:fill="FFFFFF"/>
          <w:lang w:val="kk-KZ"/>
        </w:rPr>
      </w:pPr>
    </w:p>
    <w:p w:rsidR="009B2A38" w:rsidRPr="00D26488" w:rsidRDefault="009B2A38" w:rsidP="00EA41E7">
      <w:pPr>
        <w:shd w:val="clear" w:color="auto" w:fill="FFFFFF"/>
        <w:ind w:firstLine="709"/>
        <w:contextualSpacing/>
        <w:jc w:val="both"/>
        <w:rPr>
          <w:sz w:val="28"/>
          <w:szCs w:val="28"/>
          <w:lang w:val="kk-KZ"/>
        </w:rPr>
      </w:pPr>
    </w:p>
    <w:p w:rsidR="009B2A38" w:rsidRPr="00D26488" w:rsidRDefault="009B2A38" w:rsidP="00EA41E7">
      <w:pPr>
        <w:shd w:val="clear" w:color="auto" w:fill="FFFFFF"/>
        <w:ind w:firstLine="709"/>
        <w:contextualSpacing/>
        <w:jc w:val="both"/>
        <w:rPr>
          <w:sz w:val="28"/>
          <w:szCs w:val="28"/>
          <w:lang w:val="kk-KZ"/>
        </w:rPr>
      </w:pPr>
    </w:p>
    <w:p w:rsidR="00C77AE9" w:rsidRPr="00D26488" w:rsidRDefault="00C77AE9" w:rsidP="00EA41E7">
      <w:pPr>
        <w:shd w:val="clear" w:color="auto" w:fill="FFFFFF"/>
        <w:ind w:firstLine="709"/>
        <w:contextualSpacing/>
        <w:jc w:val="both"/>
        <w:rPr>
          <w:sz w:val="28"/>
          <w:szCs w:val="28"/>
          <w:lang w:val="kk-KZ"/>
        </w:rPr>
      </w:pPr>
    </w:p>
    <w:sectPr w:rsidR="00C77AE9" w:rsidRPr="00D26488" w:rsidSect="00DD2745">
      <w:headerReference w:type="default" r:id="rId9"/>
      <w:pgSz w:w="11906" w:h="16838"/>
      <w:pgMar w:top="1134" w:right="851"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25512" w16cid:durableId="2B1CECA9"/>
  <w16cid:commentId w16cid:paraId="267B7E0A" w16cid:durableId="2B1CECAA"/>
  <w16cid:commentId w16cid:paraId="7C388D22" w16cid:durableId="2B1CECAB"/>
  <w16cid:commentId w16cid:paraId="1D0CF2E5" w16cid:durableId="2B1CECAC"/>
  <w16cid:commentId w16cid:paraId="26BF913D" w16cid:durableId="2B1CECAD"/>
  <w16cid:commentId w16cid:paraId="5602D05A" w16cid:durableId="2B1CECAE"/>
  <w16cid:commentId w16cid:paraId="44436167" w16cid:durableId="2B1CECA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5E0" w:rsidRDefault="006955E0" w:rsidP="004777AA">
      <w:r>
        <w:separator/>
      </w:r>
    </w:p>
  </w:endnote>
  <w:endnote w:type="continuationSeparator" w:id="1">
    <w:p w:rsidR="006955E0" w:rsidRDefault="006955E0" w:rsidP="00477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MV Boli"/>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5E0" w:rsidRDefault="006955E0" w:rsidP="004777AA">
      <w:r>
        <w:separator/>
      </w:r>
    </w:p>
  </w:footnote>
  <w:footnote w:type="continuationSeparator" w:id="1">
    <w:p w:rsidR="006955E0" w:rsidRDefault="006955E0" w:rsidP="00477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357620013"/>
    </w:sdtPr>
    <w:sdtContent>
      <w:p w:rsidR="00F723E2" w:rsidRPr="00C70514" w:rsidRDefault="00B40C28">
        <w:pPr>
          <w:pStyle w:val="ae"/>
          <w:jc w:val="center"/>
          <w:rPr>
            <w:rFonts w:ascii="Times New Roman" w:hAnsi="Times New Roman" w:cs="Times New Roman"/>
            <w:sz w:val="24"/>
          </w:rPr>
        </w:pPr>
        <w:r w:rsidRPr="00C70514">
          <w:rPr>
            <w:rFonts w:ascii="Times New Roman" w:hAnsi="Times New Roman" w:cs="Times New Roman"/>
            <w:sz w:val="24"/>
          </w:rPr>
          <w:fldChar w:fldCharType="begin"/>
        </w:r>
        <w:r w:rsidR="00F723E2" w:rsidRPr="00C70514">
          <w:rPr>
            <w:rFonts w:ascii="Times New Roman" w:hAnsi="Times New Roman" w:cs="Times New Roman"/>
            <w:sz w:val="24"/>
          </w:rPr>
          <w:instrText>PAGE   \* MERGEFORMAT</w:instrText>
        </w:r>
        <w:r w:rsidRPr="00C70514">
          <w:rPr>
            <w:rFonts w:ascii="Times New Roman" w:hAnsi="Times New Roman" w:cs="Times New Roman"/>
            <w:sz w:val="24"/>
          </w:rPr>
          <w:fldChar w:fldCharType="separate"/>
        </w:r>
        <w:r w:rsidR="00E93305" w:rsidRPr="00E93305">
          <w:rPr>
            <w:rFonts w:ascii="Times New Roman" w:hAnsi="Times New Roman" w:cs="Times New Roman"/>
            <w:noProof/>
            <w:sz w:val="24"/>
            <w:lang w:val="ru-RU"/>
          </w:rPr>
          <w:t>20</w:t>
        </w:r>
        <w:r w:rsidRPr="00C70514">
          <w:rPr>
            <w:rFonts w:ascii="Times New Roman" w:hAnsi="Times New Roman" w:cs="Times New Roman"/>
            <w:sz w:val="24"/>
          </w:rPr>
          <w:fldChar w:fldCharType="end"/>
        </w:r>
      </w:p>
    </w:sdtContent>
  </w:sdt>
  <w:p w:rsidR="00F723E2" w:rsidRDefault="00F723E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nsid w:val="FFFFFF7F"/>
    <w:multiLevelType w:val="singleLevel"/>
    <w:tmpl w:val="38441652"/>
    <w:lvl w:ilvl="0">
      <w:start w:val="1"/>
      <w:numFmt w:val="decimal"/>
      <w:pStyle w:val="2"/>
      <w:lvlText w:val="%1."/>
      <w:lvlJc w:val="left"/>
      <w:pPr>
        <w:tabs>
          <w:tab w:val="num" w:pos="720"/>
        </w:tabs>
        <w:ind w:left="720" w:hanging="360"/>
      </w:pPr>
    </w:lvl>
  </w:abstractNum>
  <w:abstractNum w:abstractNumId="2">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a"/>
      <w:lvlText w:val="%1."/>
      <w:lvlJc w:val="left"/>
      <w:pPr>
        <w:tabs>
          <w:tab w:val="num" w:pos="360"/>
        </w:tabs>
        <w:ind w:left="360" w:hanging="360"/>
      </w:pPr>
    </w:lvl>
  </w:abstractNum>
  <w:abstractNum w:abstractNumId="5">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nsid w:val="00F728A2"/>
    <w:multiLevelType w:val="multilevel"/>
    <w:tmpl w:val="240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2A2F93"/>
    <w:multiLevelType w:val="multilevel"/>
    <w:tmpl w:val="CA8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0C682E"/>
    <w:multiLevelType w:val="multilevel"/>
    <w:tmpl w:val="171E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43346F"/>
    <w:multiLevelType w:val="multilevel"/>
    <w:tmpl w:val="8C12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19432A"/>
    <w:multiLevelType w:val="multilevel"/>
    <w:tmpl w:val="AB30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A95FED"/>
    <w:multiLevelType w:val="multilevel"/>
    <w:tmpl w:val="977C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1A4FF6"/>
    <w:multiLevelType w:val="multilevel"/>
    <w:tmpl w:val="B0E4A6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AC229C"/>
    <w:multiLevelType w:val="multilevel"/>
    <w:tmpl w:val="FEFA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3D6FA6"/>
    <w:multiLevelType w:val="multilevel"/>
    <w:tmpl w:val="0E18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90440C"/>
    <w:multiLevelType w:val="multilevel"/>
    <w:tmpl w:val="9056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83D31E7"/>
    <w:multiLevelType w:val="multilevel"/>
    <w:tmpl w:val="41D2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CB2CFA"/>
    <w:multiLevelType w:val="multilevel"/>
    <w:tmpl w:val="40EE6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F847DD1"/>
    <w:multiLevelType w:val="multilevel"/>
    <w:tmpl w:val="2422B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4861E50"/>
    <w:multiLevelType w:val="multilevel"/>
    <w:tmpl w:val="3D72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7B2348E"/>
    <w:multiLevelType w:val="multilevel"/>
    <w:tmpl w:val="D9A2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A4631B4"/>
    <w:multiLevelType w:val="multilevel"/>
    <w:tmpl w:val="E316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DB72C50"/>
    <w:multiLevelType w:val="multilevel"/>
    <w:tmpl w:val="6E48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3F01A6"/>
    <w:multiLevelType w:val="multilevel"/>
    <w:tmpl w:val="C5F03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2D27BD0"/>
    <w:multiLevelType w:val="multilevel"/>
    <w:tmpl w:val="55A2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D764E3"/>
    <w:multiLevelType w:val="multilevel"/>
    <w:tmpl w:val="5226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4E1562"/>
    <w:multiLevelType w:val="multilevel"/>
    <w:tmpl w:val="09E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FA12B2"/>
    <w:multiLevelType w:val="multilevel"/>
    <w:tmpl w:val="FA08A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4630A8A"/>
    <w:multiLevelType w:val="multilevel"/>
    <w:tmpl w:val="20D8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B8E71AE"/>
    <w:multiLevelType w:val="multilevel"/>
    <w:tmpl w:val="D15A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B97CAD"/>
    <w:multiLevelType w:val="multilevel"/>
    <w:tmpl w:val="A4EA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6D8119A"/>
    <w:multiLevelType w:val="multilevel"/>
    <w:tmpl w:val="E9A88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262F97"/>
    <w:multiLevelType w:val="multilevel"/>
    <w:tmpl w:val="DA80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5F566E"/>
    <w:multiLevelType w:val="multilevel"/>
    <w:tmpl w:val="90EC22EA"/>
    <w:lvl w:ilvl="0">
      <w:start w:val="1"/>
      <w:numFmt w:val="decimal"/>
      <w:pStyle w:val="1"/>
      <w:suff w:val="space"/>
      <w:lvlText w:val="%1"/>
      <w:lvlJc w:val="left"/>
      <w:pPr>
        <w:ind w:left="1134" w:hanging="1134"/>
      </w:pPr>
      <w:rPr>
        <w:rFonts w:asciiTheme="majorHAnsi" w:hAnsiTheme="majorHAnsi" w:hint="default"/>
        <w:b/>
        <w:w w:val="100"/>
        <w:sz w:val="130"/>
        <w:u w:val="thick"/>
      </w:rPr>
    </w:lvl>
    <w:lvl w:ilvl="1">
      <w:start w:val="1"/>
      <w:numFmt w:val="none"/>
      <w:pStyle w:val="21"/>
      <w:suff w:val="nothing"/>
      <w:lvlText w:val=""/>
      <w:lvlJc w:val="left"/>
      <w:pPr>
        <w:ind w:left="0" w:firstLine="0"/>
      </w:pPr>
      <w:rPr>
        <w:rFonts w:hint="default"/>
        <w:lang w:val="en-GB"/>
      </w:rPr>
    </w:lvl>
    <w:lvl w:ilvl="2">
      <w:start w:val="1"/>
      <w:numFmt w:val="none"/>
      <w:pStyle w:val="31"/>
      <w:suff w:val="nothing"/>
      <w:lvlText w:val=""/>
      <w:lvlJc w:val="left"/>
      <w:pPr>
        <w:ind w:left="0" w:firstLine="0"/>
      </w:pPr>
      <w:rPr>
        <w:rFonts w:hint="default"/>
      </w:rPr>
    </w:lvl>
    <w:lvl w:ilvl="3">
      <w:start w:val="1"/>
      <w:numFmt w:val="none"/>
      <w:pStyle w:val="4"/>
      <w:suff w:val="nothing"/>
      <w:lvlText w:val=""/>
      <w:lvlJc w:val="left"/>
      <w:pPr>
        <w:ind w:left="340" w:firstLine="0"/>
      </w:pPr>
      <w:rPr>
        <w:rFonts w:hint="default"/>
      </w:rPr>
    </w:lvl>
    <w:lvl w:ilvl="4">
      <w:start w:val="1"/>
      <w:numFmt w:val="none"/>
      <w:pStyle w:val="5"/>
      <w:suff w:val="nothing"/>
      <w:lvlText w:val=""/>
      <w:lvlJc w:val="left"/>
      <w:pPr>
        <w:ind w:left="680" w:firstLine="0"/>
      </w:pPr>
      <w:rPr>
        <w:rFonts w:hint="default"/>
      </w:rPr>
    </w:lvl>
    <w:lvl w:ilvl="5">
      <w:start w:val="1"/>
      <w:numFmt w:val="upperRoman"/>
      <w:lvlRestart w:val="0"/>
      <w:pStyle w:val="6"/>
      <w:suff w:val="space"/>
      <w:lvlText w:val="Part %6"/>
      <w:lvlJc w:val="left"/>
      <w:pPr>
        <w:ind w:left="0" w:firstLine="0"/>
      </w:pPr>
      <w:rPr>
        <w:rFonts w:asciiTheme="majorHAnsi" w:hAnsiTheme="majorHAnsi" w:hint="default"/>
        <w:sz w:val="96"/>
      </w:rPr>
    </w:lvl>
    <w:lvl w:ilvl="6">
      <w:start w:val="1"/>
      <w:numFmt w:val="upperLetter"/>
      <w:lvlRestart w:val="0"/>
      <w:pStyle w:val="7"/>
      <w:suff w:val="space"/>
      <w:lvlText w:val="Annex %7."/>
      <w:lvlJc w:val="left"/>
      <w:pPr>
        <w:ind w:left="0" w:firstLine="0"/>
      </w:pPr>
      <w:rPr>
        <w:rFonts w:asciiTheme="majorHAnsi" w:hAnsiTheme="majorHAnsi" w:hint="default"/>
      </w:rPr>
    </w:lvl>
    <w:lvl w:ilvl="7">
      <w:start w:val="1"/>
      <w:numFmt w:val="upperLetter"/>
      <w:lvlRestart w:val="6"/>
      <w:pStyle w:val="8"/>
      <w:suff w:val="space"/>
      <w:lvlText w:val="Annex %6.%8."/>
      <w:lvlJc w:val="left"/>
      <w:pPr>
        <w:ind w:left="0" w:firstLine="0"/>
      </w:pPr>
      <w:rPr>
        <w:rFonts w:asciiTheme="majorHAnsi" w:hAnsiTheme="majorHAnsi" w:hint="default"/>
      </w:rPr>
    </w:lvl>
    <w:lvl w:ilvl="8">
      <w:start w:val="1"/>
      <w:numFmt w:val="upperLetter"/>
      <w:lvlRestart w:val="1"/>
      <w:pStyle w:val="9"/>
      <w:suff w:val="space"/>
      <w:lvlText w:val="Annex %1.%9."/>
      <w:lvlJc w:val="left"/>
      <w:pPr>
        <w:ind w:left="0" w:firstLine="0"/>
      </w:pPr>
      <w:rPr>
        <w:rFonts w:asciiTheme="majorHAnsi" w:hAnsiTheme="majorHAnsi" w:hint="default"/>
      </w:rPr>
    </w:lvl>
  </w:abstractNum>
  <w:abstractNum w:abstractNumId="34">
    <w:nsid w:val="4C2A32DC"/>
    <w:multiLevelType w:val="multilevel"/>
    <w:tmpl w:val="C4F6B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D44F06"/>
    <w:multiLevelType w:val="multilevel"/>
    <w:tmpl w:val="C938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7C63B6"/>
    <w:multiLevelType w:val="multilevel"/>
    <w:tmpl w:val="06962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325A3A"/>
    <w:multiLevelType w:val="hybridMultilevel"/>
    <w:tmpl w:val="2DE8869A"/>
    <w:lvl w:ilvl="0" w:tplc="2A0C86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1A235B"/>
    <w:multiLevelType w:val="hybridMultilevel"/>
    <w:tmpl w:val="579458DE"/>
    <w:lvl w:ilvl="0" w:tplc="DF30C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69D60D6"/>
    <w:multiLevelType w:val="multilevel"/>
    <w:tmpl w:val="835C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F44ED4"/>
    <w:multiLevelType w:val="multilevel"/>
    <w:tmpl w:val="C2A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A35B51"/>
    <w:multiLevelType w:val="multilevel"/>
    <w:tmpl w:val="E11A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0638D6"/>
    <w:multiLevelType w:val="multilevel"/>
    <w:tmpl w:val="3F7A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8F64B7"/>
    <w:multiLevelType w:val="hybridMultilevel"/>
    <w:tmpl w:val="02584320"/>
    <w:lvl w:ilvl="0" w:tplc="AFE0AB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6F6426D2"/>
    <w:multiLevelType w:val="multilevel"/>
    <w:tmpl w:val="008EA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8D0BCF"/>
    <w:multiLevelType w:val="multilevel"/>
    <w:tmpl w:val="4842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E53CF5"/>
    <w:multiLevelType w:val="multilevel"/>
    <w:tmpl w:val="95DC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544591"/>
    <w:multiLevelType w:val="hybridMultilevel"/>
    <w:tmpl w:val="3D766AA0"/>
    <w:lvl w:ilvl="0" w:tplc="A8762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DA730B3"/>
    <w:multiLevelType w:val="multilevel"/>
    <w:tmpl w:val="1A64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5"/>
  </w:num>
  <w:num w:numId="3">
    <w:abstractNumId w:val="3"/>
  </w:num>
  <w:num w:numId="4">
    <w:abstractNumId w:val="2"/>
  </w:num>
  <w:num w:numId="5">
    <w:abstractNumId w:val="4"/>
  </w:num>
  <w:num w:numId="6">
    <w:abstractNumId w:val="1"/>
  </w:num>
  <w:num w:numId="7">
    <w:abstractNumId w:val="0"/>
  </w:num>
  <w:num w:numId="8">
    <w:abstractNumId w:val="47"/>
  </w:num>
  <w:num w:numId="9">
    <w:abstractNumId w:val="38"/>
  </w:num>
  <w:num w:numId="10">
    <w:abstractNumId w:val="37"/>
  </w:num>
  <w:num w:numId="11">
    <w:abstractNumId w:val="43"/>
  </w:num>
  <w:num w:numId="12">
    <w:abstractNumId w:val="16"/>
  </w:num>
  <w:num w:numId="13">
    <w:abstractNumId w:val="20"/>
  </w:num>
  <w:num w:numId="14">
    <w:abstractNumId w:val="42"/>
  </w:num>
  <w:num w:numId="15">
    <w:abstractNumId w:val="27"/>
  </w:num>
  <w:num w:numId="16">
    <w:abstractNumId w:val="30"/>
  </w:num>
  <w:num w:numId="17">
    <w:abstractNumId w:val="28"/>
  </w:num>
  <w:num w:numId="18">
    <w:abstractNumId w:val="34"/>
  </w:num>
  <w:num w:numId="19">
    <w:abstractNumId w:val="32"/>
  </w:num>
  <w:num w:numId="20">
    <w:abstractNumId w:val="6"/>
  </w:num>
  <w:num w:numId="21">
    <w:abstractNumId w:val="12"/>
  </w:num>
  <w:num w:numId="22">
    <w:abstractNumId w:val="22"/>
  </w:num>
  <w:num w:numId="23">
    <w:abstractNumId w:val="29"/>
  </w:num>
  <w:num w:numId="24">
    <w:abstractNumId w:val="45"/>
  </w:num>
  <w:num w:numId="25">
    <w:abstractNumId w:val="7"/>
  </w:num>
  <w:num w:numId="26">
    <w:abstractNumId w:val="17"/>
  </w:num>
  <w:num w:numId="27">
    <w:abstractNumId w:val="36"/>
  </w:num>
  <w:num w:numId="28">
    <w:abstractNumId w:val="46"/>
  </w:num>
  <w:num w:numId="29">
    <w:abstractNumId w:val="13"/>
  </w:num>
  <w:num w:numId="30">
    <w:abstractNumId w:val="41"/>
  </w:num>
  <w:num w:numId="31">
    <w:abstractNumId w:val="9"/>
  </w:num>
  <w:num w:numId="32">
    <w:abstractNumId w:val="48"/>
  </w:num>
  <w:num w:numId="33">
    <w:abstractNumId w:val="11"/>
  </w:num>
  <w:num w:numId="34">
    <w:abstractNumId w:val="23"/>
  </w:num>
  <w:num w:numId="35">
    <w:abstractNumId w:val="14"/>
  </w:num>
  <w:num w:numId="36">
    <w:abstractNumId w:val="15"/>
  </w:num>
  <w:num w:numId="37">
    <w:abstractNumId w:val="18"/>
  </w:num>
  <w:num w:numId="38">
    <w:abstractNumId w:val="44"/>
  </w:num>
  <w:num w:numId="39">
    <w:abstractNumId w:val="8"/>
  </w:num>
  <w:num w:numId="40">
    <w:abstractNumId w:val="40"/>
  </w:num>
  <w:num w:numId="41">
    <w:abstractNumId w:val="21"/>
  </w:num>
  <w:num w:numId="42">
    <w:abstractNumId w:val="31"/>
  </w:num>
  <w:num w:numId="43">
    <w:abstractNumId w:val="35"/>
  </w:num>
  <w:num w:numId="44">
    <w:abstractNumId w:val="10"/>
  </w:num>
  <w:num w:numId="45">
    <w:abstractNumId w:val="26"/>
  </w:num>
  <w:num w:numId="46">
    <w:abstractNumId w:val="24"/>
  </w:num>
  <w:num w:numId="47">
    <w:abstractNumId w:val="19"/>
  </w:num>
  <w:num w:numId="48">
    <w:abstractNumId w:val="25"/>
  </w:num>
  <w:num w:numId="49">
    <w:abstractNumId w:val="39"/>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9"/>
  <w:characterSpacingControl w:val="doNotCompress"/>
  <w:footnotePr>
    <w:footnote w:id="0"/>
    <w:footnote w:id="1"/>
  </w:footnotePr>
  <w:endnotePr>
    <w:endnote w:id="0"/>
    <w:endnote w:id="1"/>
  </w:endnotePr>
  <w:compat/>
  <w:rsids>
    <w:rsidRoot w:val="00AD1C28"/>
    <w:rsid w:val="000006E7"/>
    <w:rsid w:val="0000091A"/>
    <w:rsid w:val="00001CA2"/>
    <w:rsid w:val="000023BE"/>
    <w:rsid w:val="0000476A"/>
    <w:rsid w:val="00004815"/>
    <w:rsid w:val="0000584A"/>
    <w:rsid w:val="00006ECA"/>
    <w:rsid w:val="0001060E"/>
    <w:rsid w:val="00011006"/>
    <w:rsid w:val="00012CA6"/>
    <w:rsid w:val="0001381A"/>
    <w:rsid w:val="00013A24"/>
    <w:rsid w:val="00014A2E"/>
    <w:rsid w:val="00017652"/>
    <w:rsid w:val="00022DB1"/>
    <w:rsid w:val="00025E33"/>
    <w:rsid w:val="000261CE"/>
    <w:rsid w:val="00027167"/>
    <w:rsid w:val="000310CC"/>
    <w:rsid w:val="00031207"/>
    <w:rsid w:val="000337AD"/>
    <w:rsid w:val="00037F6D"/>
    <w:rsid w:val="00040205"/>
    <w:rsid w:val="00040B19"/>
    <w:rsid w:val="0004264C"/>
    <w:rsid w:val="00042EBA"/>
    <w:rsid w:val="00043B41"/>
    <w:rsid w:val="00043D45"/>
    <w:rsid w:val="00046179"/>
    <w:rsid w:val="00046214"/>
    <w:rsid w:val="00047F7D"/>
    <w:rsid w:val="00047F9C"/>
    <w:rsid w:val="00050575"/>
    <w:rsid w:val="00050949"/>
    <w:rsid w:val="00050BAE"/>
    <w:rsid w:val="000524EF"/>
    <w:rsid w:val="00053EA5"/>
    <w:rsid w:val="000543ED"/>
    <w:rsid w:val="00055186"/>
    <w:rsid w:val="000569F8"/>
    <w:rsid w:val="00057E58"/>
    <w:rsid w:val="00061905"/>
    <w:rsid w:val="000628BD"/>
    <w:rsid w:val="000629BA"/>
    <w:rsid w:val="00063E76"/>
    <w:rsid w:val="00064ADF"/>
    <w:rsid w:val="00066912"/>
    <w:rsid w:val="00066F05"/>
    <w:rsid w:val="000706CC"/>
    <w:rsid w:val="0007083C"/>
    <w:rsid w:val="0007175A"/>
    <w:rsid w:val="00071FBB"/>
    <w:rsid w:val="00072466"/>
    <w:rsid w:val="00072E96"/>
    <w:rsid w:val="0007382E"/>
    <w:rsid w:val="00073D65"/>
    <w:rsid w:val="0007460D"/>
    <w:rsid w:val="000747AC"/>
    <w:rsid w:val="000771E6"/>
    <w:rsid w:val="000834B6"/>
    <w:rsid w:val="00085B61"/>
    <w:rsid w:val="0008714C"/>
    <w:rsid w:val="0009104B"/>
    <w:rsid w:val="000912A6"/>
    <w:rsid w:val="000926F5"/>
    <w:rsid w:val="00092A5A"/>
    <w:rsid w:val="00095C61"/>
    <w:rsid w:val="000961F0"/>
    <w:rsid w:val="00096810"/>
    <w:rsid w:val="00097BB5"/>
    <w:rsid w:val="000A3C2E"/>
    <w:rsid w:val="000A400D"/>
    <w:rsid w:val="000A49A9"/>
    <w:rsid w:val="000A5949"/>
    <w:rsid w:val="000A7AC3"/>
    <w:rsid w:val="000A7E75"/>
    <w:rsid w:val="000B0101"/>
    <w:rsid w:val="000B010A"/>
    <w:rsid w:val="000B16E5"/>
    <w:rsid w:val="000B345C"/>
    <w:rsid w:val="000B5C9D"/>
    <w:rsid w:val="000C0F73"/>
    <w:rsid w:val="000C15FC"/>
    <w:rsid w:val="000C23C0"/>
    <w:rsid w:val="000C2EE0"/>
    <w:rsid w:val="000C41F4"/>
    <w:rsid w:val="000C47D8"/>
    <w:rsid w:val="000C4B3E"/>
    <w:rsid w:val="000C6326"/>
    <w:rsid w:val="000C75DD"/>
    <w:rsid w:val="000D047F"/>
    <w:rsid w:val="000D1AC7"/>
    <w:rsid w:val="000D53D1"/>
    <w:rsid w:val="000E1BC6"/>
    <w:rsid w:val="000E20EE"/>
    <w:rsid w:val="000E243F"/>
    <w:rsid w:val="000E2585"/>
    <w:rsid w:val="000E40DD"/>
    <w:rsid w:val="000E5DD5"/>
    <w:rsid w:val="000E68C2"/>
    <w:rsid w:val="000E6D1F"/>
    <w:rsid w:val="000E6F6C"/>
    <w:rsid w:val="000F0A27"/>
    <w:rsid w:val="000F211F"/>
    <w:rsid w:val="000F330A"/>
    <w:rsid w:val="000F418B"/>
    <w:rsid w:val="000F4FE5"/>
    <w:rsid w:val="000F67FF"/>
    <w:rsid w:val="00100910"/>
    <w:rsid w:val="00102A64"/>
    <w:rsid w:val="00103AC6"/>
    <w:rsid w:val="001040F1"/>
    <w:rsid w:val="00104513"/>
    <w:rsid w:val="00105295"/>
    <w:rsid w:val="001104AD"/>
    <w:rsid w:val="00111674"/>
    <w:rsid w:val="00111AD5"/>
    <w:rsid w:val="0011276F"/>
    <w:rsid w:val="00112E3F"/>
    <w:rsid w:val="001139E8"/>
    <w:rsid w:val="001158C0"/>
    <w:rsid w:val="00115D64"/>
    <w:rsid w:val="00116E07"/>
    <w:rsid w:val="00123380"/>
    <w:rsid w:val="0012422F"/>
    <w:rsid w:val="00125B4F"/>
    <w:rsid w:val="00125CA0"/>
    <w:rsid w:val="00126F35"/>
    <w:rsid w:val="00127572"/>
    <w:rsid w:val="00127DE3"/>
    <w:rsid w:val="00127ECB"/>
    <w:rsid w:val="00131261"/>
    <w:rsid w:val="001326A6"/>
    <w:rsid w:val="001336C7"/>
    <w:rsid w:val="00135C2A"/>
    <w:rsid w:val="00136055"/>
    <w:rsid w:val="00137232"/>
    <w:rsid w:val="00140770"/>
    <w:rsid w:val="00142729"/>
    <w:rsid w:val="00142837"/>
    <w:rsid w:val="00144480"/>
    <w:rsid w:val="001456EF"/>
    <w:rsid w:val="00147421"/>
    <w:rsid w:val="00150111"/>
    <w:rsid w:val="00151A10"/>
    <w:rsid w:val="00151A40"/>
    <w:rsid w:val="00151B36"/>
    <w:rsid w:val="00153832"/>
    <w:rsid w:val="00154D04"/>
    <w:rsid w:val="0015636E"/>
    <w:rsid w:val="0015710F"/>
    <w:rsid w:val="001576FA"/>
    <w:rsid w:val="00160599"/>
    <w:rsid w:val="00160F3D"/>
    <w:rsid w:val="0016220B"/>
    <w:rsid w:val="00163C7C"/>
    <w:rsid w:val="001649A7"/>
    <w:rsid w:val="00164D29"/>
    <w:rsid w:val="00167C15"/>
    <w:rsid w:val="00170E19"/>
    <w:rsid w:val="001730FE"/>
    <w:rsid w:val="00174F42"/>
    <w:rsid w:val="00176083"/>
    <w:rsid w:val="0017626B"/>
    <w:rsid w:val="00176E55"/>
    <w:rsid w:val="0017738C"/>
    <w:rsid w:val="00180815"/>
    <w:rsid w:val="00180AC0"/>
    <w:rsid w:val="0018187F"/>
    <w:rsid w:val="00182B6A"/>
    <w:rsid w:val="00183CB5"/>
    <w:rsid w:val="0018470F"/>
    <w:rsid w:val="00184AC7"/>
    <w:rsid w:val="00186A49"/>
    <w:rsid w:val="00186B11"/>
    <w:rsid w:val="00190D0A"/>
    <w:rsid w:val="001927C1"/>
    <w:rsid w:val="001A156B"/>
    <w:rsid w:val="001A1B71"/>
    <w:rsid w:val="001A43A5"/>
    <w:rsid w:val="001A4784"/>
    <w:rsid w:val="001A7CC2"/>
    <w:rsid w:val="001B170D"/>
    <w:rsid w:val="001B1D0D"/>
    <w:rsid w:val="001B3F9A"/>
    <w:rsid w:val="001B4974"/>
    <w:rsid w:val="001B4ABF"/>
    <w:rsid w:val="001B6337"/>
    <w:rsid w:val="001B7BA4"/>
    <w:rsid w:val="001C2712"/>
    <w:rsid w:val="001C3161"/>
    <w:rsid w:val="001C4016"/>
    <w:rsid w:val="001C4FF1"/>
    <w:rsid w:val="001C5A31"/>
    <w:rsid w:val="001D03AE"/>
    <w:rsid w:val="001D2168"/>
    <w:rsid w:val="001D2213"/>
    <w:rsid w:val="001D2411"/>
    <w:rsid w:val="001D38AB"/>
    <w:rsid w:val="001D3CB6"/>
    <w:rsid w:val="001D4DD5"/>
    <w:rsid w:val="001D63F6"/>
    <w:rsid w:val="001D6707"/>
    <w:rsid w:val="001E0BF1"/>
    <w:rsid w:val="001E2910"/>
    <w:rsid w:val="001E3370"/>
    <w:rsid w:val="001E39C0"/>
    <w:rsid w:val="001E473E"/>
    <w:rsid w:val="001E4986"/>
    <w:rsid w:val="001E5DE0"/>
    <w:rsid w:val="001F1A25"/>
    <w:rsid w:val="001F1CE4"/>
    <w:rsid w:val="001F4B56"/>
    <w:rsid w:val="001F5CD8"/>
    <w:rsid w:val="001F6BC4"/>
    <w:rsid w:val="0020167E"/>
    <w:rsid w:val="002021FA"/>
    <w:rsid w:val="0020374E"/>
    <w:rsid w:val="00203BA8"/>
    <w:rsid w:val="00203D0A"/>
    <w:rsid w:val="00205268"/>
    <w:rsid w:val="00206537"/>
    <w:rsid w:val="00207334"/>
    <w:rsid w:val="0021157F"/>
    <w:rsid w:val="002117C1"/>
    <w:rsid w:val="002122F3"/>
    <w:rsid w:val="00213EE9"/>
    <w:rsid w:val="00214A70"/>
    <w:rsid w:val="0021643A"/>
    <w:rsid w:val="00216DE6"/>
    <w:rsid w:val="002207CF"/>
    <w:rsid w:val="002217FC"/>
    <w:rsid w:val="00223CD5"/>
    <w:rsid w:val="00226EAC"/>
    <w:rsid w:val="00230BB3"/>
    <w:rsid w:val="00230FF6"/>
    <w:rsid w:val="00232D5A"/>
    <w:rsid w:val="0023589E"/>
    <w:rsid w:val="002360F3"/>
    <w:rsid w:val="0023627F"/>
    <w:rsid w:val="0023699D"/>
    <w:rsid w:val="0024116B"/>
    <w:rsid w:val="00241923"/>
    <w:rsid w:val="0024214F"/>
    <w:rsid w:val="00243F9F"/>
    <w:rsid w:val="00245B64"/>
    <w:rsid w:val="00246AB0"/>
    <w:rsid w:val="00250444"/>
    <w:rsid w:val="00252CB3"/>
    <w:rsid w:val="002531E9"/>
    <w:rsid w:val="00254837"/>
    <w:rsid w:val="00255105"/>
    <w:rsid w:val="00257BA2"/>
    <w:rsid w:val="00257E69"/>
    <w:rsid w:val="00262839"/>
    <w:rsid w:val="00263660"/>
    <w:rsid w:val="00263664"/>
    <w:rsid w:val="00264F2E"/>
    <w:rsid w:val="002654FE"/>
    <w:rsid w:val="002657E7"/>
    <w:rsid w:val="00266DAC"/>
    <w:rsid w:val="002701FB"/>
    <w:rsid w:val="002713D8"/>
    <w:rsid w:val="00271B78"/>
    <w:rsid w:val="00275D90"/>
    <w:rsid w:val="0027742E"/>
    <w:rsid w:val="00277FD2"/>
    <w:rsid w:val="002800B4"/>
    <w:rsid w:val="00281BC8"/>
    <w:rsid w:val="00282267"/>
    <w:rsid w:val="002838C4"/>
    <w:rsid w:val="00287152"/>
    <w:rsid w:val="00292191"/>
    <w:rsid w:val="00292DFC"/>
    <w:rsid w:val="00293933"/>
    <w:rsid w:val="00293C87"/>
    <w:rsid w:val="00294E1D"/>
    <w:rsid w:val="002959B7"/>
    <w:rsid w:val="00295C97"/>
    <w:rsid w:val="0029671F"/>
    <w:rsid w:val="00296C1D"/>
    <w:rsid w:val="002970BA"/>
    <w:rsid w:val="0029711E"/>
    <w:rsid w:val="002A272E"/>
    <w:rsid w:val="002A574D"/>
    <w:rsid w:val="002A7249"/>
    <w:rsid w:val="002B066B"/>
    <w:rsid w:val="002B115A"/>
    <w:rsid w:val="002B1FCD"/>
    <w:rsid w:val="002B2391"/>
    <w:rsid w:val="002B2460"/>
    <w:rsid w:val="002B26AC"/>
    <w:rsid w:val="002B26D0"/>
    <w:rsid w:val="002B2A64"/>
    <w:rsid w:val="002B5CB7"/>
    <w:rsid w:val="002B7EB6"/>
    <w:rsid w:val="002C0EE4"/>
    <w:rsid w:val="002C270F"/>
    <w:rsid w:val="002C3E5F"/>
    <w:rsid w:val="002C52D4"/>
    <w:rsid w:val="002C5D50"/>
    <w:rsid w:val="002C5DAD"/>
    <w:rsid w:val="002C6E3C"/>
    <w:rsid w:val="002C6E88"/>
    <w:rsid w:val="002D0248"/>
    <w:rsid w:val="002D02E4"/>
    <w:rsid w:val="002D3110"/>
    <w:rsid w:val="002D39CD"/>
    <w:rsid w:val="002D43D9"/>
    <w:rsid w:val="002D5F8C"/>
    <w:rsid w:val="002D6172"/>
    <w:rsid w:val="002D6EFA"/>
    <w:rsid w:val="002D7B69"/>
    <w:rsid w:val="002E28A9"/>
    <w:rsid w:val="002E5181"/>
    <w:rsid w:val="002E52F0"/>
    <w:rsid w:val="002E5B85"/>
    <w:rsid w:val="002E5C05"/>
    <w:rsid w:val="002F0491"/>
    <w:rsid w:val="002F0531"/>
    <w:rsid w:val="002F1D29"/>
    <w:rsid w:val="002F22ED"/>
    <w:rsid w:val="002F2951"/>
    <w:rsid w:val="002F2FC1"/>
    <w:rsid w:val="002F442C"/>
    <w:rsid w:val="002F5991"/>
    <w:rsid w:val="002F68AE"/>
    <w:rsid w:val="003016CC"/>
    <w:rsid w:val="0030262B"/>
    <w:rsid w:val="00303A06"/>
    <w:rsid w:val="00303D91"/>
    <w:rsid w:val="00304496"/>
    <w:rsid w:val="0030545B"/>
    <w:rsid w:val="00305756"/>
    <w:rsid w:val="0030651C"/>
    <w:rsid w:val="0030664D"/>
    <w:rsid w:val="00306A38"/>
    <w:rsid w:val="00306E5B"/>
    <w:rsid w:val="00307B60"/>
    <w:rsid w:val="003101FF"/>
    <w:rsid w:val="00311190"/>
    <w:rsid w:val="0031128A"/>
    <w:rsid w:val="00311814"/>
    <w:rsid w:val="00311BE2"/>
    <w:rsid w:val="00312B3C"/>
    <w:rsid w:val="00314634"/>
    <w:rsid w:val="0031638E"/>
    <w:rsid w:val="0031701A"/>
    <w:rsid w:val="00317767"/>
    <w:rsid w:val="00317CC9"/>
    <w:rsid w:val="003203DE"/>
    <w:rsid w:val="0032066C"/>
    <w:rsid w:val="003211E4"/>
    <w:rsid w:val="00322077"/>
    <w:rsid w:val="003221D7"/>
    <w:rsid w:val="00324D9F"/>
    <w:rsid w:val="003257E8"/>
    <w:rsid w:val="00326B13"/>
    <w:rsid w:val="00327C80"/>
    <w:rsid w:val="0033250D"/>
    <w:rsid w:val="0033553F"/>
    <w:rsid w:val="00336B27"/>
    <w:rsid w:val="00336EB5"/>
    <w:rsid w:val="00337324"/>
    <w:rsid w:val="00343D53"/>
    <w:rsid w:val="00344FA2"/>
    <w:rsid w:val="003454AB"/>
    <w:rsid w:val="00346255"/>
    <w:rsid w:val="00346AF3"/>
    <w:rsid w:val="00347B15"/>
    <w:rsid w:val="00354CA7"/>
    <w:rsid w:val="00356ED4"/>
    <w:rsid w:val="00360761"/>
    <w:rsid w:val="003610AF"/>
    <w:rsid w:val="0036215F"/>
    <w:rsid w:val="00362E7E"/>
    <w:rsid w:val="003637AD"/>
    <w:rsid w:val="00363B20"/>
    <w:rsid w:val="00365075"/>
    <w:rsid w:val="0036712A"/>
    <w:rsid w:val="00367784"/>
    <w:rsid w:val="0037123F"/>
    <w:rsid w:val="0037182F"/>
    <w:rsid w:val="00371BC8"/>
    <w:rsid w:val="003731D3"/>
    <w:rsid w:val="0037336C"/>
    <w:rsid w:val="003762B3"/>
    <w:rsid w:val="003768D8"/>
    <w:rsid w:val="003813FB"/>
    <w:rsid w:val="00382400"/>
    <w:rsid w:val="00384D03"/>
    <w:rsid w:val="003852D1"/>
    <w:rsid w:val="00385582"/>
    <w:rsid w:val="00385588"/>
    <w:rsid w:val="00386DD5"/>
    <w:rsid w:val="003872A0"/>
    <w:rsid w:val="00390EEE"/>
    <w:rsid w:val="0039366A"/>
    <w:rsid w:val="00393D50"/>
    <w:rsid w:val="00394016"/>
    <w:rsid w:val="00396276"/>
    <w:rsid w:val="00396665"/>
    <w:rsid w:val="0039737C"/>
    <w:rsid w:val="003973E0"/>
    <w:rsid w:val="00397A7D"/>
    <w:rsid w:val="003A08D7"/>
    <w:rsid w:val="003A31BD"/>
    <w:rsid w:val="003A439E"/>
    <w:rsid w:val="003B0767"/>
    <w:rsid w:val="003B0FF8"/>
    <w:rsid w:val="003B5C34"/>
    <w:rsid w:val="003B60C0"/>
    <w:rsid w:val="003B7FED"/>
    <w:rsid w:val="003C06C4"/>
    <w:rsid w:val="003C2662"/>
    <w:rsid w:val="003C3B5C"/>
    <w:rsid w:val="003C3DB4"/>
    <w:rsid w:val="003C739B"/>
    <w:rsid w:val="003D0633"/>
    <w:rsid w:val="003D1085"/>
    <w:rsid w:val="003D2AB6"/>
    <w:rsid w:val="003D3BB7"/>
    <w:rsid w:val="003D3E59"/>
    <w:rsid w:val="003D5360"/>
    <w:rsid w:val="003E01E2"/>
    <w:rsid w:val="003E12B3"/>
    <w:rsid w:val="003E1C6F"/>
    <w:rsid w:val="003E246D"/>
    <w:rsid w:val="003E43DE"/>
    <w:rsid w:val="003E4568"/>
    <w:rsid w:val="003F1512"/>
    <w:rsid w:val="003F1BC8"/>
    <w:rsid w:val="003F1BFB"/>
    <w:rsid w:val="003F2791"/>
    <w:rsid w:val="003F3BC6"/>
    <w:rsid w:val="003F50A5"/>
    <w:rsid w:val="003F5F90"/>
    <w:rsid w:val="003F7CC7"/>
    <w:rsid w:val="004002A8"/>
    <w:rsid w:val="004005FC"/>
    <w:rsid w:val="0040183B"/>
    <w:rsid w:val="004025D8"/>
    <w:rsid w:val="00403E4D"/>
    <w:rsid w:val="004049DA"/>
    <w:rsid w:val="00406283"/>
    <w:rsid w:val="00406D46"/>
    <w:rsid w:val="004071E4"/>
    <w:rsid w:val="0040720F"/>
    <w:rsid w:val="00407A1E"/>
    <w:rsid w:val="00407C59"/>
    <w:rsid w:val="0041709F"/>
    <w:rsid w:val="0042040D"/>
    <w:rsid w:val="004207DC"/>
    <w:rsid w:val="00425A72"/>
    <w:rsid w:val="00425C12"/>
    <w:rsid w:val="00425FAD"/>
    <w:rsid w:val="0042750E"/>
    <w:rsid w:val="004327C4"/>
    <w:rsid w:val="004344F6"/>
    <w:rsid w:val="0043516B"/>
    <w:rsid w:val="004361EA"/>
    <w:rsid w:val="004367B3"/>
    <w:rsid w:val="00440B19"/>
    <w:rsid w:val="00443CE9"/>
    <w:rsid w:val="00445730"/>
    <w:rsid w:val="0045172E"/>
    <w:rsid w:val="00452183"/>
    <w:rsid w:val="004521B5"/>
    <w:rsid w:val="0045223C"/>
    <w:rsid w:val="00452284"/>
    <w:rsid w:val="0045391B"/>
    <w:rsid w:val="0045405D"/>
    <w:rsid w:val="004547A6"/>
    <w:rsid w:val="004549B2"/>
    <w:rsid w:val="0045557F"/>
    <w:rsid w:val="00455DDF"/>
    <w:rsid w:val="00456BED"/>
    <w:rsid w:val="00457D01"/>
    <w:rsid w:val="00460523"/>
    <w:rsid w:val="00461510"/>
    <w:rsid w:val="00461B05"/>
    <w:rsid w:val="00461B61"/>
    <w:rsid w:val="00462802"/>
    <w:rsid w:val="004636F9"/>
    <w:rsid w:val="00465CFA"/>
    <w:rsid w:val="00470176"/>
    <w:rsid w:val="00470EEB"/>
    <w:rsid w:val="004725F1"/>
    <w:rsid w:val="0047335A"/>
    <w:rsid w:val="0047373A"/>
    <w:rsid w:val="00474904"/>
    <w:rsid w:val="00476B14"/>
    <w:rsid w:val="004777AA"/>
    <w:rsid w:val="00481560"/>
    <w:rsid w:val="00482BA6"/>
    <w:rsid w:val="00484DA6"/>
    <w:rsid w:val="00484F0D"/>
    <w:rsid w:val="004854AD"/>
    <w:rsid w:val="0048611E"/>
    <w:rsid w:val="004879F1"/>
    <w:rsid w:val="00487D68"/>
    <w:rsid w:val="004924E8"/>
    <w:rsid w:val="0049270F"/>
    <w:rsid w:val="004932AF"/>
    <w:rsid w:val="00493572"/>
    <w:rsid w:val="00496641"/>
    <w:rsid w:val="004A2A3A"/>
    <w:rsid w:val="004A3C38"/>
    <w:rsid w:val="004A4837"/>
    <w:rsid w:val="004A53C2"/>
    <w:rsid w:val="004A740D"/>
    <w:rsid w:val="004B0FEF"/>
    <w:rsid w:val="004B226A"/>
    <w:rsid w:val="004B22E1"/>
    <w:rsid w:val="004B2939"/>
    <w:rsid w:val="004B4ACA"/>
    <w:rsid w:val="004B4EF2"/>
    <w:rsid w:val="004B5004"/>
    <w:rsid w:val="004B5C26"/>
    <w:rsid w:val="004B75B0"/>
    <w:rsid w:val="004C164A"/>
    <w:rsid w:val="004C388D"/>
    <w:rsid w:val="004C52A2"/>
    <w:rsid w:val="004C6D0C"/>
    <w:rsid w:val="004D0308"/>
    <w:rsid w:val="004D0DA8"/>
    <w:rsid w:val="004D366F"/>
    <w:rsid w:val="004D49B3"/>
    <w:rsid w:val="004D4CD4"/>
    <w:rsid w:val="004D54F2"/>
    <w:rsid w:val="004D5A7F"/>
    <w:rsid w:val="004D675D"/>
    <w:rsid w:val="004D68B7"/>
    <w:rsid w:val="004D7295"/>
    <w:rsid w:val="004D7306"/>
    <w:rsid w:val="004D7B87"/>
    <w:rsid w:val="004D7BAC"/>
    <w:rsid w:val="004E091F"/>
    <w:rsid w:val="004E0B46"/>
    <w:rsid w:val="004E192C"/>
    <w:rsid w:val="004E2231"/>
    <w:rsid w:val="004E26A6"/>
    <w:rsid w:val="004E376C"/>
    <w:rsid w:val="004E430E"/>
    <w:rsid w:val="004E4502"/>
    <w:rsid w:val="004E4D74"/>
    <w:rsid w:val="004E54AD"/>
    <w:rsid w:val="004E5956"/>
    <w:rsid w:val="004E5F98"/>
    <w:rsid w:val="004E60FB"/>
    <w:rsid w:val="004F06B5"/>
    <w:rsid w:val="004F11EC"/>
    <w:rsid w:val="004F1F34"/>
    <w:rsid w:val="004F3C79"/>
    <w:rsid w:val="004F4A59"/>
    <w:rsid w:val="004F6549"/>
    <w:rsid w:val="004F76A0"/>
    <w:rsid w:val="004F7ACB"/>
    <w:rsid w:val="004F7D9B"/>
    <w:rsid w:val="005033B9"/>
    <w:rsid w:val="0050430B"/>
    <w:rsid w:val="005049E1"/>
    <w:rsid w:val="005058BE"/>
    <w:rsid w:val="005103CD"/>
    <w:rsid w:val="0051056D"/>
    <w:rsid w:val="00512BE1"/>
    <w:rsid w:val="0051310D"/>
    <w:rsid w:val="00513B3F"/>
    <w:rsid w:val="005150C3"/>
    <w:rsid w:val="00517109"/>
    <w:rsid w:val="00517925"/>
    <w:rsid w:val="00523532"/>
    <w:rsid w:val="00523B92"/>
    <w:rsid w:val="0052469E"/>
    <w:rsid w:val="00524B19"/>
    <w:rsid w:val="00526157"/>
    <w:rsid w:val="00526519"/>
    <w:rsid w:val="005269F4"/>
    <w:rsid w:val="00530053"/>
    <w:rsid w:val="00531B2B"/>
    <w:rsid w:val="00532606"/>
    <w:rsid w:val="00532A66"/>
    <w:rsid w:val="00533D9C"/>
    <w:rsid w:val="00534E20"/>
    <w:rsid w:val="0054048E"/>
    <w:rsid w:val="0054054E"/>
    <w:rsid w:val="00540D39"/>
    <w:rsid w:val="005427C3"/>
    <w:rsid w:val="005431CE"/>
    <w:rsid w:val="00543653"/>
    <w:rsid w:val="0054408F"/>
    <w:rsid w:val="005442CB"/>
    <w:rsid w:val="00544BA3"/>
    <w:rsid w:val="0054549B"/>
    <w:rsid w:val="00545690"/>
    <w:rsid w:val="00546BB4"/>
    <w:rsid w:val="00547460"/>
    <w:rsid w:val="00547ACB"/>
    <w:rsid w:val="0055063A"/>
    <w:rsid w:val="0055115A"/>
    <w:rsid w:val="00551D3D"/>
    <w:rsid w:val="00554466"/>
    <w:rsid w:val="00555195"/>
    <w:rsid w:val="00555CBE"/>
    <w:rsid w:val="00555F45"/>
    <w:rsid w:val="00560134"/>
    <w:rsid w:val="00562873"/>
    <w:rsid w:val="005643E5"/>
    <w:rsid w:val="005664B0"/>
    <w:rsid w:val="005672A1"/>
    <w:rsid w:val="00567598"/>
    <w:rsid w:val="00571385"/>
    <w:rsid w:val="00572ED3"/>
    <w:rsid w:val="005744AA"/>
    <w:rsid w:val="00574792"/>
    <w:rsid w:val="00574853"/>
    <w:rsid w:val="00575641"/>
    <w:rsid w:val="00576A65"/>
    <w:rsid w:val="00582858"/>
    <w:rsid w:val="00582A65"/>
    <w:rsid w:val="00583DA5"/>
    <w:rsid w:val="00586E50"/>
    <w:rsid w:val="005872C8"/>
    <w:rsid w:val="005873E6"/>
    <w:rsid w:val="00590F2C"/>
    <w:rsid w:val="00593C21"/>
    <w:rsid w:val="00594FE0"/>
    <w:rsid w:val="00597AB3"/>
    <w:rsid w:val="005A1325"/>
    <w:rsid w:val="005A1610"/>
    <w:rsid w:val="005A1C6F"/>
    <w:rsid w:val="005A3755"/>
    <w:rsid w:val="005A5321"/>
    <w:rsid w:val="005A57F8"/>
    <w:rsid w:val="005A5ADA"/>
    <w:rsid w:val="005A6158"/>
    <w:rsid w:val="005A6537"/>
    <w:rsid w:val="005B0679"/>
    <w:rsid w:val="005B1874"/>
    <w:rsid w:val="005B1A0D"/>
    <w:rsid w:val="005B268A"/>
    <w:rsid w:val="005B7326"/>
    <w:rsid w:val="005B7332"/>
    <w:rsid w:val="005B77F7"/>
    <w:rsid w:val="005C0CF7"/>
    <w:rsid w:val="005C1012"/>
    <w:rsid w:val="005C1376"/>
    <w:rsid w:val="005C1F49"/>
    <w:rsid w:val="005C210A"/>
    <w:rsid w:val="005C3E81"/>
    <w:rsid w:val="005C6238"/>
    <w:rsid w:val="005D02DC"/>
    <w:rsid w:val="005D2297"/>
    <w:rsid w:val="005D2412"/>
    <w:rsid w:val="005D25EA"/>
    <w:rsid w:val="005D2631"/>
    <w:rsid w:val="005D3099"/>
    <w:rsid w:val="005D611A"/>
    <w:rsid w:val="005D71A6"/>
    <w:rsid w:val="005E2529"/>
    <w:rsid w:val="005E28A0"/>
    <w:rsid w:val="005E3D3D"/>
    <w:rsid w:val="005E5939"/>
    <w:rsid w:val="005E6146"/>
    <w:rsid w:val="005E6708"/>
    <w:rsid w:val="005E6B11"/>
    <w:rsid w:val="005E7504"/>
    <w:rsid w:val="005F2A7C"/>
    <w:rsid w:val="005F3C7D"/>
    <w:rsid w:val="005F4E75"/>
    <w:rsid w:val="005F7924"/>
    <w:rsid w:val="005F7CC7"/>
    <w:rsid w:val="00600BD2"/>
    <w:rsid w:val="00607756"/>
    <w:rsid w:val="00610121"/>
    <w:rsid w:val="00611311"/>
    <w:rsid w:val="00611B45"/>
    <w:rsid w:val="006121F9"/>
    <w:rsid w:val="006149F3"/>
    <w:rsid w:val="00615103"/>
    <w:rsid w:val="006157F8"/>
    <w:rsid w:val="006163CA"/>
    <w:rsid w:val="00617298"/>
    <w:rsid w:val="006173C8"/>
    <w:rsid w:val="00617F53"/>
    <w:rsid w:val="00620822"/>
    <w:rsid w:val="00622335"/>
    <w:rsid w:val="00622626"/>
    <w:rsid w:val="006230F9"/>
    <w:rsid w:val="00623A05"/>
    <w:rsid w:val="00623EA2"/>
    <w:rsid w:val="00624886"/>
    <w:rsid w:val="006252C5"/>
    <w:rsid w:val="00626F9C"/>
    <w:rsid w:val="00627287"/>
    <w:rsid w:val="00630F90"/>
    <w:rsid w:val="00633301"/>
    <w:rsid w:val="00634212"/>
    <w:rsid w:val="00634C59"/>
    <w:rsid w:val="0064297D"/>
    <w:rsid w:val="00643B10"/>
    <w:rsid w:val="00643E6C"/>
    <w:rsid w:val="0064463B"/>
    <w:rsid w:val="00645DBF"/>
    <w:rsid w:val="00646118"/>
    <w:rsid w:val="00646C5C"/>
    <w:rsid w:val="006524A9"/>
    <w:rsid w:val="00652E85"/>
    <w:rsid w:val="0065370E"/>
    <w:rsid w:val="0065445A"/>
    <w:rsid w:val="006549F9"/>
    <w:rsid w:val="006555FE"/>
    <w:rsid w:val="006572A2"/>
    <w:rsid w:val="00657642"/>
    <w:rsid w:val="006604B7"/>
    <w:rsid w:val="00660DF1"/>
    <w:rsid w:val="0066251E"/>
    <w:rsid w:val="0066290A"/>
    <w:rsid w:val="00664083"/>
    <w:rsid w:val="006658E4"/>
    <w:rsid w:val="006671EE"/>
    <w:rsid w:val="00667A25"/>
    <w:rsid w:val="00670FC0"/>
    <w:rsid w:val="00672B73"/>
    <w:rsid w:val="00673CEE"/>
    <w:rsid w:val="00675483"/>
    <w:rsid w:val="00676FDE"/>
    <w:rsid w:val="00681BD5"/>
    <w:rsid w:val="00684826"/>
    <w:rsid w:val="00686644"/>
    <w:rsid w:val="0068732B"/>
    <w:rsid w:val="00691412"/>
    <w:rsid w:val="00692184"/>
    <w:rsid w:val="006935EF"/>
    <w:rsid w:val="006939FF"/>
    <w:rsid w:val="00694451"/>
    <w:rsid w:val="00694668"/>
    <w:rsid w:val="00695450"/>
    <w:rsid w:val="006955E0"/>
    <w:rsid w:val="00696660"/>
    <w:rsid w:val="00696668"/>
    <w:rsid w:val="006978A8"/>
    <w:rsid w:val="006A0397"/>
    <w:rsid w:val="006A1083"/>
    <w:rsid w:val="006A237C"/>
    <w:rsid w:val="006A37F7"/>
    <w:rsid w:val="006A4F4B"/>
    <w:rsid w:val="006A5054"/>
    <w:rsid w:val="006A6D7D"/>
    <w:rsid w:val="006A751B"/>
    <w:rsid w:val="006A77ED"/>
    <w:rsid w:val="006B1F92"/>
    <w:rsid w:val="006B374E"/>
    <w:rsid w:val="006B4152"/>
    <w:rsid w:val="006B48FA"/>
    <w:rsid w:val="006B5A71"/>
    <w:rsid w:val="006B6C23"/>
    <w:rsid w:val="006B6CBD"/>
    <w:rsid w:val="006B7078"/>
    <w:rsid w:val="006C01B3"/>
    <w:rsid w:val="006C0B4C"/>
    <w:rsid w:val="006C2A7B"/>
    <w:rsid w:val="006C3307"/>
    <w:rsid w:val="006C3F41"/>
    <w:rsid w:val="006C50F4"/>
    <w:rsid w:val="006C5526"/>
    <w:rsid w:val="006C5FD9"/>
    <w:rsid w:val="006D0B99"/>
    <w:rsid w:val="006D1468"/>
    <w:rsid w:val="006D2669"/>
    <w:rsid w:val="006D587F"/>
    <w:rsid w:val="006D6BA3"/>
    <w:rsid w:val="006D71D7"/>
    <w:rsid w:val="006E09D6"/>
    <w:rsid w:val="006E1667"/>
    <w:rsid w:val="006E2192"/>
    <w:rsid w:val="006E2A47"/>
    <w:rsid w:val="006E4004"/>
    <w:rsid w:val="006E44C0"/>
    <w:rsid w:val="006E48B4"/>
    <w:rsid w:val="006E6536"/>
    <w:rsid w:val="006E7087"/>
    <w:rsid w:val="006E7EC9"/>
    <w:rsid w:val="006E7F3C"/>
    <w:rsid w:val="006F1066"/>
    <w:rsid w:val="006F3057"/>
    <w:rsid w:val="006F55A0"/>
    <w:rsid w:val="006F641D"/>
    <w:rsid w:val="007008B4"/>
    <w:rsid w:val="00700AB2"/>
    <w:rsid w:val="00702A12"/>
    <w:rsid w:val="0070461C"/>
    <w:rsid w:val="0070506A"/>
    <w:rsid w:val="00705780"/>
    <w:rsid w:val="00705C43"/>
    <w:rsid w:val="007061EE"/>
    <w:rsid w:val="0071158E"/>
    <w:rsid w:val="0071200E"/>
    <w:rsid w:val="007131E1"/>
    <w:rsid w:val="00716182"/>
    <w:rsid w:val="0071658A"/>
    <w:rsid w:val="00716DB1"/>
    <w:rsid w:val="007204F2"/>
    <w:rsid w:val="007241C8"/>
    <w:rsid w:val="00726488"/>
    <w:rsid w:val="00727394"/>
    <w:rsid w:val="00732FBD"/>
    <w:rsid w:val="00734706"/>
    <w:rsid w:val="00735A98"/>
    <w:rsid w:val="0073775C"/>
    <w:rsid w:val="0073783E"/>
    <w:rsid w:val="007378DA"/>
    <w:rsid w:val="00740B2E"/>
    <w:rsid w:val="0074115F"/>
    <w:rsid w:val="007427FE"/>
    <w:rsid w:val="00742809"/>
    <w:rsid w:val="00743A17"/>
    <w:rsid w:val="00744EA3"/>
    <w:rsid w:val="007456B6"/>
    <w:rsid w:val="007456F1"/>
    <w:rsid w:val="007458DE"/>
    <w:rsid w:val="007522FD"/>
    <w:rsid w:val="00753496"/>
    <w:rsid w:val="00753650"/>
    <w:rsid w:val="00753C7D"/>
    <w:rsid w:val="00754076"/>
    <w:rsid w:val="00755E26"/>
    <w:rsid w:val="007562AA"/>
    <w:rsid w:val="00756E08"/>
    <w:rsid w:val="00760772"/>
    <w:rsid w:val="00760E5C"/>
    <w:rsid w:val="00760FD8"/>
    <w:rsid w:val="00761CE3"/>
    <w:rsid w:val="007661BA"/>
    <w:rsid w:val="00770598"/>
    <w:rsid w:val="00772055"/>
    <w:rsid w:val="007738A2"/>
    <w:rsid w:val="0077442F"/>
    <w:rsid w:val="00774541"/>
    <w:rsid w:val="007754F7"/>
    <w:rsid w:val="0077555B"/>
    <w:rsid w:val="007759AF"/>
    <w:rsid w:val="00776662"/>
    <w:rsid w:val="007775BF"/>
    <w:rsid w:val="007819F3"/>
    <w:rsid w:val="0078243C"/>
    <w:rsid w:val="00783B1E"/>
    <w:rsid w:val="00784784"/>
    <w:rsid w:val="007850A0"/>
    <w:rsid w:val="00785198"/>
    <w:rsid w:val="00785B29"/>
    <w:rsid w:val="007875A0"/>
    <w:rsid w:val="00787E63"/>
    <w:rsid w:val="00790EBC"/>
    <w:rsid w:val="00792CA1"/>
    <w:rsid w:val="00792CBE"/>
    <w:rsid w:val="007962B8"/>
    <w:rsid w:val="0079783F"/>
    <w:rsid w:val="007A2C42"/>
    <w:rsid w:val="007A4078"/>
    <w:rsid w:val="007A4433"/>
    <w:rsid w:val="007A477F"/>
    <w:rsid w:val="007B0F07"/>
    <w:rsid w:val="007B1071"/>
    <w:rsid w:val="007B14F0"/>
    <w:rsid w:val="007B1D3F"/>
    <w:rsid w:val="007B35F5"/>
    <w:rsid w:val="007B74A4"/>
    <w:rsid w:val="007B770D"/>
    <w:rsid w:val="007C1390"/>
    <w:rsid w:val="007C1D4C"/>
    <w:rsid w:val="007C2CB9"/>
    <w:rsid w:val="007C4802"/>
    <w:rsid w:val="007C617B"/>
    <w:rsid w:val="007C6B5A"/>
    <w:rsid w:val="007C6B8F"/>
    <w:rsid w:val="007C7B93"/>
    <w:rsid w:val="007D42AD"/>
    <w:rsid w:val="007D61DF"/>
    <w:rsid w:val="007D6DC1"/>
    <w:rsid w:val="007D7C3E"/>
    <w:rsid w:val="007E0D90"/>
    <w:rsid w:val="007E179E"/>
    <w:rsid w:val="007E1A26"/>
    <w:rsid w:val="007E49CD"/>
    <w:rsid w:val="007E6502"/>
    <w:rsid w:val="007E75BE"/>
    <w:rsid w:val="007E75E0"/>
    <w:rsid w:val="007F0E2F"/>
    <w:rsid w:val="007F2224"/>
    <w:rsid w:val="007F2D21"/>
    <w:rsid w:val="007F5081"/>
    <w:rsid w:val="007F573E"/>
    <w:rsid w:val="007F6A40"/>
    <w:rsid w:val="007F7E50"/>
    <w:rsid w:val="008002D3"/>
    <w:rsid w:val="00800547"/>
    <w:rsid w:val="00801270"/>
    <w:rsid w:val="00801984"/>
    <w:rsid w:val="0080377E"/>
    <w:rsid w:val="008045B8"/>
    <w:rsid w:val="0080471A"/>
    <w:rsid w:val="00806CCE"/>
    <w:rsid w:val="0081047C"/>
    <w:rsid w:val="008129E9"/>
    <w:rsid w:val="00812F6A"/>
    <w:rsid w:val="00816ABF"/>
    <w:rsid w:val="00816AC3"/>
    <w:rsid w:val="008174E9"/>
    <w:rsid w:val="008205A6"/>
    <w:rsid w:val="008210B1"/>
    <w:rsid w:val="00822672"/>
    <w:rsid w:val="0082583A"/>
    <w:rsid w:val="00825B13"/>
    <w:rsid w:val="008276CD"/>
    <w:rsid w:val="00831400"/>
    <w:rsid w:val="0083266A"/>
    <w:rsid w:val="00832793"/>
    <w:rsid w:val="00834541"/>
    <w:rsid w:val="00834720"/>
    <w:rsid w:val="00835354"/>
    <w:rsid w:val="00837C60"/>
    <w:rsid w:val="0084098F"/>
    <w:rsid w:val="00841670"/>
    <w:rsid w:val="00841D76"/>
    <w:rsid w:val="00843143"/>
    <w:rsid w:val="00844333"/>
    <w:rsid w:val="00844450"/>
    <w:rsid w:val="008445F4"/>
    <w:rsid w:val="0084515F"/>
    <w:rsid w:val="00845AF0"/>
    <w:rsid w:val="00845F9E"/>
    <w:rsid w:val="008463CB"/>
    <w:rsid w:val="00846A70"/>
    <w:rsid w:val="00846A98"/>
    <w:rsid w:val="00850F06"/>
    <w:rsid w:val="00851485"/>
    <w:rsid w:val="00854AF6"/>
    <w:rsid w:val="00854B20"/>
    <w:rsid w:val="008555A7"/>
    <w:rsid w:val="008576D7"/>
    <w:rsid w:val="00857BB8"/>
    <w:rsid w:val="008603EB"/>
    <w:rsid w:val="00862101"/>
    <w:rsid w:val="008628D3"/>
    <w:rsid w:val="00871CD3"/>
    <w:rsid w:val="00872F43"/>
    <w:rsid w:val="00873456"/>
    <w:rsid w:val="00873D9C"/>
    <w:rsid w:val="00873E5A"/>
    <w:rsid w:val="008741A3"/>
    <w:rsid w:val="00875F13"/>
    <w:rsid w:val="00876987"/>
    <w:rsid w:val="00880622"/>
    <w:rsid w:val="0088070C"/>
    <w:rsid w:val="00880FB1"/>
    <w:rsid w:val="00883538"/>
    <w:rsid w:val="0089001A"/>
    <w:rsid w:val="008945F4"/>
    <w:rsid w:val="00894871"/>
    <w:rsid w:val="00895ED5"/>
    <w:rsid w:val="0089670E"/>
    <w:rsid w:val="0089749E"/>
    <w:rsid w:val="008A046A"/>
    <w:rsid w:val="008A1363"/>
    <w:rsid w:val="008A3439"/>
    <w:rsid w:val="008A36E9"/>
    <w:rsid w:val="008A4246"/>
    <w:rsid w:val="008A4D50"/>
    <w:rsid w:val="008A77C1"/>
    <w:rsid w:val="008A7B97"/>
    <w:rsid w:val="008B0041"/>
    <w:rsid w:val="008B1D67"/>
    <w:rsid w:val="008B2271"/>
    <w:rsid w:val="008B2A13"/>
    <w:rsid w:val="008B2DB7"/>
    <w:rsid w:val="008B421C"/>
    <w:rsid w:val="008B5194"/>
    <w:rsid w:val="008B59DC"/>
    <w:rsid w:val="008B5CA8"/>
    <w:rsid w:val="008B60DC"/>
    <w:rsid w:val="008C0EE8"/>
    <w:rsid w:val="008C341F"/>
    <w:rsid w:val="008C34CA"/>
    <w:rsid w:val="008C427F"/>
    <w:rsid w:val="008C6754"/>
    <w:rsid w:val="008C76E3"/>
    <w:rsid w:val="008D08FE"/>
    <w:rsid w:val="008D1979"/>
    <w:rsid w:val="008D1E07"/>
    <w:rsid w:val="008D26DD"/>
    <w:rsid w:val="008D2A53"/>
    <w:rsid w:val="008D2CEE"/>
    <w:rsid w:val="008D42F5"/>
    <w:rsid w:val="008D69BD"/>
    <w:rsid w:val="008D7FCB"/>
    <w:rsid w:val="008E0DB7"/>
    <w:rsid w:val="008E1D33"/>
    <w:rsid w:val="008E249A"/>
    <w:rsid w:val="008E2D0A"/>
    <w:rsid w:val="008E395B"/>
    <w:rsid w:val="008E48E1"/>
    <w:rsid w:val="008E6204"/>
    <w:rsid w:val="008E6946"/>
    <w:rsid w:val="008E7C7E"/>
    <w:rsid w:val="008E7D35"/>
    <w:rsid w:val="008F0424"/>
    <w:rsid w:val="008F0902"/>
    <w:rsid w:val="008F3067"/>
    <w:rsid w:val="008F4A4E"/>
    <w:rsid w:val="008F731C"/>
    <w:rsid w:val="00900522"/>
    <w:rsid w:val="00902082"/>
    <w:rsid w:val="0090251B"/>
    <w:rsid w:val="009068DD"/>
    <w:rsid w:val="00910666"/>
    <w:rsid w:val="00911581"/>
    <w:rsid w:val="00912EA2"/>
    <w:rsid w:val="00914561"/>
    <w:rsid w:val="009147D3"/>
    <w:rsid w:val="0091703E"/>
    <w:rsid w:val="00921593"/>
    <w:rsid w:val="00921814"/>
    <w:rsid w:val="00921EEE"/>
    <w:rsid w:val="00922700"/>
    <w:rsid w:val="00924CB4"/>
    <w:rsid w:val="0092763C"/>
    <w:rsid w:val="00927CF8"/>
    <w:rsid w:val="00931BE4"/>
    <w:rsid w:val="00932233"/>
    <w:rsid w:val="00936823"/>
    <w:rsid w:val="00940AAC"/>
    <w:rsid w:val="009425EE"/>
    <w:rsid w:val="00942F93"/>
    <w:rsid w:val="00945654"/>
    <w:rsid w:val="00945987"/>
    <w:rsid w:val="00945FE6"/>
    <w:rsid w:val="00947FF5"/>
    <w:rsid w:val="00950551"/>
    <w:rsid w:val="009533B2"/>
    <w:rsid w:val="00953881"/>
    <w:rsid w:val="00953998"/>
    <w:rsid w:val="00956F11"/>
    <w:rsid w:val="00957DA5"/>
    <w:rsid w:val="009605E2"/>
    <w:rsid w:val="0096107D"/>
    <w:rsid w:val="0096186F"/>
    <w:rsid w:val="00961D12"/>
    <w:rsid w:val="009647D8"/>
    <w:rsid w:val="009657A3"/>
    <w:rsid w:val="00966BE8"/>
    <w:rsid w:val="00967275"/>
    <w:rsid w:val="00967371"/>
    <w:rsid w:val="0097159F"/>
    <w:rsid w:val="00971CA1"/>
    <w:rsid w:val="0097233C"/>
    <w:rsid w:val="009727B1"/>
    <w:rsid w:val="009730AD"/>
    <w:rsid w:val="009734B6"/>
    <w:rsid w:val="00975CAF"/>
    <w:rsid w:val="00976CF5"/>
    <w:rsid w:val="00976E13"/>
    <w:rsid w:val="009773E3"/>
    <w:rsid w:val="00977CFE"/>
    <w:rsid w:val="00980284"/>
    <w:rsid w:val="00981591"/>
    <w:rsid w:val="00981B17"/>
    <w:rsid w:val="009820A0"/>
    <w:rsid w:val="00982B54"/>
    <w:rsid w:val="009832AA"/>
    <w:rsid w:val="009836F7"/>
    <w:rsid w:val="009843A3"/>
    <w:rsid w:val="00986C40"/>
    <w:rsid w:val="009901F7"/>
    <w:rsid w:val="00992D36"/>
    <w:rsid w:val="009934B4"/>
    <w:rsid w:val="009941AF"/>
    <w:rsid w:val="009956AF"/>
    <w:rsid w:val="00997DAA"/>
    <w:rsid w:val="00997E53"/>
    <w:rsid w:val="009A0110"/>
    <w:rsid w:val="009A0DCF"/>
    <w:rsid w:val="009A2AA0"/>
    <w:rsid w:val="009A2DF6"/>
    <w:rsid w:val="009A4907"/>
    <w:rsid w:val="009B2A38"/>
    <w:rsid w:val="009B401E"/>
    <w:rsid w:val="009B4A7E"/>
    <w:rsid w:val="009B66FF"/>
    <w:rsid w:val="009C0F96"/>
    <w:rsid w:val="009C1A8E"/>
    <w:rsid w:val="009C385C"/>
    <w:rsid w:val="009C6893"/>
    <w:rsid w:val="009C760F"/>
    <w:rsid w:val="009D2A3C"/>
    <w:rsid w:val="009D3867"/>
    <w:rsid w:val="009D54A1"/>
    <w:rsid w:val="009D69D2"/>
    <w:rsid w:val="009E0773"/>
    <w:rsid w:val="009E1053"/>
    <w:rsid w:val="009E1370"/>
    <w:rsid w:val="009E3F90"/>
    <w:rsid w:val="009E5073"/>
    <w:rsid w:val="009E5380"/>
    <w:rsid w:val="009E5955"/>
    <w:rsid w:val="009E5D45"/>
    <w:rsid w:val="009E6907"/>
    <w:rsid w:val="009E7F3F"/>
    <w:rsid w:val="009F132E"/>
    <w:rsid w:val="009F1749"/>
    <w:rsid w:val="009F1766"/>
    <w:rsid w:val="009F1FBF"/>
    <w:rsid w:val="009F293B"/>
    <w:rsid w:val="009F5A3A"/>
    <w:rsid w:val="009F5CDC"/>
    <w:rsid w:val="009F6D53"/>
    <w:rsid w:val="009F727E"/>
    <w:rsid w:val="00A00BA3"/>
    <w:rsid w:val="00A02F11"/>
    <w:rsid w:val="00A04A7A"/>
    <w:rsid w:val="00A07349"/>
    <w:rsid w:val="00A11324"/>
    <w:rsid w:val="00A11A6F"/>
    <w:rsid w:val="00A12DBC"/>
    <w:rsid w:val="00A132AB"/>
    <w:rsid w:val="00A1498B"/>
    <w:rsid w:val="00A17008"/>
    <w:rsid w:val="00A17738"/>
    <w:rsid w:val="00A223D8"/>
    <w:rsid w:val="00A2299A"/>
    <w:rsid w:val="00A22E6F"/>
    <w:rsid w:val="00A23BF3"/>
    <w:rsid w:val="00A24AD2"/>
    <w:rsid w:val="00A24B76"/>
    <w:rsid w:val="00A26973"/>
    <w:rsid w:val="00A2733E"/>
    <w:rsid w:val="00A30E38"/>
    <w:rsid w:val="00A32BD8"/>
    <w:rsid w:val="00A33BC7"/>
    <w:rsid w:val="00A357FE"/>
    <w:rsid w:val="00A35D9A"/>
    <w:rsid w:val="00A35EF0"/>
    <w:rsid w:val="00A37E5E"/>
    <w:rsid w:val="00A40A74"/>
    <w:rsid w:val="00A41385"/>
    <w:rsid w:val="00A4153B"/>
    <w:rsid w:val="00A417DD"/>
    <w:rsid w:val="00A428F8"/>
    <w:rsid w:val="00A4330E"/>
    <w:rsid w:val="00A43923"/>
    <w:rsid w:val="00A4475F"/>
    <w:rsid w:val="00A44DFF"/>
    <w:rsid w:val="00A4510F"/>
    <w:rsid w:val="00A45454"/>
    <w:rsid w:val="00A45AFB"/>
    <w:rsid w:val="00A47078"/>
    <w:rsid w:val="00A5087B"/>
    <w:rsid w:val="00A50A0A"/>
    <w:rsid w:val="00A55D04"/>
    <w:rsid w:val="00A560A1"/>
    <w:rsid w:val="00A565F9"/>
    <w:rsid w:val="00A5767B"/>
    <w:rsid w:val="00A605B6"/>
    <w:rsid w:val="00A62BC3"/>
    <w:rsid w:val="00A62CF1"/>
    <w:rsid w:val="00A62F6E"/>
    <w:rsid w:val="00A66BA3"/>
    <w:rsid w:val="00A67DE1"/>
    <w:rsid w:val="00A723B8"/>
    <w:rsid w:val="00A726D1"/>
    <w:rsid w:val="00A742EE"/>
    <w:rsid w:val="00A749F5"/>
    <w:rsid w:val="00A7712D"/>
    <w:rsid w:val="00A77160"/>
    <w:rsid w:val="00A77243"/>
    <w:rsid w:val="00A7764B"/>
    <w:rsid w:val="00A77E8B"/>
    <w:rsid w:val="00A80CBB"/>
    <w:rsid w:val="00A819DE"/>
    <w:rsid w:val="00A819EF"/>
    <w:rsid w:val="00A81D08"/>
    <w:rsid w:val="00A823D4"/>
    <w:rsid w:val="00A82BAD"/>
    <w:rsid w:val="00A82D70"/>
    <w:rsid w:val="00A84A04"/>
    <w:rsid w:val="00A8543C"/>
    <w:rsid w:val="00A8553F"/>
    <w:rsid w:val="00A86ECF"/>
    <w:rsid w:val="00A8781B"/>
    <w:rsid w:val="00A923A4"/>
    <w:rsid w:val="00A9328E"/>
    <w:rsid w:val="00A95A51"/>
    <w:rsid w:val="00A9683F"/>
    <w:rsid w:val="00AA1065"/>
    <w:rsid w:val="00AA1207"/>
    <w:rsid w:val="00AA2C35"/>
    <w:rsid w:val="00AA4817"/>
    <w:rsid w:val="00AA4DDE"/>
    <w:rsid w:val="00AA576C"/>
    <w:rsid w:val="00AA5993"/>
    <w:rsid w:val="00AA705B"/>
    <w:rsid w:val="00AA71C1"/>
    <w:rsid w:val="00AB1294"/>
    <w:rsid w:val="00AB131F"/>
    <w:rsid w:val="00AB1E4C"/>
    <w:rsid w:val="00AB481F"/>
    <w:rsid w:val="00AB54AE"/>
    <w:rsid w:val="00AB5767"/>
    <w:rsid w:val="00AB5B97"/>
    <w:rsid w:val="00AB6501"/>
    <w:rsid w:val="00AB6983"/>
    <w:rsid w:val="00AC029F"/>
    <w:rsid w:val="00AC18ED"/>
    <w:rsid w:val="00AC215F"/>
    <w:rsid w:val="00AC3C51"/>
    <w:rsid w:val="00AC3F50"/>
    <w:rsid w:val="00AC437C"/>
    <w:rsid w:val="00AC4F41"/>
    <w:rsid w:val="00AC532D"/>
    <w:rsid w:val="00AC5776"/>
    <w:rsid w:val="00AC7E32"/>
    <w:rsid w:val="00AD17ED"/>
    <w:rsid w:val="00AD1C28"/>
    <w:rsid w:val="00AD3E01"/>
    <w:rsid w:val="00AD5C19"/>
    <w:rsid w:val="00AD68DA"/>
    <w:rsid w:val="00AD735F"/>
    <w:rsid w:val="00AD7AD1"/>
    <w:rsid w:val="00AD7BC2"/>
    <w:rsid w:val="00AE1A6B"/>
    <w:rsid w:val="00AE2267"/>
    <w:rsid w:val="00AE234B"/>
    <w:rsid w:val="00AE347A"/>
    <w:rsid w:val="00AE3D67"/>
    <w:rsid w:val="00AE4787"/>
    <w:rsid w:val="00AE497E"/>
    <w:rsid w:val="00AE5835"/>
    <w:rsid w:val="00AE58DE"/>
    <w:rsid w:val="00AE626F"/>
    <w:rsid w:val="00AE79BA"/>
    <w:rsid w:val="00AF35F7"/>
    <w:rsid w:val="00AF4699"/>
    <w:rsid w:val="00AF5168"/>
    <w:rsid w:val="00AF68A9"/>
    <w:rsid w:val="00AF72AF"/>
    <w:rsid w:val="00B00A80"/>
    <w:rsid w:val="00B00B34"/>
    <w:rsid w:val="00B01847"/>
    <w:rsid w:val="00B022DF"/>
    <w:rsid w:val="00B02A22"/>
    <w:rsid w:val="00B02E74"/>
    <w:rsid w:val="00B039DD"/>
    <w:rsid w:val="00B04D5F"/>
    <w:rsid w:val="00B05869"/>
    <w:rsid w:val="00B072D0"/>
    <w:rsid w:val="00B07AD8"/>
    <w:rsid w:val="00B11F6C"/>
    <w:rsid w:val="00B13193"/>
    <w:rsid w:val="00B134D7"/>
    <w:rsid w:val="00B13C51"/>
    <w:rsid w:val="00B13DB9"/>
    <w:rsid w:val="00B149DB"/>
    <w:rsid w:val="00B14A81"/>
    <w:rsid w:val="00B1570F"/>
    <w:rsid w:val="00B16A2E"/>
    <w:rsid w:val="00B17724"/>
    <w:rsid w:val="00B20157"/>
    <w:rsid w:val="00B20799"/>
    <w:rsid w:val="00B24135"/>
    <w:rsid w:val="00B30646"/>
    <w:rsid w:val="00B3087F"/>
    <w:rsid w:val="00B34395"/>
    <w:rsid w:val="00B3511B"/>
    <w:rsid w:val="00B36E7E"/>
    <w:rsid w:val="00B37525"/>
    <w:rsid w:val="00B37650"/>
    <w:rsid w:val="00B37AD7"/>
    <w:rsid w:val="00B37D06"/>
    <w:rsid w:val="00B40C28"/>
    <w:rsid w:val="00B419C8"/>
    <w:rsid w:val="00B43749"/>
    <w:rsid w:val="00B437E1"/>
    <w:rsid w:val="00B45E99"/>
    <w:rsid w:val="00B46FB7"/>
    <w:rsid w:val="00B504C4"/>
    <w:rsid w:val="00B52AD6"/>
    <w:rsid w:val="00B53906"/>
    <w:rsid w:val="00B55464"/>
    <w:rsid w:val="00B57B76"/>
    <w:rsid w:val="00B60F5D"/>
    <w:rsid w:val="00B63636"/>
    <w:rsid w:val="00B64829"/>
    <w:rsid w:val="00B70831"/>
    <w:rsid w:val="00B71C55"/>
    <w:rsid w:val="00B73234"/>
    <w:rsid w:val="00B744C3"/>
    <w:rsid w:val="00B759AE"/>
    <w:rsid w:val="00B75F82"/>
    <w:rsid w:val="00B77C33"/>
    <w:rsid w:val="00B77D71"/>
    <w:rsid w:val="00B81294"/>
    <w:rsid w:val="00B8178A"/>
    <w:rsid w:val="00B82314"/>
    <w:rsid w:val="00B824AA"/>
    <w:rsid w:val="00B83622"/>
    <w:rsid w:val="00B866BB"/>
    <w:rsid w:val="00B87A89"/>
    <w:rsid w:val="00B9041D"/>
    <w:rsid w:val="00B91030"/>
    <w:rsid w:val="00B9266F"/>
    <w:rsid w:val="00B9369E"/>
    <w:rsid w:val="00BA5632"/>
    <w:rsid w:val="00BB1030"/>
    <w:rsid w:val="00BB324F"/>
    <w:rsid w:val="00BB7C04"/>
    <w:rsid w:val="00BB7CDC"/>
    <w:rsid w:val="00BB7EA6"/>
    <w:rsid w:val="00BC04A2"/>
    <w:rsid w:val="00BC2C8C"/>
    <w:rsid w:val="00BC4055"/>
    <w:rsid w:val="00BC6933"/>
    <w:rsid w:val="00BC79F3"/>
    <w:rsid w:val="00BD1183"/>
    <w:rsid w:val="00BD1323"/>
    <w:rsid w:val="00BD14FF"/>
    <w:rsid w:val="00BD18CE"/>
    <w:rsid w:val="00BD2800"/>
    <w:rsid w:val="00BD354C"/>
    <w:rsid w:val="00BD3BE9"/>
    <w:rsid w:val="00BD48EF"/>
    <w:rsid w:val="00BD4BCD"/>
    <w:rsid w:val="00BD6487"/>
    <w:rsid w:val="00BD791B"/>
    <w:rsid w:val="00BE01B1"/>
    <w:rsid w:val="00BE0689"/>
    <w:rsid w:val="00BE201D"/>
    <w:rsid w:val="00BE3397"/>
    <w:rsid w:val="00BE3DCF"/>
    <w:rsid w:val="00BE516F"/>
    <w:rsid w:val="00BE653C"/>
    <w:rsid w:val="00BF0DBD"/>
    <w:rsid w:val="00BF1712"/>
    <w:rsid w:val="00BF2448"/>
    <w:rsid w:val="00BF3872"/>
    <w:rsid w:val="00BF3E5B"/>
    <w:rsid w:val="00BF4492"/>
    <w:rsid w:val="00BF46A6"/>
    <w:rsid w:val="00BF4BB1"/>
    <w:rsid w:val="00BF5015"/>
    <w:rsid w:val="00BF53B8"/>
    <w:rsid w:val="00BF5EC4"/>
    <w:rsid w:val="00C01152"/>
    <w:rsid w:val="00C0217A"/>
    <w:rsid w:val="00C03A9D"/>
    <w:rsid w:val="00C05A3C"/>
    <w:rsid w:val="00C07084"/>
    <w:rsid w:val="00C0755F"/>
    <w:rsid w:val="00C106F0"/>
    <w:rsid w:val="00C114C8"/>
    <w:rsid w:val="00C12AB2"/>
    <w:rsid w:val="00C14C2C"/>
    <w:rsid w:val="00C14E8E"/>
    <w:rsid w:val="00C15B23"/>
    <w:rsid w:val="00C16167"/>
    <w:rsid w:val="00C16AE9"/>
    <w:rsid w:val="00C16F69"/>
    <w:rsid w:val="00C17841"/>
    <w:rsid w:val="00C17DAF"/>
    <w:rsid w:val="00C20C2D"/>
    <w:rsid w:val="00C20DB5"/>
    <w:rsid w:val="00C20FD5"/>
    <w:rsid w:val="00C21016"/>
    <w:rsid w:val="00C21189"/>
    <w:rsid w:val="00C21ABB"/>
    <w:rsid w:val="00C21B76"/>
    <w:rsid w:val="00C22D98"/>
    <w:rsid w:val="00C2347D"/>
    <w:rsid w:val="00C23921"/>
    <w:rsid w:val="00C25045"/>
    <w:rsid w:val="00C252D2"/>
    <w:rsid w:val="00C25BE0"/>
    <w:rsid w:val="00C25E27"/>
    <w:rsid w:val="00C27C62"/>
    <w:rsid w:val="00C3288D"/>
    <w:rsid w:val="00C3485B"/>
    <w:rsid w:val="00C348C7"/>
    <w:rsid w:val="00C37AB1"/>
    <w:rsid w:val="00C412D5"/>
    <w:rsid w:val="00C424C2"/>
    <w:rsid w:val="00C435A0"/>
    <w:rsid w:val="00C43AA1"/>
    <w:rsid w:val="00C446B4"/>
    <w:rsid w:val="00C46B07"/>
    <w:rsid w:val="00C46E94"/>
    <w:rsid w:val="00C504D4"/>
    <w:rsid w:val="00C50D5A"/>
    <w:rsid w:val="00C50F63"/>
    <w:rsid w:val="00C53105"/>
    <w:rsid w:val="00C55632"/>
    <w:rsid w:val="00C563EF"/>
    <w:rsid w:val="00C60796"/>
    <w:rsid w:val="00C61493"/>
    <w:rsid w:val="00C63991"/>
    <w:rsid w:val="00C65C4A"/>
    <w:rsid w:val="00C66E24"/>
    <w:rsid w:val="00C674BF"/>
    <w:rsid w:val="00C67EA8"/>
    <w:rsid w:val="00C70514"/>
    <w:rsid w:val="00C70AF1"/>
    <w:rsid w:val="00C722FF"/>
    <w:rsid w:val="00C7313C"/>
    <w:rsid w:val="00C74989"/>
    <w:rsid w:val="00C74C5E"/>
    <w:rsid w:val="00C74F45"/>
    <w:rsid w:val="00C76691"/>
    <w:rsid w:val="00C77AE9"/>
    <w:rsid w:val="00C80EAB"/>
    <w:rsid w:val="00C8103A"/>
    <w:rsid w:val="00C81D26"/>
    <w:rsid w:val="00C82459"/>
    <w:rsid w:val="00C849DD"/>
    <w:rsid w:val="00C8705C"/>
    <w:rsid w:val="00C872AA"/>
    <w:rsid w:val="00C8756C"/>
    <w:rsid w:val="00C87CAE"/>
    <w:rsid w:val="00C9147E"/>
    <w:rsid w:val="00C91F25"/>
    <w:rsid w:val="00C92E60"/>
    <w:rsid w:val="00C931D5"/>
    <w:rsid w:val="00C9407C"/>
    <w:rsid w:val="00C96CBD"/>
    <w:rsid w:val="00C96D0F"/>
    <w:rsid w:val="00CA0B79"/>
    <w:rsid w:val="00CA1B85"/>
    <w:rsid w:val="00CA1C27"/>
    <w:rsid w:val="00CA327D"/>
    <w:rsid w:val="00CA38C0"/>
    <w:rsid w:val="00CA5B0E"/>
    <w:rsid w:val="00CA6A80"/>
    <w:rsid w:val="00CA6E4B"/>
    <w:rsid w:val="00CB067B"/>
    <w:rsid w:val="00CB1CD1"/>
    <w:rsid w:val="00CB239D"/>
    <w:rsid w:val="00CB4BB1"/>
    <w:rsid w:val="00CB4FBE"/>
    <w:rsid w:val="00CC087C"/>
    <w:rsid w:val="00CC17F2"/>
    <w:rsid w:val="00CC218D"/>
    <w:rsid w:val="00CC4F9E"/>
    <w:rsid w:val="00CC50EC"/>
    <w:rsid w:val="00CD240D"/>
    <w:rsid w:val="00CD373D"/>
    <w:rsid w:val="00CD5502"/>
    <w:rsid w:val="00CD6541"/>
    <w:rsid w:val="00CD7291"/>
    <w:rsid w:val="00CE1FC7"/>
    <w:rsid w:val="00CE2A03"/>
    <w:rsid w:val="00CE4496"/>
    <w:rsid w:val="00CE472E"/>
    <w:rsid w:val="00CE498B"/>
    <w:rsid w:val="00CE4E59"/>
    <w:rsid w:val="00CE676D"/>
    <w:rsid w:val="00CE691C"/>
    <w:rsid w:val="00CE7416"/>
    <w:rsid w:val="00CF1D14"/>
    <w:rsid w:val="00CF3A70"/>
    <w:rsid w:val="00CF423F"/>
    <w:rsid w:val="00CF514E"/>
    <w:rsid w:val="00CF63F4"/>
    <w:rsid w:val="00CF706E"/>
    <w:rsid w:val="00D007CF"/>
    <w:rsid w:val="00D031F0"/>
    <w:rsid w:val="00D03A6B"/>
    <w:rsid w:val="00D04C18"/>
    <w:rsid w:val="00D051B8"/>
    <w:rsid w:val="00D071B0"/>
    <w:rsid w:val="00D07391"/>
    <w:rsid w:val="00D12E20"/>
    <w:rsid w:val="00D16A64"/>
    <w:rsid w:val="00D206B1"/>
    <w:rsid w:val="00D20C57"/>
    <w:rsid w:val="00D21352"/>
    <w:rsid w:val="00D2310D"/>
    <w:rsid w:val="00D235D7"/>
    <w:rsid w:val="00D23A35"/>
    <w:rsid w:val="00D24617"/>
    <w:rsid w:val="00D24844"/>
    <w:rsid w:val="00D24A70"/>
    <w:rsid w:val="00D24F18"/>
    <w:rsid w:val="00D25B97"/>
    <w:rsid w:val="00D26488"/>
    <w:rsid w:val="00D33719"/>
    <w:rsid w:val="00D34F3E"/>
    <w:rsid w:val="00D36B6A"/>
    <w:rsid w:val="00D372D3"/>
    <w:rsid w:val="00D377B2"/>
    <w:rsid w:val="00D37A81"/>
    <w:rsid w:val="00D40ECF"/>
    <w:rsid w:val="00D412D1"/>
    <w:rsid w:val="00D41789"/>
    <w:rsid w:val="00D45FEB"/>
    <w:rsid w:val="00D462AF"/>
    <w:rsid w:val="00D464CB"/>
    <w:rsid w:val="00D464CE"/>
    <w:rsid w:val="00D4707A"/>
    <w:rsid w:val="00D47A1C"/>
    <w:rsid w:val="00D51509"/>
    <w:rsid w:val="00D52F59"/>
    <w:rsid w:val="00D53536"/>
    <w:rsid w:val="00D5361E"/>
    <w:rsid w:val="00D55D56"/>
    <w:rsid w:val="00D5616A"/>
    <w:rsid w:val="00D56AA5"/>
    <w:rsid w:val="00D56B8B"/>
    <w:rsid w:val="00D60DB3"/>
    <w:rsid w:val="00D61C8B"/>
    <w:rsid w:val="00D64ADC"/>
    <w:rsid w:val="00D67EFD"/>
    <w:rsid w:val="00D703BD"/>
    <w:rsid w:val="00D70728"/>
    <w:rsid w:val="00D72AF8"/>
    <w:rsid w:val="00D72C32"/>
    <w:rsid w:val="00D74F4A"/>
    <w:rsid w:val="00D74FCE"/>
    <w:rsid w:val="00D75B25"/>
    <w:rsid w:val="00D75E47"/>
    <w:rsid w:val="00D775C5"/>
    <w:rsid w:val="00D77F9F"/>
    <w:rsid w:val="00D80199"/>
    <w:rsid w:val="00D802CB"/>
    <w:rsid w:val="00D80C0B"/>
    <w:rsid w:val="00D825A1"/>
    <w:rsid w:val="00D828E6"/>
    <w:rsid w:val="00D83501"/>
    <w:rsid w:val="00D83E6F"/>
    <w:rsid w:val="00D83FCA"/>
    <w:rsid w:val="00D86717"/>
    <w:rsid w:val="00D871E2"/>
    <w:rsid w:val="00D87DB6"/>
    <w:rsid w:val="00D948A0"/>
    <w:rsid w:val="00D94C6B"/>
    <w:rsid w:val="00D9674C"/>
    <w:rsid w:val="00D96FC7"/>
    <w:rsid w:val="00DA0C6A"/>
    <w:rsid w:val="00DA1312"/>
    <w:rsid w:val="00DA1F56"/>
    <w:rsid w:val="00DA40CE"/>
    <w:rsid w:val="00DA4EAE"/>
    <w:rsid w:val="00DA6DB1"/>
    <w:rsid w:val="00DA7D61"/>
    <w:rsid w:val="00DB064A"/>
    <w:rsid w:val="00DB3771"/>
    <w:rsid w:val="00DB3E3E"/>
    <w:rsid w:val="00DB49F1"/>
    <w:rsid w:val="00DB611F"/>
    <w:rsid w:val="00DB7E6C"/>
    <w:rsid w:val="00DB7E6E"/>
    <w:rsid w:val="00DC06DB"/>
    <w:rsid w:val="00DC07A1"/>
    <w:rsid w:val="00DC1192"/>
    <w:rsid w:val="00DC44D5"/>
    <w:rsid w:val="00DC4BF7"/>
    <w:rsid w:val="00DC5341"/>
    <w:rsid w:val="00DD2745"/>
    <w:rsid w:val="00DD3E73"/>
    <w:rsid w:val="00DD409B"/>
    <w:rsid w:val="00DD4FCE"/>
    <w:rsid w:val="00DD5DA5"/>
    <w:rsid w:val="00DE214B"/>
    <w:rsid w:val="00DE45DB"/>
    <w:rsid w:val="00DE46A6"/>
    <w:rsid w:val="00DE4D8A"/>
    <w:rsid w:val="00DE5218"/>
    <w:rsid w:val="00DE521F"/>
    <w:rsid w:val="00DE5703"/>
    <w:rsid w:val="00DE74C4"/>
    <w:rsid w:val="00DF148F"/>
    <w:rsid w:val="00DF31D3"/>
    <w:rsid w:val="00DF43B7"/>
    <w:rsid w:val="00E001D8"/>
    <w:rsid w:val="00E02E2B"/>
    <w:rsid w:val="00E02E46"/>
    <w:rsid w:val="00E0355E"/>
    <w:rsid w:val="00E03FF1"/>
    <w:rsid w:val="00E051F7"/>
    <w:rsid w:val="00E058BF"/>
    <w:rsid w:val="00E058EC"/>
    <w:rsid w:val="00E05CAC"/>
    <w:rsid w:val="00E067F1"/>
    <w:rsid w:val="00E10617"/>
    <w:rsid w:val="00E10F03"/>
    <w:rsid w:val="00E132EF"/>
    <w:rsid w:val="00E13CBF"/>
    <w:rsid w:val="00E160F3"/>
    <w:rsid w:val="00E2009E"/>
    <w:rsid w:val="00E22CD1"/>
    <w:rsid w:val="00E232D5"/>
    <w:rsid w:val="00E23904"/>
    <w:rsid w:val="00E23A81"/>
    <w:rsid w:val="00E2541E"/>
    <w:rsid w:val="00E31715"/>
    <w:rsid w:val="00E3290A"/>
    <w:rsid w:val="00E33363"/>
    <w:rsid w:val="00E34B0E"/>
    <w:rsid w:val="00E34B2F"/>
    <w:rsid w:val="00E375DA"/>
    <w:rsid w:val="00E37E3D"/>
    <w:rsid w:val="00E44323"/>
    <w:rsid w:val="00E50741"/>
    <w:rsid w:val="00E51003"/>
    <w:rsid w:val="00E520EC"/>
    <w:rsid w:val="00E54366"/>
    <w:rsid w:val="00E56AB8"/>
    <w:rsid w:val="00E5743E"/>
    <w:rsid w:val="00E57845"/>
    <w:rsid w:val="00E603E7"/>
    <w:rsid w:val="00E647A7"/>
    <w:rsid w:val="00E66B16"/>
    <w:rsid w:val="00E7036E"/>
    <w:rsid w:val="00E71A82"/>
    <w:rsid w:val="00E71F43"/>
    <w:rsid w:val="00E72276"/>
    <w:rsid w:val="00E7299C"/>
    <w:rsid w:val="00E72B2D"/>
    <w:rsid w:val="00E7422D"/>
    <w:rsid w:val="00E747AE"/>
    <w:rsid w:val="00E7716C"/>
    <w:rsid w:val="00E77BAA"/>
    <w:rsid w:val="00E77E8F"/>
    <w:rsid w:val="00E80718"/>
    <w:rsid w:val="00E80C10"/>
    <w:rsid w:val="00E80FA4"/>
    <w:rsid w:val="00E81047"/>
    <w:rsid w:val="00E85066"/>
    <w:rsid w:val="00E86251"/>
    <w:rsid w:val="00E87A00"/>
    <w:rsid w:val="00E87AFC"/>
    <w:rsid w:val="00E90223"/>
    <w:rsid w:val="00E9040B"/>
    <w:rsid w:val="00E905D2"/>
    <w:rsid w:val="00E91B8F"/>
    <w:rsid w:val="00E9250A"/>
    <w:rsid w:val="00E930B5"/>
    <w:rsid w:val="00E93305"/>
    <w:rsid w:val="00E936B2"/>
    <w:rsid w:val="00E9578C"/>
    <w:rsid w:val="00E96417"/>
    <w:rsid w:val="00E96A11"/>
    <w:rsid w:val="00E97F79"/>
    <w:rsid w:val="00EA24E8"/>
    <w:rsid w:val="00EA2BB9"/>
    <w:rsid w:val="00EA2E92"/>
    <w:rsid w:val="00EA33AE"/>
    <w:rsid w:val="00EA34D1"/>
    <w:rsid w:val="00EA41E7"/>
    <w:rsid w:val="00EA4289"/>
    <w:rsid w:val="00EA42C6"/>
    <w:rsid w:val="00EA61C2"/>
    <w:rsid w:val="00EA7453"/>
    <w:rsid w:val="00EA778F"/>
    <w:rsid w:val="00EB0048"/>
    <w:rsid w:val="00EB1129"/>
    <w:rsid w:val="00EB2390"/>
    <w:rsid w:val="00EB2DF2"/>
    <w:rsid w:val="00EB34F0"/>
    <w:rsid w:val="00EB38D2"/>
    <w:rsid w:val="00EB451B"/>
    <w:rsid w:val="00EB4691"/>
    <w:rsid w:val="00EB666E"/>
    <w:rsid w:val="00EC0CFB"/>
    <w:rsid w:val="00ED2AF0"/>
    <w:rsid w:val="00ED2BF8"/>
    <w:rsid w:val="00ED33A4"/>
    <w:rsid w:val="00ED3856"/>
    <w:rsid w:val="00ED5022"/>
    <w:rsid w:val="00ED5BA7"/>
    <w:rsid w:val="00ED667F"/>
    <w:rsid w:val="00ED6FCA"/>
    <w:rsid w:val="00ED749C"/>
    <w:rsid w:val="00EE1C8F"/>
    <w:rsid w:val="00EE1E8D"/>
    <w:rsid w:val="00EE27B6"/>
    <w:rsid w:val="00EE36B4"/>
    <w:rsid w:val="00EE397B"/>
    <w:rsid w:val="00EE42F8"/>
    <w:rsid w:val="00EE5325"/>
    <w:rsid w:val="00EE5A9A"/>
    <w:rsid w:val="00EE7671"/>
    <w:rsid w:val="00EE78B9"/>
    <w:rsid w:val="00EE7FF2"/>
    <w:rsid w:val="00EF04A9"/>
    <w:rsid w:val="00EF145F"/>
    <w:rsid w:val="00EF1C6C"/>
    <w:rsid w:val="00EF22F3"/>
    <w:rsid w:val="00EF26EE"/>
    <w:rsid w:val="00EF2CDB"/>
    <w:rsid w:val="00EF35DA"/>
    <w:rsid w:val="00EF6E26"/>
    <w:rsid w:val="00F01EA2"/>
    <w:rsid w:val="00F0568B"/>
    <w:rsid w:val="00F05FA4"/>
    <w:rsid w:val="00F05FF8"/>
    <w:rsid w:val="00F07660"/>
    <w:rsid w:val="00F07E53"/>
    <w:rsid w:val="00F108A4"/>
    <w:rsid w:val="00F119A0"/>
    <w:rsid w:val="00F11FFB"/>
    <w:rsid w:val="00F12F3B"/>
    <w:rsid w:val="00F13762"/>
    <w:rsid w:val="00F13F2B"/>
    <w:rsid w:val="00F1442E"/>
    <w:rsid w:val="00F152B9"/>
    <w:rsid w:val="00F156CE"/>
    <w:rsid w:val="00F171F6"/>
    <w:rsid w:val="00F2280D"/>
    <w:rsid w:val="00F2349C"/>
    <w:rsid w:val="00F237EC"/>
    <w:rsid w:val="00F23A62"/>
    <w:rsid w:val="00F24027"/>
    <w:rsid w:val="00F25EA8"/>
    <w:rsid w:val="00F26829"/>
    <w:rsid w:val="00F27FBF"/>
    <w:rsid w:val="00F30CBF"/>
    <w:rsid w:val="00F30EB4"/>
    <w:rsid w:val="00F31512"/>
    <w:rsid w:val="00F31CE8"/>
    <w:rsid w:val="00F33A4D"/>
    <w:rsid w:val="00F33AD3"/>
    <w:rsid w:val="00F3487A"/>
    <w:rsid w:val="00F37968"/>
    <w:rsid w:val="00F379D6"/>
    <w:rsid w:val="00F40165"/>
    <w:rsid w:val="00F41A4F"/>
    <w:rsid w:val="00F42EC4"/>
    <w:rsid w:val="00F43AFF"/>
    <w:rsid w:val="00F43B39"/>
    <w:rsid w:val="00F44826"/>
    <w:rsid w:val="00F449F7"/>
    <w:rsid w:val="00F4514B"/>
    <w:rsid w:val="00F51587"/>
    <w:rsid w:val="00F52B38"/>
    <w:rsid w:val="00F52F91"/>
    <w:rsid w:val="00F532CF"/>
    <w:rsid w:val="00F53B3C"/>
    <w:rsid w:val="00F62042"/>
    <w:rsid w:val="00F6343E"/>
    <w:rsid w:val="00F6413C"/>
    <w:rsid w:val="00F64951"/>
    <w:rsid w:val="00F6502D"/>
    <w:rsid w:val="00F679E3"/>
    <w:rsid w:val="00F7003F"/>
    <w:rsid w:val="00F709AA"/>
    <w:rsid w:val="00F70D8E"/>
    <w:rsid w:val="00F723E2"/>
    <w:rsid w:val="00F73BDD"/>
    <w:rsid w:val="00F75A4F"/>
    <w:rsid w:val="00F761A4"/>
    <w:rsid w:val="00F7773A"/>
    <w:rsid w:val="00F803F5"/>
    <w:rsid w:val="00F80794"/>
    <w:rsid w:val="00F816FE"/>
    <w:rsid w:val="00F84F60"/>
    <w:rsid w:val="00F85DCC"/>
    <w:rsid w:val="00F866EB"/>
    <w:rsid w:val="00F911C4"/>
    <w:rsid w:val="00F92362"/>
    <w:rsid w:val="00F928BD"/>
    <w:rsid w:val="00F93FC7"/>
    <w:rsid w:val="00F96079"/>
    <w:rsid w:val="00FA1A25"/>
    <w:rsid w:val="00FA3411"/>
    <w:rsid w:val="00FA39D0"/>
    <w:rsid w:val="00FA593F"/>
    <w:rsid w:val="00FB2F8F"/>
    <w:rsid w:val="00FB3723"/>
    <w:rsid w:val="00FB41EF"/>
    <w:rsid w:val="00FB48B5"/>
    <w:rsid w:val="00FB51A6"/>
    <w:rsid w:val="00FB5B2E"/>
    <w:rsid w:val="00FB6A66"/>
    <w:rsid w:val="00FB7B99"/>
    <w:rsid w:val="00FC3DD1"/>
    <w:rsid w:val="00FC649D"/>
    <w:rsid w:val="00FC7296"/>
    <w:rsid w:val="00FC77B9"/>
    <w:rsid w:val="00FD005F"/>
    <w:rsid w:val="00FD0FBB"/>
    <w:rsid w:val="00FD62D4"/>
    <w:rsid w:val="00FE0C34"/>
    <w:rsid w:val="00FE13D5"/>
    <w:rsid w:val="00FE2F9D"/>
    <w:rsid w:val="00FE7FA2"/>
    <w:rsid w:val="00FF02F6"/>
    <w:rsid w:val="00FF367D"/>
    <w:rsid w:val="00FF4692"/>
    <w:rsid w:val="00FF5D08"/>
    <w:rsid w:val="00FF5FC3"/>
    <w:rsid w:val="00FF6E33"/>
    <w:rsid w:val="00FF7396"/>
    <w:rsid w:val="00FF7F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05CAC"/>
    <w:pPr>
      <w:ind w:left="0"/>
      <w:jc w:val="left"/>
    </w:pPr>
    <w:rPr>
      <w:rFonts w:ascii="Times New Roman" w:eastAsia="Times New Roman" w:hAnsi="Times New Roman" w:cs="Times New Roman"/>
      <w:lang w:eastAsia="ru-RU"/>
    </w:rPr>
  </w:style>
  <w:style w:type="paragraph" w:styleId="1">
    <w:name w:val="heading 1"/>
    <w:next w:val="Para"/>
    <w:link w:val="10"/>
    <w:uiPriority w:val="9"/>
    <w:qFormat/>
    <w:rsid w:val="00A7764B"/>
    <w:pPr>
      <w:keepNext/>
      <w:keepLines/>
      <w:pageBreakBefore/>
      <w:framePr w:w="9072" w:wrap="notBeside" w:vAnchor="text" w:hAnchor="page" w:xAlign="center" w:y="1"/>
      <w:numPr>
        <w:numId w:val="1"/>
      </w:numPr>
      <w:pBdr>
        <w:top w:val="single" w:sz="48" w:space="30" w:color="ED7D31" w:themeColor="accent2"/>
        <w:left w:val="single" w:sz="48" w:space="5" w:color="ED7D31" w:themeColor="accent2"/>
        <w:bottom w:val="single" w:sz="48" w:space="5" w:color="ED7D31" w:themeColor="accent2"/>
        <w:right w:val="single" w:sz="24" w:space="5" w:color="ED7D31" w:themeColor="accent2"/>
      </w:pBdr>
      <w:shd w:val="clear" w:color="auto" w:fill="ED7D31" w:themeFill="accent2"/>
      <w:spacing w:after="600" w:line="720" w:lineRule="exact"/>
      <w:ind w:left="1247"/>
      <w:outlineLvl w:val="0"/>
    </w:pPr>
    <w:rPr>
      <w:rFonts w:asciiTheme="majorHAnsi" w:eastAsiaTheme="majorEastAsia" w:hAnsiTheme="majorHAnsi" w:cstheme="majorBidi"/>
      <w:b/>
      <w:color w:val="5B9BD5" w:themeColor="accent5"/>
      <w:sz w:val="56"/>
      <w:szCs w:val="32"/>
      <w:lang w:val="en-GB"/>
    </w:rPr>
  </w:style>
  <w:style w:type="paragraph" w:styleId="21">
    <w:name w:val="heading 2"/>
    <w:next w:val="Para"/>
    <w:link w:val="22"/>
    <w:uiPriority w:val="9"/>
    <w:qFormat/>
    <w:rsid w:val="00A7764B"/>
    <w:pPr>
      <w:keepNext/>
      <w:numPr>
        <w:ilvl w:val="1"/>
        <w:numId w:val="1"/>
      </w:numPr>
      <w:spacing w:before="440" w:after="240" w:line="320" w:lineRule="exact"/>
      <w:outlineLvl w:val="1"/>
    </w:pPr>
    <w:rPr>
      <w:rFonts w:eastAsiaTheme="majorEastAsia" w:cstheme="majorBidi"/>
      <w:b/>
      <w:color w:val="4472C4" w:themeColor="accent1"/>
      <w:szCs w:val="26"/>
      <w:lang w:val="en-GB"/>
    </w:rPr>
  </w:style>
  <w:style w:type="paragraph" w:styleId="31">
    <w:name w:val="heading 3"/>
    <w:next w:val="Para"/>
    <w:link w:val="32"/>
    <w:uiPriority w:val="9"/>
    <w:qFormat/>
    <w:rsid w:val="00A7764B"/>
    <w:pPr>
      <w:keepNext/>
      <w:keepLines/>
      <w:numPr>
        <w:ilvl w:val="2"/>
        <w:numId w:val="1"/>
      </w:numPr>
      <w:spacing w:before="280" w:after="180" w:line="280" w:lineRule="exact"/>
      <w:outlineLvl w:val="2"/>
    </w:pPr>
    <w:rPr>
      <w:rFonts w:eastAsiaTheme="majorEastAsia" w:cstheme="majorBidi"/>
      <w:b/>
      <w:i/>
      <w:color w:val="000000" w:themeColor="text1"/>
      <w:sz w:val="22"/>
      <w:lang w:val="en-GB"/>
    </w:rPr>
  </w:style>
  <w:style w:type="paragraph" w:styleId="4">
    <w:name w:val="heading 4"/>
    <w:next w:val="Para"/>
    <w:link w:val="40"/>
    <w:uiPriority w:val="9"/>
    <w:qFormat/>
    <w:rsid w:val="00A7764B"/>
    <w:pPr>
      <w:keepNext/>
      <w:keepLines/>
      <w:numPr>
        <w:ilvl w:val="3"/>
        <w:numId w:val="1"/>
      </w:numPr>
      <w:spacing w:before="240" w:after="180" w:line="280" w:lineRule="exact"/>
      <w:outlineLvl w:val="3"/>
    </w:pPr>
    <w:rPr>
      <w:rFonts w:eastAsiaTheme="majorEastAsia" w:cstheme="majorBidi"/>
      <w:i/>
      <w:iCs/>
      <w:color w:val="44546A" w:themeColor="text2"/>
      <w:sz w:val="22"/>
      <w:szCs w:val="22"/>
      <w:lang w:val="en-GB"/>
    </w:rPr>
  </w:style>
  <w:style w:type="paragraph" w:styleId="5">
    <w:name w:val="heading 5"/>
    <w:next w:val="Para"/>
    <w:link w:val="50"/>
    <w:uiPriority w:val="9"/>
    <w:qFormat/>
    <w:rsid w:val="00A7764B"/>
    <w:pPr>
      <w:keepNext/>
      <w:keepLines/>
      <w:numPr>
        <w:ilvl w:val="4"/>
        <w:numId w:val="1"/>
      </w:numPr>
      <w:spacing w:before="240" w:after="180" w:line="260" w:lineRule="exact"/>
      <w:outlineLvl w:val="4"/>
    </w:pPr>
    <w:rPr>
      <w:rFonts w:eastAsiaTheme="majorEastAsia" w:cstheme="majorBidi"/>
      <w:b/>
      <w:color w:val="000000" w:themeColor="text1"/>
      <w:sz w:val="20"/>
      <w:szCs w:val="22"/>
      <w:lang w:val="en-GB"/>
    </w:rPr>
  </w:style>
  <w:style w:type="paragraph" w:styleId="6">
    <w:name w:val="heading 6"/>
    <w:aliases w:val="Part"/>
    <w:next w:val="1"/>
    <w:link w:val="60"/>
    <w:uiPriority w:val="9"/>
    <w:qFormat/>
    <w:rsid w:val="00A7764B"/>
    <w:pPr>
      <w:keepNext/>
      <w:pageBreakBefore/>
      <w:framePr w:w="7938" w:h="13325" w:hRule="exact" w:wrap="notBeside" w:vAnchor="page" w:hAnchor="page" w:xAlign="center" w:yAlign="center"/>
      <w:numPr>
        <w:ilvl w:val="5"/>
        <w:numId w:val="1"/>
      </w:numPr>
      <w:pBdr>
        <w:top w:val="single" w:sz="48" w:space="30" w:color="ED7D31" w:themeColor="accent2"/>
        <w:left w:val="single" w:sz="48" w:space="30" w:color="ED7D31" w:themeColor="accent2"/>
        <w:bottom w:val="single" w:sz="48" w:space="30" w:color="ED7D31" w:themeColor="accent2"/>
        <w:right w:val="single" w:sz="48" w:space="30" w:color="ED7D31" w:themeColor="accent2"/>
      </w:pBdr>
      <w:shd w:val="clear" w:color="auto" w:fill="ED7D31" w:themeFill="accent2"/>
      <w:spacing w:after="720" w:line="276" w:lineRule="auto"/>
      <w:outlineLvl w:val="5"/>
    </w:pPr>
    <w:rPr>
      <w:rFonts w:asciiTheme="majorHAnsi" w:eastAsiaTheme="majorEastAsia" w:hAnsiTheme="majorHAnsi" w:cstheme="majorBidi"/>
      <w:b/>
      <w:color w:val="5B9BD5" w:themeColor="accent5"/>
      <w:sz w:val="72"/>
      <w:szCs w:val="22"/>
      <w:lang w:val="en-GB"/>
    </w:rPr>
  </w:style>
  <w:style w:type="paragraph" w:styleId="7">
    <w:name w:val="heading 7"/>
    <w:aliases w:val="Doc AnnX"/>
    <w:basedOn w:val="9"/>
    <w:next w:val="Para"/>
    <w:link w:val="70"/>
    <w:uiPriority w:val="9"/>
    <w:qFormat/>
    <w:rsid w:val="00A7764B"/>
    <w:pPr>
      <w:numPr>
        <w:ilvl w:val="6"/>
      </w:numPr>
      <w:spacing w:after="1500" w:line="600" w:lineRule="exact"/>
      <w:outlineLvl w:val="6"/>
    </w:pPr>
  </w:style>
  <w:style w:type="paragraph" w:styleId="8">
    <w:name w:val="heading 8"/>
    <w:aliases w:val="Part AnnX"/>
    <w:next w:val="Para"/>
    <w:link w:val="80"/>
    <w:uiPriority w:val="9"/>
    <w:qFormat/>
    <w:rsid w:val="00A7764B"/>
    <w:pPr>
      <w:keepNext/>
      <w:pageBreakBefore/>
      <w:numPr>
        <w:ilvl w:val="7"/>
        <w:numId w:val="1"/>
      </w:numPr>
      <w:spacing w:before="1200" w:after="720" w:line="276" w:lineRule="auto"/>
      <w:jc w:val="center"/>
      <w:outlineLvl w:val="7"/>
    </w:pPr>
    <w:rPr>
      <w:rFonts w:asciiTheme="majorHAnsi" w:eastAsiaTheme="majorEastAsia" w:hAnsiTheme="majorHAnsi" w:cstheme="majorBidi"/>
      <w:b/>
      <w:color w:val="4472C4" w:themeColor="accent1"/>
      <w:sz w:val="28"/>
      <w:szCs w:val="21"/>
      <w:lang w:val="en-GB"/>
    </w:rPr>
  </w:style>
  <w:style w:type="paragraph" w:styleId="9">
    <w:name w:val="heading 9"/>
    <w:aliases w:val="Chap AnnX"/>
    <w:next w:val="Para"/>
    <w:link w:val="90"/>
    <w:uiPriority w:val="9"/>
    <w:qFormat/>
    <w:rsid w:val="00A7764B"/>
    <w:pPr>
      <w:keepNext/>
      <w:pageBreakBefore/>
      <w:numPr>
        <w:ilvl w:val="8"/>
        <w:numId w:val="1"/>
      </w:numPr>
      <w:spacing w:after="960" w:line="520" w:lineRule="exact"/>
      <w:outlineLvl w:val="8"/>
    </w:pPr>
    <w:rPr>
      <w:rFonts w:asciiTheme="majorHAnsi" w:eastAsiaTheme="majorEastAsia" w:hAnsiTheme="majorHAnsi" w:cstheme="majorBidi"/>
      <w:b/>
      <w:iCs/>
      <w:color w:val="4472C4" w:themeColor="accent1"/>
      <w:sz w:val="48"/>
      <w:szCs w:val="21"/>
      <w:lang w:val="en-G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Para">
    <w:name w:val="Para"/>
    <w:link w:val="ParaChar"/>
    <w:uiPriority w:val="3"/>
    <w:qFormat/>
    <w:rsid w:val="00921593"/>
    <w:pPr>
      <w:spacing w:before="120" w:after="120" w:line="260" w:lineRule="atLeast"/>
    </w:pPr>
    <w:rPr>
      <w:color w:val="000000" w:themeColor="text1"/>
      <w:sz w:val="20"/>
      <w:szCs w:val="22"/>
      <w:lang w:val="en-GB"/>
    </w:rPr>
  </w:style>
  <w:style w:type="character" w:customStyle="1" w:styleId="ParaChar">
    <w:name w:val="Para Char"/>
    <w:basedOn w:val="a2"/>
    <w:link w:val="Para"/>
    <w:uiPriority w:val="3"/>
    <w:qFormat/>
    <w:rsid w:val="00921593"/>
    <w:rPr>
      <w:color w:val="000000" w:themeColor="text1"/>
      <w:sz w:val="20"/>
      <w:szCs w:val="22"/>
      <w:lang w:val="en-GB"/>
    </w:rPr>
  </w:style>
  <w:style w:type="character" w:customStyle="1" w:styleId="10">
    <w:name w:val="Заголовок 1 Знак"/>
    <w:basedOn w:val="a2"/>
    <w:link w:val="1"/>
    <w:uiPriority w:val="9"/>
    <w:rsid w:val="00A7764B"/>
    <w:rPr>
      <w:rFonts w:asciiTheme="majorHAnsi" w:eastAsiaTheme="majorEastAsia" w:hAnsiTheme="majorHAnsi" w:cstheme="majorBidi"/>
      <w:b/>
      <w:color w:val="5B9BD5" w:themeColor="accent5"/>
      <w:sz w:val="56"/>
      <w:szCs w:val="32"/>
      <w:shd w:val="clear" w:color="auto" w:fill="ED7D31" w:themeFill="accent2"/>
      <w:lang w:val="en-GB"/>
    </w:rPr>
  </w:style>
  <w:style w:type="character" w:customStyle="1" w:styleId="22">
    <w:name w:val="Заголовок 2 Знак"/>
    <w:basedOn w:val="a2"/>
    <w:link w:val="21"/>
    <w:uiPriority w:val="9"/>
    <w:rsid w:val="00A7764B"/>
    <w:rPr>
      <w:rFonts w:eastAsiaTheme="majorEastAsia" w:cstheme="majorBidi"/>
      <w:b/>
      <w:color w:val="4472C4" w:themeColor="accent1"/>
      <w:szCs w:val="26"/>
      <w:lang w:val="en-GB"/>
    </w:rPr>
  </w:style>
  <w:style w:type="character" w:customStyle="1" w:styleId="32">
    <w:name w:val="Заголовок 3 Знак"/>
    <w:basedOn w:val="a2"/>
    <w:link w:val="31"/>
    <w:uiPriority w:val="9"/>
    <w:rsid w:val="00A7764B"/>
    <w:rPr>
      <w:rFonts w:eastAsiaTheme="majorEastAsia" w:cstheme="majorBidi"/>
      <w:b/>
      <w:i/>
      <w:color w:val="000000" w:themeColor="text1"/>
      <w:sz w:val="22"/>
      <w:lang w:val="en-GB"/>
    </w:rPr>
  </w:style>
  <w:style w:type="character" w:customStyle="1" w:styleId="40">
    <w:name w:val="Заголовок 4 Знак"/>
    <w:basedOn w:val="a2"/>
    <w:link w:val="4"/>
    <w:uiPriority w:val="9"/>
    <w:rsid w:val="00A7764B"/>
    <w:rPr>
      <w:rFonts w:eastAsiaTheme="majorEastAsia" w:cstheme="majorBidi"/>
      <w:i/>
      <w:iCs/>
      <w:color w:val="44546A" w:themeColor="text2"/>
      <w:sz w:val="22"/>
      <w:szCs w:val="22"/>
      <w:lang w:val="en-GB"/>
    </w:rPr>
  </w:style>
  <w:style w:type="character" w:customStyle="1" w:styleId="50">
    <w:name w:val="Заголовок 5 Знак"/>
    <w:basedOn w:val="a2"/>
    <w:link w:val="5"/>
    <w:uiPriority w:val="9"/>
    <w:rsid w:val="00A7764B"/>
    <w:rPr>
      <w:rFonts w:eastAsiaTheme="majorEastAsia" w:cstheme="majorBidi"/>
      <w:b/>
      <w:color w:val="000000" w:themeColor="text1"/>
      <w:sz w:val="20"/>
      <w:szCs w:val="22"/>
      <w:lang w:val="en-GB"/>
    </w:rPr>
  </w:style>
  <w:style w:type="character" w:customStyle="1" w:styleId="60">
    <w:name w:val="Заголовок 6 Знак"/>
    <w:aliases w:val="Part Знак"/>
    <w:basedOn w:val="a2"/>
    <w:link w:val="6"/>
    <w:uiPriority w:val="9"/>
    <w:rsid w:val="00A7764B"/>
    <w:rPr>
      <w:rFonts w:asciiTheme="majorHAnsi" w:eastAsiaTheme="majorEastAsia" w:hAnsiTheme="majorHAnsi" w:cstheme="majorBidi"/>
      <w:b/>
      <w:color w:val="5B9BD5" w:themeColor="accent5"/>
      <w:sz w:val="72"/>
      <w:szCs w:val="22"/>
      <w:shd w:val="clear" w:color="auto" w:fill="ED7D31" w:themeFill="accent2"/>
      <w:lang w:val="en-GB"/>
    </w:rPr>
  </w:style>
  <w:style w:type="character" w:customStyle="1" w:styleId="90">
    <w:name w:val="Заголовок 9 Знак"/>
    <w:aliases w:val="Chap AnnX Знак"/>
    <w:basedOn w:val="a2"/>
    <w:link w:val="9"/>
    <w:uiPriority w:val="9"/>
    <w:rsid w:val="00A7764B"/>
    <w:rPr>
      <w:rFonts w:asciiTheme="majorHAnsi" w:eastAsiaTheme="majorEastAsia" w:hAnsiTheme="majorHAnsi" w:cstheme="majorBidi"/>
      <w:b/>
      <w:iCs/>
      <w:color w:val="4472C4" w:themeColor="accent1"/>
      <w:sz w:val="48"/>
      <w:szCs w:val="21"/>
      <w:lang w:val="en-GB"/>
    </w:rPr>
  </w:style>
  <w:style w:type="character" w:customStyle="1" w:styleId="70">
    <w:name w:val="Заголовок 7 Знак"/>
    <w:aliases w:val="Doc AnnX Знак"/>
    <w:basedOn w:val="a2"/>
    <w:link w:val="7"/>
    <w:uiPriority w:val="9"/>
    <w:rsid w:val="00A7764B"/>
    <w:rPr>
      <w:rFonts w:asciiTheme="majorHAnsi" w:eastAsiaTheme="majorEastAsia" w:hAnsiTheme="majorHAnsi" w:cstheme="majorBidi"/>
      <w:b/>
      <w:iCs/>
      <w:color w:val="4472C4" w:themeColor="accent1"/>
      <w:sz w:val="48"/>
      <w:szCs w:val="21"/>
      <w:lang w:val="en-GB"/>
    </w:rPr>
  </w:style>
  <w:style w:type="character" w:customStyle="1" w:styleId="80">
    <w:name w:val="Заголовок 8 Знак"/>
    <w:aliases w:val="Part AnnX Знак"/>
    <w:basedOn w:val="a2"/>
    <w:link w:val="8"/>
    <w:uiPriority w:val="9"/>
    <w:rsid w:val="00A7764B"/>
    <w:rPr>
      <w:rFonts w:asciiTheme="majorHAnsi" w:eastAsiaTheme="majorEastAsia" w:hAnsiTheme="majorHAnsi" w:cstheme="majorBidi"/>
      <w:b/>
      <w:color w:val="4472C4" w:themeColor="accent1"/>
      <w:sz w:val="28"/>
      <w:szCs w:val="21"/>
      <w:lang w:val="en-GB"/>
    </w:rPr>
  </w:style>
  <w:style w:type="character" w:customStyle="1" w:styleId="s1">
    <w:name w:val="s1"/>
    <w:basedOn w:val="a2"/>
    <w:rsid w:val="00AD1C28"/>
  </w:style>
  <w:style w:type="paragraph" w:styleId="a5">
    <w:name w:val="Normal (Web)"/>
    <w:basedOn w:val="a1"/>
    <w:uiPriority w:val="99"/>
    <w:unhideWhenUsed/>
    <w:rsid w:val="00593C21"/>
    <w:pPr>
      <w:spacing w:before="100" w:beforeAutospacing="1" w:after="100" w:afterAutospacing="1"/>
      <w:ind w:left="357"/>
      <w:jc w:val="both"/>
    </w:pPr>
  </w:style>
  <w:style w:type="character" w:styleId="a6">
    <w:name w:val="Hyperlink"/>
    <w:basedOn w:val="a2"/>
    <w:uiPriority w:val="99"/>
    <w:unhideWhenUsed/>
    <w:rsid w:val="00593C21"/>
    <w:rPr>
      <w:color w:val="0000FF"/>
      <w:u w:val="single"/>
    </w:rPr>
  </w:style>
  <w:style w:type="paragraph" w:styleId="a7">
    <w:name w:val="List Paragraph"/>
    <w:aliases w:val="Bullets,References,Liste 1,List Paragraph nowy,Numbered List Paragraph,List Paragraph (numbered (a)),Medium Grid 1 - Accent 21,Paragraphe de liste2,Paragraphe de liste1,Dot pt,F5 List Paragraph,List Paragraph1,Indicator Text"/>
    <w:basedOn w:val="a1"/>
    <w:link w:val="a8"/>
    <w:uiPriority w:val="34"/>
    <w:qFormat/>
    <w:rsid w:val="0039366A"/>
    <w:pPr>
      <w:ind w:left="720"/>
      <w:contextualSpacing/>
      <w:jc w:val="both"/>
    </w:pPr>
    <w:rPr>
      <w:rFonts w:asciiTheme="minorHAnsi" w:eastAsiaTheme="minorHAnsi" w:hAnsiTheme="minorHAnsi" w:cstheme="minorBidi"/>
      <w:lang w:eastAsia="en-US"/>
    </w:rPr>
  </w:style>
  <w:style w:type="character" w:customStyle="1" w:styleId="a8">
    <w:name w:val="Абзац списка Знак"/>
    <w:aliases w:val="Bullets Знак,References Знак,Liste 1 Знак,List Paragraph nowy Знак,Numbered List Paragraph Знак,List Paragraph (numbered (a)) Знак,Medium Grid 1 - Accent 21 Знак,Paragraphe de liste2 Знак,Paragraphe de liste1 Знак,Dot pt Знак"/>
    <w:link w:val="a7"/>
    <w:uiPriority w:val="34"/>
    <w:qFormat/>
    <w:locked/>
    <w:rsid w:val="004777AA"/>
  </w:style>
  <w:style w:type="paragraph" w:styleId="a9">
    <w:name w:val="footnote text"/>
    <w:aliases w:val="single space,footnote text,Footnote Text1,Znak Znak1 Char1,Znak Znak Znak Znak Znak Znak1 Char Char1,Footnote Text Char1,Sprotna opomba - besedilo Znak1 Char1,Sprotna opomba - besedilo Znak Znak Char1,Znak Znak Znak Char1,Znak Znak1 Ch"/>
    <w:basedOn w:val="a1"/>
    <w:link w:val="aa"/>
    <w:uiPriority w:val="99"/>
    <w:unhideWhenUsed/>
    <w:rsid w:val="004777AA"/>
    <w:pPr>
      <w:ind w:left="357"/>
      <w:jc w:val="both"/>
    </w:pPr>
    <w:rPr>
      <w:sz w:val="20"/>
      <w:szCs w:val="20"/>
    </w:rPr>
  </w:style>
  <w:style w:type="character" w:customStyle="1" w:styleId="aa">
    <w:name w:val="Текст сноски Знак"/>
    <w:aliases w:val="single space Знак,footnote text Знак,Footnote Text1 Знак,Znak Znak1 Char1 Знак,Znak Znak Znak Znak Znak Znak1 Char Char1 Знак,Footnote Text Char1 Знак,Sprotna opomba - besedilo Znak1 Char1 Знак,Znak Znak Znak Char1 Знак"/>
    <w:basedOn w:val="a2"/>
    <w:link w:val="a9"/>
    <w:uiPriority w:val="99"/>
    <w:rsid w:val="004777AA"/>
    <w:rPr>
      <w:rFonts w:ascii="Times New Roman" w:eastAsia="Times New Roman" w:hAnsi="Times New Roman" w:cs="Times New Roman"/>
      <w:sz w:val="20"/>
      <w:szCs w:val="20"/>
      <w:lang w:eastAsia="ru-RU"/>
    </w:rPr>
  </w:style>
  <w:style w:type="character" w:styleId="ab">
    <w:name w:val="footnote reference"/>
    <w:aliases w:val="Footnote symbol,Fussnota,Footnote Reference text,Footnote reference number,Times 10 Point,Exposant 3 Point,EN Footnote Reference,note TESI,-E Fußnotenzeichen,Ref,de nota al pie,Voetnootverwijzing,Footnote Reference Number,FZ,BVI fnr"/>
    <w:basedOn w:val="a2"/>
    <w:link w:val="calloutCarCharCharChar"/>
    <w:uiPriority w:val="99"/>
    <w:unhideWhenUsed/>
    <w:rsid w:val="004777AA"/>
    <w:rPr>
      <w:vertAlign w:val="superscript"/>
    </w:rPr>
  </w:style>
  <w:style w:type="paragraph" w:customStyle="1" w:styleId="calloutCarCharCharChar">
    <w:name w:val="callout Car Char Char Char"/>
    <w:aliases w:val="Footnotes refss Car Char Char Char,BVI fnr Char Char Car Char Char Char,BVI fnr Car Car Char Char Car Char Char Char,BVI fnr Car Char Char Car Char Char Char Char"/>
    <w:basedOn w:val="a1"/>
    <w:link w:val="ab"/>
    <w:uiPriority w:val="99"/>
    <w:rsid w:val="004777AA"/>
    <w:pPr>
      <w:spacing w:after="160" w:line="240" w:lineRule="exact"/>
      <w:ind w:left="357"/>
      <w:jc w:val="both"/>
    </w:pPr>
    <w:rPr>
      <w:rFonts w:asciiTheme="minorHAnsi" w:eastAsiaTheme="minorHAnsi" w:hAnsiTheme="minorHAnsi" w:cstheme="minorBidi"/>
      <w:vertAlign w:val="superscript"/>
      <w:lang w:eastAsia="en-US"/>
    </w:rPr>
  </w:style>
  <w:style w:type="character" w:customStyle="1" w:styleId="note">
    <w:name w:val="note"/>
    <w:basedOn w:val="a2"/>
    <w:rsid w:val="005B0679"/>
  </w:style>
  <w:style w:type="paragraph" w:styleId="HTML">
    <w:name w:val="HTML Preformatted"/>
    <w:basedOn w:val="a1"/>
    <w:link w:val="HTML0"/>
    <w:uiPriority w:val="99"/>
    <w:semiHidden/>
    <w:unhideWhenUsed/>
    <w:rsid w:val="00A0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both"/>
    </w:pPr>
    <w:rPr>
      <w:rFonts w:ascii="Courier New" w:hAnsi="Courier New" w:cs="Courier New"/>
      <w:sz w:val="20"/>
      <w:szCs w:val="20"/>
    </w:rPr>
  </w:style>
  <w:style w:type="character" w:customStyle="1" w:styleId="HTML0">
    <w:name w:val="Стандартный HTML Знак"/>
    <w:basedOn w:val="a2"/>
    <w:link w:val="HTML"/>
    <w:uiPriority w:val="99"/>
    <w:semiHidden/>
    <w:rsid w:val="00A04A7A"/>
    <w:rPr>
      <w:rFonts w:ascii="Courier New" w:eastAsia="Times New Roman" w:hAnsi="Courier New" w:cs="Courier New"/>
      <w:sz w:val="20"/>
      <w:szCs w:val="20"/>
      <w:lang w:eastAsia="ru-RU"/>
    </w:rPr>
  </w:style>
  <w:style w:type="character" w:customStyle="1" w:styleId="y2iqfc">
    <w:name w:val="y2iqfc"/>
    <w:basedOn w:val="a2"/>
    <w:rsid w:val="00A04A7A"/>
  </w:style>
  <w:style w:type="table" w:styleId="ac">
    <w:name w:val="Table Grid"/>
    <w:basedOn w:val="a3"/>
    <w:uiPriority w:val="59"/>
    <w:rsid w:val="00F37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OC Heading"/>
    <w:basedOn w:val="1"/>
    <w:next w:val="a1"/>
    <w:uiPriority w:val="39"/>
    <w:unhideWhenUsed/>
    <w:qFormat/>
    <w:rsid w:val="0074115F"/>
    <w:pPr>
      <w:pageBreakBefore w:val="0"/>
      <w:framePr w:w="0" w:wrap="auto" w:vAnchor="margin" w:hAnchor="text" w:xAlign="left" w:yAlign="inline"/>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b w:val="0"/>
      <w:color w:val="2F5496" w:themeColor="accent1" w:themeShade="BF"/>
      <w:sz w:val="32"/>
      <w:lang w:val="ru-RU" w:eastAsia="ru-RU"/>
    </w:rPr>
  </w:style>
  <w:style w:type="paragraph" w:styleId="11">
    <w:name w:val="toc 1"/>
    <w:basedOn w:val="a1"/>
    <w:next w:val="a1"/>
    <w:autoRedefine/>
    <w:uiPriority w:val="39"/>
    <w:unhideWhenUsed/>
    <w:qFormat/>
    <w:rsid w:val="006524A9"/>
    <w:pPr>
      <w:tabs>
        <w:tab w:val="right" w:leader="dot" w:pos="9628"/>
      </w:tabs>
      <w:spacing w:before="360"/>
      <w:ind w:left="357"/>
      <w:jc w:val="both"/>
    </w:pPr>
    <w:rPr>
      <w:b/>
      <w:bCs/>
      <w:caps/>
      <w:noProof/>
      <w:lang w:eastAsia="en-US"/>
    </w:rPr>
  </w:style>
  <w:style w:type="paragraph" w:styleId="23">
    <w:name w:val="toc 2"/>
    <w:basedOn w:val="a1"/>
    <w:next w:val="a1"/>
    <w:autoRedefine/>
    <w:uiPriority w:val="39"/>
    <w:unhideWhenUsed/>
    <w:qFormat/>
    <w:rsid w:val="0074115F"/>
    <w:pPr>
      <w:tabs>
        <w:tab w:val="right" w:leader="dot" w:pos="9628"/>
      </w:tabs>
      <w:spacing w:before="240"/>
      <w:ind w:left="357"/>
      <w:jc w:val="both"/>
    </w:pPr>
    <w:rPr>
      <w:rFonts w:asciiTheme="minorHAnsi" w:eastAsiaTheme="minorHAnsi" w:hAnsiTheme="minorHAnsi" w:cstheme="minorHAnsi"/>
      <w:b/>
      <w:bCs/>
      <w:sz w:val="20"/>
      <w:szCs w:val="20"/>
      <w:lang w:eastAsia="en-US"/>
    </w:rPr>
  </w:style>
  <w:style w:type="paragraph" w:customStyle="1" w:styleId="Pa2">
    <w:name w:val="Pa2"/>
    <w:basedOn w:val="a1"/>
    <w:next w:val="a1"/>
    <w:uiPriority w:val="99"/>
    <w:rsid w:val="00CF423F"/>
    <w:pPr>
      <w:autoSpaceDE w:val="0"/>
      <w:autoSpaceDN w:val="0"/>
      <w:adjustRightInd w:val="0"/>
      <w:spacing w:line="241" w:lineRule="atLeast"/>
      <w:ind w:left="357"/>
      <w:jc w:val="both"/>
    </w:pPr>
    <w:rPr>
      <w:rFonts w:ascii="Minion Pro" w:eastAsiaTheme="minorHAnsi" w:hAnsi="Minion Pro" w:cstheme="minorBidi"/>
      <w:lang w:eastAsia="en-US"/>
    </w:rPr>
  </w:style>
  <w:style w:type="paragraph" w:styleId="ae">
    <w:name w:val="header"/>
    <w:basedOn w:val="a1"/>
    <w:link w:val="af"/>
    <w:uiPriority w:val="99"/>
    <w:unhideWhenUsed/>
    <w:rsid w:val="008B5194"/>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af">
    <w:name w:val="Верхний колонтитул Знак"/>
    <w:basedOn w:val="a2"/>
    <w:link w:val="ae"/>
    <w:uiPriority w:val="99"/>
    <w:rsid w:val="008B5194"/>
    <w:rPr>
      <w:rFonts w:eastAsiaTheme="minorEastAsia"/>
      <w:sz w:val="22"/>
      <w:szCs w:val="22"/>
      <w:lang w:val="en-US"/>
    </w:rPr>
  </w:style>
  <w:style w:type="paragraph" w:styleId="af0">
    <w:name w:val="footer"/>
    <w:basedOn w:val="a1"/>
    <w:link w:val="af1"/>
    <w:uiPriority w:val="99"/>
    <w:unhideWhenUsed/>
    <w:rsid w:val="008B5194"/>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af1">
    <w:name w:val="Нижний колонтитул Знак"/>
    <w:basedOn w:val="a2"/>
    <w:link w:val="af0"/>
    <w:uiPriority w:val="99"/>
    <w:rsid w:val="008B5194"/>
    <w:rPr>
      <w:rFonts w:eastAsiaTheme="minorEastAsia"/>
      <w:sz w:val="22"/>
      <w:szCs w:val="22"/>
      <w:lang w:val="en-US"/>
    </w:rPr>
  </w:style>
  <w:style w:type="paragraph" w:styleId="af2">
    <w:name w:val="No Spacing"/>
    <w:uiPriority w:val="1"/>
    <w:qFormat/>
    <w:rsid w:val="008B5194"/>
    <w:pPr>
      <w:ind w:left="0"/>
      <w:jc w:val="left"/>
    </w:pPr>
    <w:rPr>
      <w:rFonts w:eastAsiaTheme="minorEastAsia"/>
      <w:sz w:val="22"/>
      <w:szCs w:val="22"/>
      <w:lang w:val="en-US"/>
    </w:rPr>
  </w:style>
  <w:style w:type="paragraph" w:styleId="af3">
    <w:name w:val="Title"/>
    <w:basedOn w:val="a1"/>
    <w:next w:val="a1"/>
    <w:link w:val="af4"/>
    <w:uiPriority w:val="10"/>
    <w:qFormat/>
    <w:rsid w:val="008B519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f4">
    <w:name w:val="Название Знак"/>
    <w:basedOn w:val="a2"/>
    <w:link w:val="af3"/>
    <w:uiPriority w:val="10"/>
    <w:rsid w:val="008B5194"/>
    <w:rPr>
      <w:rFonts w:asciiTheme="majorHAnsi" w:eastAsiaTheme="majorEastAsia" w:hAnsiTheme="majorHAnsi" w:cstheme="majorBidi"/>
      <w:color w:val="323E4F" w:themeColor="text2" w:themeShade="BF"/>
      <w:spacing w:val="5"/>
      <w:kern w:val="28"/>
      <w:sz w:val="52"/>
      <w:szCs w:val="52"/>
      <w:lang w:val="en-US"/>
    </w:rPr>
  </w:style>
  <w:style w:type="paragraph" w:styleId="af5">
    <w:name w:val="Subtitle"/>
    <w:basedOn w:val="a1"/>
    <w:next w:val="a1"/>
    <w:link w:val="af6"/>
    <w:uiPriority w:val="11"/>
    <w:qFormat/>
    <w:rsid w:val="008B5194"/>
    <w:pPr>
      <w:numPr>
        <w:ilvl w:val="1"/>
      </w:numPr>
      <w:spacing w:after="200" w:line="276" w:lineRule="auto"/>
      <w:ind w:left="357"/>
    </w:pPr>
    <w:rPr>
      <w:rFonts w:asciiTheme="majorHAnsi" w:eastAsiaTheme="majorEastAsia" w:hAnsiTheme="majorHAnsi" w:cstheme="majorBidi"/>
      <w:i/>
      <w:iCs/>
      <w:color w:val="4472C4" w:themeColor="accent1"/>
      <w:spacing w:val="15"/>
      <w:lang w:val="en-US" w:eastAsia="en-US"/>
    </w:rPr>
  </w:style>
  <w:style w:type="character" w:customStyle="1" w:styleId="af6">
    <w:name w:val="Подзаголовок Знак"/>
    <w:basedOn w:val="a2"/>
    <w:link w:val="af5"/>
    <w:uiPriority w:val="11"/>
    <w:rsid w:val="008B5194"/>
    <w:rPr>
      <w:rFonts w:asciiTheme="majorHAnsi" w:eastAsiaTheme="majorEastAsia" w:hAnsiTheme="majorHAnsi" w:cstheme="majorBidi"/>
      <w:i/>
      <w:iCs/>
      <w:color w:val="4472C4" w:themeColor="accent1"/>
      <w:spacing w:val="15"/>
      <w:lang w:val="en-US"/>
    </w:rPr>
  </w:style>
  <w:style w:type="paragraph" w:styleId="af7">
    <w:name w:val="Body Text"/>
    <w:basedOn w:val="a1"/>
    <w:link w:val="af8"/>
    <w:uiPriority w:val="99"/>
    <w:unhideWhenUsed/>
    <w:rsid w:val="008B5194"/>
    <w:pPr>
      <w:spacing w:after="120" w:line="276" w:lineRule="auto"/>
    </w:pPr>
    <w:rPr>
      <w:rFonts w:asciiTheme="minorHAnsi" w:eastAsiaTheme="minorEastAsia" w:hAnsiTheme="minorHAnsi" w:cstheme="minorBidi"/>
      <w:sz w:val="22"/>
      <w:szCs w:val="22"/>
      <w:lang w:val="en-US" w:eastAsia="en-US"/>
    </w:rPr>
  </w:style>
  <w:style w:type="character" w:customStyle="1" w:styleId="af8">
    <w:name w:val="Основной текст Знак"/>
    <w:basedOn w:val="a2"/>
    <w:link w:val="af7"/>
    <w:uiPriority w:val="99"/>
    <w:rsid w:val="008B5194"/>
    <w:rPr>
      <w:rFonts w:eastAsiaTheme="minorEastAsia"/>
      <w:sz w:val="22"/>
      <w:szCs w:val="22"/>
      <w:lang w:val="en-US"/>
    </w:rPr>
  </w:style>
  <w:style w:type="paragraph" w:styleId="24">
    <w:name w:val="Body Text 2"/>
    <w:basedOn w:val="a1"/>
    <w:link w:val="25"/>
    <w:uiPriority w:val="99"/>
    <w:unhideWhenUsed/>
    <w:rsid w:val="008B5194"/>
    <w:pPr>
      <w:spacing w:after="120" w:line="480" w:lineRule="auto"/>
    </w:pPr>
    <w:rPr>
      <w:rFonts w:asciiTheme="minorHAnsi" w:eastAsiaTheme="minorEastAsia" w:hAnsiTheme="minorHAnsi" w:cstheme="minorBidi"/>
      <w:sz w:val="22"/>
      <w:szCs w:val="22"/>
      <w:lang w:val="en-US" w:eastAsia="en-US"/>
    </w:rPr>
  </w:style>
  <w:style w:type="character" w:customStyle="1" w:styleId="25">
    <w:name w:val="Основной текст 2 Знак"/>
    <w:basedOn w:val="a2"/>
    <w:link w:val="24"/>
    <w:uiPriority w:val="99"/>
    <w:rsid w:val="008B5194"/>
    <w:rPr>
      <w:rFonts w:eastAsiaTheme="minorEastAsia"/>
      <w:sz w:val="22"/>
      <w:szCs w:val="22"/>
      <w:lang w:val="en-US"/>
    </w:rPr>
  </w:style>
  <w:style w:type="paragraph" w:styleId="33">
    <w:name w:val="Body Text 3"/>
    <w:basedOn w:val="a1"/>
    <w:link w:val="34"/>
    <w:uiPriority w:val="99"/>
    <w:unhideWhenUsed/>
    <w:rsid w:val="008B5194"/>
    <w:pPr>
      <w:spacing w:after="120" w:line="276" w:lineRule="auto"/>
    </w:pPr>
    <w:rPr>
      <w:rFonts w:asciiTheme="minorHAnsi" w:eastAsiaTheme="minorEastAsia" w:hAnsiTheme="minorHAnsi" w:cstheme="minorBidi"/>
      <w:sz w:val="16"/>
      <w:szCs w:val="16"/>
      <w:lang w:val="en-US" w:eastAsia="en-US"/>
    </w:rPr>
  </w:style>
  <w:style w:type="character" w:customStyle="1" w:styleId="34">
    <w:name w:val="Основной текст 3 Знак"/>
    <w:basedOn w:val="a2"/>
    <w:link w:val="33"/>
    <w:uiPriority w:val="99"/>
    <w:rsid w:val="008B5194"/>
    <w:rPr>
      <w:rFonts w:eastAsiaTheme="minorEastAsia"/>
      <w:sz w:val="16"/>
      <w:szCs w:val="16"/>
      <w:lang w:val="en-US"/>
    </w:rPr>
  </w:style>
  <w:style w:type="paragraph" w:styleId="af9">
    <w:name w:val="List"/>
    <w:basedOn w:val="a1"/>
    <w:uiPriority w:val="99"/>
    <w:unhideWhenUsed/>
    <w:rsid w:val="008B5194"/>
    <w:pPr>
      <w:spacing w:after="200" w:line="276" w:lineRule="auto"/>
      <w:ind w:left="360" w:hanging="360"/>
      <w:contextualSpacing/>
    </w:pPr>
    <w:rPr>
      <w:rFonts w:asciiTheme="minorHAnsi" w:eastAsiaTheme="minorEastAsia" w:hAnsiTheme="minorHAnsi" w:cstheme="minorBidi"/>
      <w:sz w:val="22"/>
      <w:szCs w:val="22"/>
      <w:lang w:val="en-US" w:eastAsia="en-US"/>
    </w:rPr>
  </w:style>
  <w:style w:type="paragraph" w:styleId="26">
    <w:name w:val="List 2"/>
    <w:basedOn w:val="a1"/>
    <w:uiPriority w:val="99"/>
    <w:unhideWhenUsed/>
    <w:rsid w:val="008B5194"/>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35">
    <w:name w:val="List 3"/>
    <w:basedOn w:val="a1"/>
    <w:uiPriority w:val="99"/>
    <w:unhideWhenUsed/>
    <w:rsid w:val="008B5194"/>
    <w:pPr>
      <w:spacing w:after="200" w:line="276" w:lineRule="auto"/>
      <w:ind w:left="1080" w:hanging="360"/>
      <w:contextualSpacing/>
    </w:pPr>
    <w:rPr>
      <w:rFonts w:asciiTheme="minorHAnsi" w:eastAsiaTheme="minorEastAsia" w:hAnsiTheme="minorHAnsi" w:cstheme="minorBidi"/>
      <w:sz w:val="22"/>
      <w:szCs w:val="22"/>
      <w:lang w:val="en-US" w:eastAsia="en-US"/>
    </w:rPr>
  </w:style>
  <w:style w:type="paragraph" w:styleId="a0">
    <w:name w:val="List Bullet"/>
    <w:basedOn w:val="a1"/>
    <w:uiPriority w:val="99"/>
    <w:unhideWhenUsed/>
    <w:rsid w:val="008B5194"/>
    <w:pPr>
      <w:numPr>
        <w:numId w:val="2"/>
      </w:numPr>
      <w:spacing w:after="200" w:line="276" w:lineRule="auto"/>
      <w:contextualSpacing/>
    </w:pPr>
    <w:rPr>
      <w:rFonts w:asciiTheme="minorHAnsi" w:eastAsiaTheme="minorEastAsia" w:hAnsiTheme="minorHAnsi" w:cstheme="minorBidi"/>
      <w:sz w:val="22"/>
      <w:szCs w:val="22"/>
      <w:lang w:val="en-US" w:eastAsia="en-US"/>
    </w:rPr>
  </w:style>
  <w:style w:type="paragraph" w:styleId="20">
    <w:name w:val="List Bullet 2"/>
    <w:basedOn w:val="a1"/>
    <w:uiPriority w:val="99"/>
    <w:unhideWhenUsed/>
    <w:rsid w:val="008B5194"/>
    <w:pPr>
      <w:numPr>
        <w:numId w:val="3"/>
      </w:numPr>
      <w:spacing w:after="200" w:line="276" w:lineRule="auto"/>
      <w:contextualSpacing/>
    </w:pPr>
    <w:rPr>
      <w:rFonts w:asciiTheme="minorHAnsi" w:eastAsiaTheme="minorEastAsia" w:hAnsiTheme="minorHAnsi" w:cstheme="minorBidi"/>
      <w:sz w:val="22"/>
      <w:szCs w:val="22"/>
      <w:lang w:val="en-US" w:eastAsia="en-US"/>
    </w:rPr>
  </w:style>
  <w:style w:type="paragraph" w:styleId="30">
    <w:name w:val="List Bullet 3"/>
    <w:basedOn w:val="a1"/>
    <w:uiPriority w:val="99"/>
    <w:unhideWhenUsed/>
    <w:rsid w:val="008B5194"/>
    <w:pPr>
      <w:numPr>
        <w:numId w:val="4"/>
      </w:numPr>
      <w:spacing w:after="200" w:line="276" w:lineRule="auto"/>
      <w:contextualSpacing/>
    </w:pPr>
    <w:rPr>
      <w:rFonts w:asciiTheme="minorHAnsi" w:eastAsiaTheme="minorEastAsia" w:hAnsiTheme="minorHAnsi" w:cstheme="minorBidi"/>
      <w:sz w:val="22"/>
      <w:szCs w:val="22"/>
      <w:lang w:val="en-US" w:eastAsia="en-US"/>
    </w:rPr>
  </w:style>
  <w:style w:type="paragraph" w:styleId="a">
    <w:name w:val="List Number"/>
    <w:basedOn w:val="a1"/>
    <w:uiPriority w:val="99"/>
    <w:unhideWhenUsed/>
    <w:rsid w:val="008B5194"/>
    <w:pPr>
      <w:numPr>
        <w:numId w:val="5"/>
      </w:numPr>
      <w:spacing w:after="200" w:line="276" w:lineRule="auto"/>
      <w:contextualSpacing/>
    </w:pPr>
    <w:rPr>
      <w:rFonts w:asciiTheme="minorHAnsi" w:eastAsiaTheme="minorEastAsia" w:hAnsiTheme="minorHAnsi" w:cstheme="minorBidi"/>
      <w:sz w:val="22"/>
      <w:szCs w:val="22"/>
      <w:lang w:val="en-US" w:eastAsia="en-US"/>
    </w:rPr>
  </w:style>
  <w:style w:type="paragraph" w:styleId="2">
    <w:name w:val="List Number 2"/>
    <w:basedOn w:val="a1"/>
    <w:uiPriority w:val="99"/>
    <w:unhideWhenUsed/>
    <w:rsid w:val="008B5194"/>
    <w:pPr>
      <w:numPr>
        <w:numId w:val="6"/>
      </w:numPr>
      <w:spacing w:after="200" w:line="276" w:lineRule="auto"/>
      <w:contextualSpacing/>
    </w:pPr>
    <w:rPr>
      <w:rFonts w:asciiTheme="minorHAnsi" w:eastAsiaTheme="minorEastAsia" w:hAnsiTheme="minorHAnsi" w:cstheme="minorBidi"/>
      <w:sz w:val="22"/>
      <w:szCs w:val="22"/>
      <w:lang w:val="en-US" w:eastAsia="en-US"/>
    </w:rPr>
  </w:style>
  <w:style w:type="paragraph" w:styleId="3">
    <w:name w:val="List Number 3"/>
    <w:basedOn w:val="a1"/>
    <w:uiPriority w:val="99"/>
    <w:unhideWhenUsed/>
    <w:rsid w:val="008B5194"/>
    <w:pPr>
      <w:numPr>
        <w:numId w:val="7"/>
      </w:numPr>
      <w:spacing w:after="200" w:line="276" w:lineRule="auto"/>
      <w:contextualSpacing/>
    </w:pPr>
    <w:rPr>
      <w:rFonts w:asciiTheme="minorHAnsi" w:eastAsiaTheme="minorEastAsia" w:hAnsiTheme="minorHAnsi" w:cstheme="minorBidi"/>
      <w:sz w:val="22"/>
      <w:szCs w:val="22"/>
      <w:lang w:val="en-US" w:eastAsia="en-US"/>
    </w:rPr>
  </w:style>
  <w:style w:type="paragraph" w:styleId="afa">
    <w:name w:val="List Continue"/>
    <w:basedOn w:val="a1"/>
    <w:uiPriority w:val="99"/>
    <w:unhideWhenUsed/>
    <w:rsid w:val="008B5194"/>
    <w:pPr>
      <w:spacing w:after="120" w:line="276" w:lineRule="auto"/>
      <w:ind w:left="360"/>
      <w:contextualSpacing/>
    </w:pPr>
    <w:rPr>
      <w:rFonts w:asciiTheme="minorHAnsi" w:eastAsiaTheme="minorEastAsia" w:hAnsiTheme="minorHAnsi" w:cstheme="minorBidi"/>
      <w:sz w:val="22"/>
      <w:szCs w:val="22"/>
      <w:lang w:val="en-US" w:eastAsia="en-US"/>
    </w:rPr>
  </w:style>
  <w:style w:type="paragraph" w:styleId="27">
    <w:name w:val="List Continue 2"/>
    <w:basedOn w:val="a1"/>
    <w:uiPriority w:val="99"/>
    <w:unhideWhenUsed/>
    <w:rsid w:val="008B5194"/>
    <w:pPr>
      <w:spacing w:after="120" w:line="276" w:lineRule="auto"/>
      <w:ind w:left="720"/>
      <w:contextualSpacing/>
    </w:pPr>
    <w:rPr>
      <w:rFonts w:asciiTheme="minorHAnsi" w:eastAsiaTheme="minorEastAsia" w:hAnsiTheme="minorHAnsi" w:cstheme="minorBidi"/>
      <w:sz w:val="22"/>
      <w:szCs w:val="22"/>
      <w:lang w:val="en-US" w:eastAsia="en-US"/>
    </w:rPr>
  </w:style>
  <w:style w:type="paragraph" w:styleId="36">
    <w:name w:val="List Continue 3"/>
    <w:basedOn w:val="a1"/>
    <w:uiPriority w:val="99"/>
    <w:unhideWhenUsed/>
    <w:rsid w:val="008B5194"/>
    <w:pPr>
      <w:spacing w:after="120" w:line="276" w:lineRule="auto"/>
      <w:ind w:left="1080"/>
      <w:contextualSpacing/>
    </w:pPr>
    <w:rPr>
      <w:rFonts w:asciiTheme="minorHAnsi" w:eastAsiaTheme="minorEastAsia" w:hAnsiTheme="minorHAnsi" w:cstheme="minorBidi"/>
      <w:sz w:val="22"/>
      <w:szCs w:val="22"/>
      <w:lang w:val="en-US" w:eastAsia="en-US"/>
    </w:rPr>
  </w:style>
  <w:style w:type="paragraph" w:styleId="afb">
    <w:name w:val="macro"/>
    <w:link w:val="afc"/>
    <w:uiPriority w:val="99"/>
    <w:unhideWhenUsed/>
    <w:rsid w:val="008B5194"/>
    <w:pPr>
      <w:tabs>
        <w:tab w:val="left" w:pos="576"/>
        <w:tab w:val="left" w:pos="1152"/>
        <w:tab w:val="left" w:pos="1728"/>
        <w:tab w:val="left" w:pos="2304"/>
        <w:tab w:val="left" w:pos="2880"/>
        <w:tab w:val="left" w:pos="3456"/>
        <w:tab w:val="left" w:pos="4032"/>
      </w:tabs>
      <w:spacing w:after="200" w:line="276" w:lineRule="auto"/>
      <w:ind w:left="0"/>
      <w:jc w:val="left"/>
    </w:pPr>
    <w:rPr>
      <w:rFonts w:ascii="Courier" w:eastAsiaTheme="minorEastAsia" w:hAnsi="Courier"/>
      <w:sz w:val="20"/>
      <w:szCs w:val="20"/>
      <w:lang w:val="en-US"/>
    </w:rPr>
  </w:style>
  <w:style w:type="character" w:customStyle="1" w:styleId="afc">
    <w:name w:val="Текст макроса Знак"/>
    <w:basedOn w:val="a2"/>
    <w:link w:val="afb"/>
    <w:uiPriority w:val="99"/>
    <w:rsid w:val="008B5194"/>
    <w:rPr>
      <w:rFonts w:ascii="Courier" w:eastAsiaTheme="minorEastAsia" w:hAnsi="Courier"/>
      <w:sz w:val="20"/>
      <w:szCs w:val="20"/>
      <w:lang w:val="en-US"/>
    </w:rPr>
  </w:style>
  <w:style w:type="paragraph" w:styleId="28">
    <w:name w:val="Quote"/>
    <w:basedOn w:val="a1"/>
    <w:next w:val="a1"/>
    <w:link w:val="29"/>
    <w:uiPriority w:val="29"/>
    <w:qFormat/>
    <w:rsid w:val="008B5194"/>
    <w:pPr>
      <w:spacing w:after="200" w:line="276" w:lineRule="auto"/>
    </w:pPr>
    <w:rPr>
      <w:rFonts w:asciiTheme="minorHAnsi" w:eastAsiaTheme="minorEastAsia" w:hAnsiTheme="minorHAnsi" w:cstheme="minorBidi"/>
      <w:i/>
      <w:iCs/>
      <w:color w:val="000000" w:themeColor="text1"/>
      <w:sz w:val="22"/>
      <w:szCs w:val="22"/>
      <w:lang w:val="en-US" w:eastAsia="en-US"/>
    </w:rPr>
  </w:style>
  <w:style w:type="character" w:customStyle="1" w:styleId="29">
    <w:name w:val="Цитата 2 Знак"/>
    <w:basedOn w:val="a2"/>
    <w:link w:val="28"/>
    <w:uiPriority w:val="29"/>
    <w:rsid w:val="008B5194"/>
    <w:rPr>
      <w:rFonts w:eastAsiaTheme="minorEastAsia"/>
      <w:i/>
      <w:iCs/>
      <w:color w:val="000000" w:themeColor="text1"/>
      <w:sz w:val="22"/>
      <w:szCs w:val="22"/>
      <w:lang w:val="en-US"/>
    </w:rPr>
  </w:style>
  <w:style w:type="character" w:styleId="afd">
    <w:name w:val="Strong"/>
    <w:basedOn w:val="a2"/>
    <w:uiPriority w:val="22"/>
    <w:qFormat/>
    <w:rsid w:val="008B5194"/>
    <w:rPr>
      <w:b/>
      <w:bCs/>
    </w:rPr>
  </w:style>
  <w:style w:type="character" w:styleId="afe">
    <w:name w:val="Emphasis"/>
    <w:basedOn w:val="a2"/>
    <w:uiPriority w:val="20"/>
    <w:qFormat/>
    <w:rsid w:val="008B5194"/>
    <w:rPr>
      <w:i/>
      <w:iCs/>
    </w:rPr>
  </w:style>
  <w:style w:type="paragraph" w:styleId="aff">
    <w:name w:val="Intense Quote"/>
    <w:basedOn w:val="a1"/>
    <w:next w:val="a1"/>
    <w:link w:val="aff0"/>
    <w:uiPriority w:val="30"/>
    <w:qFormat/>
    <w:rsid w:val="008B5194"/>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val="en-US" w:eastAsia="en-US"/>
    </w:rPr>
  </w:style>
  <w:style w:type="character" w:customStyle="1" w:styleId="aff0">
    <w:name w:val="Выделенная цитата Знак"/>
    <w:basedOn w:val="a2"/>
    <w:link w:val="aff"/>
    <w:uiPriority w:val="30"/>
    <w:rsid w:val="008B5194"/>
    <w:rPr>
      <w:rFonts w:eastAsiaTheme="minorEastAsia"/>
      <w:b/>
      <w:bCs/>
      <w:i/>
      <w:iCs/>
      <w:color w:val="4472C4" w:themeColor="accent1"/>
      <w:sz w:val="22"/>
      <w:szCs w:val="22"/>
      <w:lang w:val="en-US"/>
    </w:rPr>
  </w:style>
  <w:style w:type="character" w:styleId="aff1">
    <w:name w:val="Subtle Emphasis"/>
    <w:basedOn w:val="a2"/>
    <w:uiPriority w:val="19"/>
    <w:qFormat/>
    <w:rsid w:val="008B5194"/>
    <w:rPr>
      <w:i/>
      <w:iCs/>
      <w:color w:val="808080" w:themeColor="text1" w:themeTint="7F"/>
    </w:rPr>
  </w:style>
  <w:style w:type="character" w:styleId="aff2">
    <w:name w:val="Intense Emphasis"/>
    <w:basedOn w:val="a2"/>
    <w:uiPriority w:val="21"/>
    <w:qFormat/>
    <w:rsid w:val="008B5194"/>
    <w:rPr>
      <w:b/>
      <w:bCs/>
      <w:i/>
      <w:iCs/>
      <w:color w:val="4472C4" w:themeColor="accent1"/>
    </w:rPr>
  </w:style>
  <w:style w:type="character" w:styleId="aff3">
    <w:name w:val="Subtle Reference"/>
    <w:basedOn w:val="a2"/>
    <w:uiPriority w:val="31"/>
    <w:qFormat/>
    <w:rsid w:val="008B5194"/>
    <w:rPr>
      <w:smallCaps/>
      <w:color w:val="ED7D31" w:themeColor="accent2"/>
      <w:u w:val="single"/>
    </w:rPr>
  </w:style>
  <w:style w:type="character" w:styleId="aff4">
    <w:name w:val="Intense Reference"/>
    <w:basedOn w:val="a2"/>
    <w:uiPriority w:val="32"/>
    <w:qFormat/>
    <w:rsid w:val="008B5194"/>
    <w:rPr>
      <w:b/>
      <w:bCs/>
      <w:smallCaps/>
      <w:color w:val="ED7D31" w:themeColor="accent2"/>
      <w:spacing w:val="5"/>
      <w:u w:val="single"/>
    </w:rPr>
  </w:style>
  <w:style w:type="character" w:styleId="aff5">
    <w:name w:val="Book Title"/>
    <w:basedOn w:val="a2"/>
    <w:uiPriority w:val="33"/>
    <w:qFormat/>
    <w:rsid w:val="008B5194"/>
    <w:rPr>
      <w:b/>
      <w:bCs/>
      <w:smallCaps/>
      <w:spacing w:val="5"/>
    </w:rPr>
  </w:style>
  <w:style w:type="table" w:styleId="-6">
    <w:name w:val="Colorful Shading Accent 6"/>
    <w:basedOn w:val="a3"/>
    <w:uiPriority w:val="71"/>
    <w:rsid w:val="008B5194"/>
    <w:pPr>
      <w:ind w:left="0"/>
      <w:jc w:val="left"/>
    </w:pPr>
    <w:rPr>
      <w:rFonts w:eastAsiaTheme="minorEastAsia"/>
      <w:color w:val="000000" w:themeColor="text1"/>
      <w:sz w:val="22"/>
      <w:szCs w:val="22"/>
      <w:lang w:val="en-US"/>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8B5194"/>
    <w:pPr>
      <w:ind w:left="0"/>
      <w:jc w:val="left"/>
    </w:pPr>
    <w:rPr>
      <w:rFonts w:eastAsiaTheme="minorEastAsia"/>
      <w:color w:val="000000" w:themeColor="text1"/>
      <w:sz w:val="22"/>
      <w:szCs w:val="22"/>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Default">
    <w:name w:val="Default"/>
    <w:rsid w:val="008B5194"/>
    <w:pPr>
      <w:autoSpaceDE w:val="0"/>
      <w:autoSpaceDN w:val="0"/>
      <w:adjustRightInd w:val="0"/>
      <w:ind w:left="0"/>
      <w:jc w:val="left"/>
    </w:pPr>
    <w:rPr>
      <w:rFonts w:ascii="Times New Roman" w:eastAsiaTheme="minorEastAsia" w:hAnsi="Times New Roman" w:cs="Times New Roman"/>
      <w:color w:val="000000"/>
    </w:rPr>
  </w:style>
  <w:style w:type="character" w:styleId="aff7">
    <w:name w:val="annotation reference"/>
    <w:basedOn w:val="a2"/>
    <w:uiPriority w:val="99"/>
    <w:semiHidden/>
    <w:unhideWhenUsed/>
    <w:rsid w:val="008B5194"/>
    <w:rPr>
      <w:sz w:val="16"/>
      <w:szCs w:val="16"/>
    </w:rPr>
  </w:style>
  <w:style w:type="paragraph" w:styleId="aff8">
    <w:name w:val="annotation text"/>
    <w:basedOn w:val="a1"/>
    <w:link w:val="aff9"/>
    <w:uiPriority w:val="99"/>
    <w:unhideWhenUsed/>
    <w:rsid w:val="008B5194"/>
    <w:pPr>
      <w:spacing w:after="200"/>
    </w:pPr>
    <w:rPr>
      <w:rFonts w:asciiTheme="minorHAnsi" w:eastAsiaTheme="minorEastAsia" w:hAnsiTheme="minorHAnsi" w:cstheme="minorBidi"/>
      <w:sz w:val="20"/>
      <w:szCs w:val="20"/>
      <w:lang w:val="en-US" w:eastAsia="en-US"/>
    </w:rPr>
  </w:style>
  <w:style w:type="character" w:customStyle="1" w:styleId="aff9">
    <w:name w:val="Текст примечания Знак"/>
    <w:basedOn w:val="a2"/>
    <w:link w:val="aff8"/>
    <w:uiPriority w:val="99"/>
    <w:rsid w:val="008B5194"/>
    <w:rPr>
      <w:rFonts w:eastAsiaTheme="minorEastAsia"/>
      <w:sz w:val="20"/>
      <w:szCs w:val="20"/>
      <w:lang w:val="en-US"/>
    </w:rPr>
  </w:style>
  <w:style w:type="character" w:customStyle="1" w:styleId="affa">
    <w:name w:val="Тема примечания Знак"/>
    <w:basedOn w:val="aff9"/>
    <w:link w:val="affb"/>
    <w:uiPriority w:val="99"/>
    <w:semiHidden/>
    <w:rsid w:val="008B5194"/>
    <w:rPr>
      <w:rFonts w:eastAsiaTheme="minorEastAsia"/>
      <w:b/>
      <w:bCs/>
      <w:sz w:val="20"/>
      <w:szCs w:val="20"/>
      <w:lang w:val="en-US"/>
    </w:rPr>
  </w:style>
  <w:style w:type="paragraph" w:styleId="affb">
    <w:name w:val="annotation subject"/>
    <w:basedOn w:val="aff8"/>
    <w:next w:val="aff8"/>
    <w:link w:val="affa"/>
    <w:uiPriority w:val="99"/>
    <w:semiHidden/>
    <w:unhideWhenUsed/>
    <w:rsid w:val="008B5194"/>
    <w:rPr>
      <w:b/>
      <w:bCs/>
    </w:rPr>
  </w:style>
  <w:style w:type="paragraph" w:styleId="affc">
    <w:name w:val="Balloon Text"/>
    <w:basedOn w:val="a1"/>
    <w:link w:val="affd"/>
    <w:uiPriority w:val="99"/>
    <w:semiHidden/>
    <w:unhideWhenUsed/>
    <w:rsid w:val="008B5194"/>
    <w:rPr>
      <w:rFonts w:ascii="Segoe UI" w:eastAsiaTheme="minorEastAsia" w:hAnsi="Segoe UI" w:cs="Segoe UI"/>
      <w:sz w:val="18"/>
      <w:szCs w:val="18"/>
      <w:lang w:val="en-US" w:eastAsia="en-US"/>
    </w:rPr>
  </w:style>
  <w:style w:type="character" w:customStyle="1" w:styleId="affd">
    <w:name w:val="Текст выноски Знак"/>
    <w:basedOn w:val="a2"/>
    <w:link w:val="affc"/>
    <w:uiPriority w:val="99"/>
    <w:semiHidden/>
    <w:rsid w:val="008B5194"/>
    <w:rPr>
      <w:rFonts w:ascii="Segoe UI" w:eastAsiaTheme="minorEastAsia" w:hAnsi="Segoe UI" w:cs="Segoe UI"/>
      <w:sz w:val="18"/>
      <w:szCs w:val="18"/>
      <w:lang w:val="en-US"/>
    </w:rPr>
  </w:style>
  <w:style w:type="character" w:styleId="affe">
    <w:name w:val="FollowedHyperlink"/>
    <w:basedOn w:val="a2"/>
    <w:uiPriority w:val="99"/>
    <w:semiHidden/>
    <w:unhideWhenUsed/>
    <w:rsid w:val="00FC7296"/>
    <w:rPr>
      <w:color w:val="954F72" w:themeColor="followedHyperlink"/>
      <w:u w:val="single"/>
    </w:rPr>
  </w:style>
  <w:style w:type="paragraph" w:styleId="afff">
    <w:name w:val="endnote text"/>
    <w:basedOn w:val="a1"/>
    <w:link w:val="afff0"/>
    <w:uiPriority w:val="99"/>
    <w:semiHidden/>
    <w:unhideWhenUsed/>
    <w:rsid w:val="001B3F9A"/>
    <w:pPr>
      <w:ind w:left="357"/>
      <w:jc w:val="both"/>
    </w:pPr>
    <w:rPr>
      <w:rFonts w:asciiTheme="minorHAnsi" w:eastAsiaTheme="minorHAnsi" w:hAnsiTheme="minorHAnsi" w:cstheme="minorBidi"/>
      <w:sz w:val="20"/>
      <w:szCs w:val="20"/>
      <w:lang w:eastAsia="en-US"/>
    </w:rPr>
  </w:style>
  <w:style w:type="character" w:customStyle="1" w:styleId="afff0">
    <w:name w:val="Текст концевой сноски Знак"/>
    <w:basedOn w:val="a2"/>
    <w:link w:val="afff"/>
    <w:uiPriority w:val="99"/>
    <w:semiHidden/>
    <w:rsid w:val="001B3F9A"/>
    <w:rPr>
      <w:sz w:val="20"/>
      <w:szCs w:val="20"/>
    </w:rPr>
  </w:style>
  <w:style w:type="character" w:styleId="afff1">
    <w:name w:val="endnote reference"/>
    <w:basedOn w:val="a2"/>
    <w:uiPriority w:val="99"/>
    <w:semiHidden/>
    <w:unhideWhenUsed/>
    <w:rsid w:val="001B3F9A"/>
    <w:rPr>
      <w:vertAlign w:val="superscript"/>
    </w:rPr>
  </w:style>
  <w:style w:type="paragraph" w:styleId="37">
    <w:name w:val="toc 3"/>
    <w:basedOn w:val="a1"/>
    <w:next w:val="a1"/>
    <w:autoRedefine/>
    <w:uiPriority w:val="39"/>
    <w:unhideWhenUsed/>
    <w:rsid w:val="004B75B0"/>
    <w:pPr>
      <w:spacing w:after="100" w:line="259" w:lineRule="auto"/>
      <w:ind w:left="440"/>
    </w:pPr>
    <w:rPr>
      <w:rFonts w:asciiTheme="minorHAnsi" w:eastAsiaTheme="minorEastAsia" w:hAnsiTheme="minorHAnsi"/>
      <w:sz w:val="22"/>
      <w:szCs w:val="22"/>
    </w:rPr>
  </w:style>
  <w:style w:type="paragraph" w:styleId="afff2">
    <w:name w:val="Revision"/>
    <w:hidden/>
    <w:uiPriority w:val="99"/>
    <w:semiHidden/>
    <w:rsid w:val="003D3E59"/>
    <w:pPr>
      <w:ind w:left="0"/>
      <w:jc w:val="left"/>
    </w:pPr>
  </w:style>
  <w:style w:type="character" w:customStyle="1" w:styleId="12">
    <w:name w:val="Неразрешенное упоминание1"/>
    <w:basedOn w:val="a2"/>
    <w:uiPriority w:val="99"/>
    <w:semiHidden/>
    <w:unhideWhenUsed/>
    <w:rsid w:val="001326A6"/>
    <w:rPr>
      <w:color w:val="605E5C"/>
      <w:shd w:val="clear" w:color="auto" w:fill="E1DFDD"/>
    </w:rPr>
  </w:style>
  <w:style w:type="paragraph" w:customStyle="1" w:styleId="afff3">
    <w:name w:val="_Обычный"/>
    <w:basedOn w:val="a1"/>
    <w:qFormat/>
    <w:rsid w:val="005D3099"/>
    <w:pPr>
      <w:ind w:firstLine="709"/>
      <w:jc w:val="both"/>
    </w:pPr>
    <w:rPr>
      <w:rFonts w:eastAsiaTheme="minorHAnsi" w:cstheme="minorBidi"/>
      <w:kern w:val="28"/>
      <w:sz w:val="28"/>
      <w:szCs w:val="22"/>
      <w:lang w:eastAsia="en-US"/>
    </w:rPr>
  </w:style>
  <w:style w:type="paragraph" w:customStyle="1" w:styleId="TableParagraph">
    <w:name w:val="Table Paragraph"/>
    <w:basedOn w:val="a1"/>
    <w:uiPriority w:val="1"/>
    <w:qFormat/>
    <w:rsid w:val="00F6413C"/>
    <w:pPr>
      <w:autoSpaceDE w:val="0"/>
      <w:autoSpaceDN w:val="0"/>
      <w:adjustRightInd w:val="0"/>
      <w:ind w:left="1028"/>
    </w:pPr>
    <w:rPr>
      <w:rFonts w:eastAsiaTheme="minorHAnsi"/>
      <w:lang w:eastAsia="en-US"/>
    </w:rPr>
  </w:style>
  <w:style w:type="paragraph" w:customStyle="1" w:styleId="xmsonormal">
    <w:name w:val="x_msonormal"/>
    <w:basedOn w:val="a1"/>
    <w:rsid w:val="001A4784"/>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9112363">
      <w:bodyDiv w:val="1"/>
      <w:marLeft w:val="0"/>
      <w:marRight w:val="0"/>
      <w:marTop w:val="0"/>
      <w:marBottom w:val="0"/>
      <w:divBdr>
        <w:top w:val="none" w:sz="0" w:space="0" w:color="auto"/>
        <w:left w:val="none" w:sz="0" w:space="0" w:color="auto"/>
        <w:bottom w:val="none" w:sz="0" w:space="0" w:color="auto"/>
        <w:right w:val="none" w:sz="0" w:space="0" w:color="auto"/>
      </w:divBdr>
    </w:div>
    <w:div w:id="11762467">
      <w:bodyDiv w:val="1"/>
      <w:marLeft w:val="0"/>
      <w:marRight w:val="0"/>
      <w:marTop w:val="0"/>
      <w:marBottom w:val="0"/>
      <w:divBdr>
        <w:top w:val="none" w:sz="0" w:space="0" w:color="auto"/>
        <w:left w:val="none" w:sz="0" w:space="0" w:color="auto"/>
        <w:bottom w:val="none" w:sz="0" w:space="0" w:color="auto"/>
        <w:right w:val="none" w:sz="0" w:space="0" w:color="auto"/>
      </w:divBdr>
    </w:div>
    <w:div w:id="24603825">
      <w:bodyDiv w:val="1"/>
      <w:marLeft w:val="0"/>
      <w:marRight w:val="0"/>
      <w:marTop w:val="0"/>
      <w:marBottom w:val="0"/>
      <w:divBdr>
        <w:top w:val="none" w:sz="0" w:space="0" w:color="auto"/>
        <w:left w:val="none" w:sz="0" w:space="0" w:color="auto"/>
        <w:bottom w:val="none" w:sz="0" w:space="0" w:color="auto"/>
        <w:right w:val="none" w:sz="0" w:space="0" w:color="auto"/>
      </w:divBdr>
    </w:div>
    <w:div w:id="46997779">
      <w:bodyDiv w:val="1"/>
      <w:marLeft w:val="0"/>
      <w:marRight w:val="0"/>
      <w:marTop w:val="0"/>
      <w:marBottom w:val="0"/>
      <w:divBdr>
        <w:top w:val="none" w:sz="0" w:space="0" w:color="auto"/>
        <w:left w:val="none" w:sz="0" w:space="0" w:color="auto"/>
        <w:bottom w:val="none" w:sz="0" w:space="0" w:color="auto"/>
        <w:right w:val="none" w:sz="0" w:space="0" w:color="auto"/>
      </w:divBdr>
    </w:div>
    <w:div w:id="74128966">
      <w:bodyDiv w:val="1"/>
      <w:marLeft w:val="0"/>
      <w:marRight w:val="0"/>
      <w:marTop w:val="0"/>
      <w:marBottom w:val="0"/>
      <w:divBdr>
        <w:top w:val="none" w:sz="0" w:space="0" w:color="auto"/>
        <w:left w:val="none" w:sz="0" w:space="0" w:color="auto"/>
        <w:bottom w:val="none" w:sz="0" w:space="0" w:color="auto"/>
        <w:right w:val="none" w:sz="0" w:space="0" w:color="auto"/>
      </w:divBdr>
    </w:div>
    <w:div w:id="117846513">
      <w:bodyDiv w:val="1"/>
      <w:marLeft w:val="0"/>
      <w:marRight w:val="0"/>
      <w:marTop w:val="0"/>
      <w:marBottom w:val="0"/>
      <w:divBdr>
        <w:top w:val="none" w:sz="0" w:space="0" w:color="auto"/>
        <w:left w:val="none" w:sz="0" w:space="0" w:color="auto"/>
        <w:bottom w:val="none" w:sz="0" w:space="0" w:color="auto"/>
        <w:right w:val="none" w:sz="0" w:space="0" w:color="auto"/>
      </w:divBdr>
    </w:div>
    <w:div w:id="145129167">
      <w:bodyDiv w:val="1"/>
      <w:marLeft w:val="0"/>
      <w:marRight w:val="0"/>
      <w:marTop w:val="0"/>
      <w:marBottom w:val="0"/>
      <w:divBdr>
        <w:top w:val="none" w:sz="0" w:space="0" w:color="auto"/>
        <w:left w:val="none" w:sz="0" w:space="0" w:color="auto"/>
        <w:bottom w:val="none" w:sz="0" w:space="0" w:color="auto"/>
        <w:right w:val="none" w:sz="0" w:space="0" w:color="auto"/>
      </w:divBdr>
    </w:div>
    <w:div w:id="166749881">
      <w:bodyDiv w:val="1"/>
      <w:marLeft w:val="0"/>
      <w:marRight w:val="0"/>
      <w:marTop w:val="0"/>
      <w:marBottom w:val="0"/>
      <w:divBdr>
        <w:top w:val="none" w:sz="0" w:space="0" w:color="auto"/>
        <w:left w:val="none" w:sz="0" w:space="0" w:color="auto"/>
        <w:bottom w:val="none" w:sz="0" w:space="0" w:color="auto"/>
        <w:right w:val="none" w:sz="0" w:space="0" w:color="auto"/>
      </w:divBdr>
    </w:div>
    <w:div w:id="181359807">
      <w:bodyDiv w:val="1"/>
      <w:marLeft w:val="0"/>
      <w:marRight w:val="0"/>
      <w:marTop w:val="0"/>
      <w:marBottom w:val="0"/>
      <w:divBdr>
        <w:top w:val="none" w:sz="0" w:space="0" w:color="auto"/>
        <w:left w:val="none" w:sz="0" w:space="0" w:color="auto"/>
        <w:bottom w:val="none" w:sz="0" w:space="0" w:color="auto"/>
        <w:right w:val="none" w:sz="0" w:space="0" w:color="auto"/>
      </w:divBdr>
    </w:div>
    <w:div w:id="186795837">
      <w:bodyDiv w:val="1"/>
      <w:marLeft w:val="0"/>
      <w:marRight w:val="0"/>
      <w:marTop w:val="0"/>
      <w:marBottom w:val="0"/>
      <w:divBdr>
        <w:top w:val="none" w:sz="0" w:space="0" w:color="auto"/>
        <w:left w:val="none" w:sz="0" w:space="0" w:color="auto"/>
        <w:bottom w:val="none" w:sz="0" w:space="0" w:color="auto"/>
        <w:right w:val="none" w:sz="0" w:space="0" w:color="auto"/>
      </w:divBdr>
    </w:div>
    <w:div w:id="201985931">
      <w:bodyDiv w:val="1"/>
      <w:marLeft w:val="0"/>
      <w:marRight w:val="0"/>
      <w:marTop w:val="0"/>
      <w:marBottom w:val="0"/>
      <w:divBdr>
        <w:top w:val="none" w:sz="0" w:space="0" w:color="auto"/>
        <w:left w:val="none" w:sz="0" w:space="0" w:color="auto"/>
        <w:bottom w:val="none" w:sz="0" w:space="0" w:color="auto"/>
        <w:right w:val="none" w:sz="0" w:space="0" w:color="auto"/>
      </w:divBdr>
    </w:div>
    <w:div w:id="202718070">
      <w:bodyDiv w:val="1"/>
      <w:marLeft w:val="0"/>
      <w:marRight w:val="0"/>
      <w:marTop w:val="0"/>
      <w:marBottom w:val="0"/>
      <w:divBdr>
        <w:top w:val="none" w:sz="0" w:space="0" w:color="auto"/>
        <w:left w:val="none" w:sz="0" w:space="0" w:color="auto"/>
        <w:bottom w:val="none" w:sz="0" w:space="0" w:color="auto"/>
        <w:right w:val="none" w:sz="0" w:space="0" w:color="auto"/>
      </w:divBdr>
    </w:div>
    <w:div w:id="208538661">
      <w:bodyDiv w:val="1"/>
      <w:marLeft w:val="0"/>
      <w:marRight w:val="0"/>
      <w:marTop w:val="0"/>
      <w:marBottom w:val="0"/>
      <w:divBdr>
        <w:top w:val="none" w:sz="0" w:space="0" w:color="auto"/>
        <w:left w:val="none" w:sz="0" w:space="0" w:color="auto"/>
        <w:bottom w:val="none" w:sz="0" w:space="0" w:color="auto"/>
        <w:right w:val="none" w:sz="0" w:space="0" w:color="auto"/>
      </w:divBdr>
    </w:div>
    <w:div w:id="211353870">
      <w:bodyDiv w:val="1"/>
      <w:marLeft w:val="0"/>
      <w:marRight w:val="0"/>
      <w:marTop w:val="0"/>
      <w:marBottom w:val="0"/>
      <w:divBdr>
        <w:top w:val="none" w:sz="0" w:space="0" w:color="auto"/>
        <w:left w:val="none" w:sz="0" w:space="0" w:color="auto"/>
        <w:bottom w:val="none" w:sz="0" w:space="0" w:color="auto"/>
        <w:right w:val="none" w:sz="0" w:space="0" w:color="auto"/>
      </w:divBdr>
    </w:div>
    <w:div w:id="246964258">
      <w:bodyDiv w:val="1"/>
      <w:marLeft w:val="0"/>
      <w:marRight w:val="0"/>
      <w:marTop w:val="0"/>
      <w:marBottom w:val="0"/>
      <w:divBdr>
        <w:top w:val="none" w:sz="0" w:space="0" w:color="auto"/>
        <w:left w:val="none" w:sz="0" w:space="0" w:color="auto"/>
        <w:bottom w:val="none" w:sz="0" w:space="0" w:color="auto"/>
        <w:right w:val="none" w:sz="0" w:space="0" w:color="auto"/>
      </w:divBdr>
    </w:div>
    <w:div w:id="249168507">
      <w:bodyDiv w:val="1"/>
      <w:marLeft w:val="0"/>
      <w:marRight w:val="0"/>
      <w:marTop w:val="0"/>
      <w:marBottom w:val="0"/>
      <w:divBdr>
        <w:top w:val="none" w:sz="0" w:space="0" w:color="auto"/>
        <w:left w:val="none" w:sz="0" w:space="0" w:color="auto"/>
        <w:bottom w:val="none" w:sz="0" w:space="0" w:color="auto"/>
        <w:right w:val="none" w:sz="0" w:space="0" w:color="auto"/>
      </w:divBdr>
    </w:div>
    <w:div w:id="275599133">
      <w:bodyDiv w:val="1"/>
      <w:marLeft w:val="0"/>
      <w:marRight w:val="0"/>
      <w:marTop w:val="0"/>
      <w:marBottom w:val="0"/>
      <w:divBdr>
        <w:top w:val="none" w:sz="0" w:space="0" w:color="auto"/>
        <w:left w:val="none" w:sz="0" w:space="0" w:color="auto"/>
        <w:bottom w:val="none" w:sz="0" w:space="0" w:color="auto"/>
        <w:right w:val="none" w:sz="0" w:space="0" w:color="auto"/>
      </w:divBdr>
    </w:div>
    <w:div w:id="290331458">
      <w:bodyDiv w:val="1"/>
      <w:marLeft w:val="0"/>
      <w:marRight w:val="0"/>
      <w:marTop w:val="0"/>
      <w:marBottom w:val="0"/>
      <w:divBdr>
        <w:top w:val="none" w:sz="0" w:space="0" w:color="auto"/>
        <w:left w:val="none" w:sz="0" w:space="0" w:color="auto"/>
        <w:bottom w:val="none" w:sz="0" w:space="0" w:color="auto"/>
        <w:right w:val="none" w:sz="0" w:space="0" w:color="auto"/>
      </w:divBdr>
    </w:div>
    <w:div w:id="297420386">
      <w:bodyDiv w:val="1"/>
      <w:marLeft w:val="0"/>
      <w:marRight w:val="0"/>
      <w:marTop w:val="0"/>
      <w:marBottom w:val="0"/>
      <w:divBdr>
        <w:top w:val="none" w:sz="0" w:space="0" w:color="auto"/>
        <w:left w:val="none" w:sz="0" w:space="0" w:color="auto"/>
        <w:bottom w:val="none" w:sz="0" w:space="0" w:color="auto"/>
        <w:right w:val="none" w:sz="0" w:space="0" w:color="auto"/>
      </w:divBdr>
    </w:div>
    <w:div w:id="302580915">
      <w:bodyDiv w:val="1"/>
      <w:marLeft w:val="0"/>
      <w:marRight w:val="0"/>
      <w:marTop w:val="0"/>
      <w:marBottom w:val="0"/>
      <w:divBdr>
        <w:top w:val="none" w:sz="0" w:space="0" w:color="auto"/>
        <w:left w:val="none" w:sz="0" w:space="0" w:color="auto"/>
        <w:bottom w:val="none" w:sz="0" w:space="0" w:color="auto"/>
        <w:right w:val="none" w:sz="0" w:space="0" w:color="auto"/>
      </w:divBdr>
    </w:div>
    <w:div w:id="310208929">
      <w:bodyDiv w:val="1"/>
      <w:marLeft w:val="0"/>
      <w:marRight w:val="0"/>
      <w:marTop w:val="0"/>
      <w:marBottom w:val="0"/>
      <w:divBdr>
        <w:top w:val="none" w:sz="0" w:space="0" w:color="auto"/>
        <w:left w:val="none" w:sz="0" w:space="0" w:color="auto"/>
        <w:bottom w:val="none" w:sz="0" w:space="0" w:color="auto"/>
        <w:right w:val="none" w:sz="0" w:space="0" w:color="auto"/>
      </w:divBdr>
    </w:div>
    <w:div w:id="330762202">
      <w:bodyDiv w:val="1"/>
      <w:marLeft w:val="0"/>
      <w:marRight w:val="0"/>
      <w:marTop w:val="0"/>
      <w:marBottom w:val="0"/>
      <w:divBdr>
        <w:top w:val="none" w:sz="0" w:space="0" w:color="auto"/>
        <w:left w:val="none" w:sz="0" w:space="0" w:color="auto"/>
        <w:bottom w:val="none" w:sz="0" w:space="0" w:color="auto"/>
        <w:right w:val="none" w:sz="0" w:space="0" w:color="auto"/>
      </w:divBdr>
    </w:div>
    <w:div w:id="336930329">
      <w:bodyDiv w:val="1"/>
      <w:marLeft w:val="0"/>
      <w:marRight w:val="0"/>
      <w:marTop w:val="0"/>
      <w:marBottom w:val="0"/>
      <w:divBdr>
        <w:top w:val="none" w:sz="0" w:space="0" w:color="auto"/>
        <w:left w:val="none" w:sz="0" w:space="0" w:color="auto"/>
        <w:bottom w:val="none" w:sz="0" w:space="0" w:color="auto"/>
        <w:right w:val="none" w:sz="0" w:space="0" w:color="auto"/>
      </w:divBdr>
    </w:div>
    <w:div w:id="342825411">
      <w:bodyDiv w:val="1"/>
      <w:marLeft w:val="0"/>
      <w:marRight w:val="0"/>
      <w:marTop w:val="0"/>
      <w:marBottom w:val="0"/>
      <w:divBdr>
        <w:top w:val="none" w:sz="0" w:space="0" w:color="auto"/>
        <w:left w:val="none" w:sz="0" w:space="0" w:color="auto"/>
        <w:bottom w:val="none" w:sz="0" w:space="0" w:color="auto"/>
        <w:right w:val="none" w:sz="0" w:space="0" w:color="auto"/>
      </w:divBdr>
      <w:divsChild>
        <w:div w:id="1756659017">
          <w:marLeft w:val="0"/>
          <w:marRight w:val="0"/>
          <w:marTop w:val="0"/>
          <w:marBottom w:val="0"/>
          <w:divBdr>
            <w:top w:val="none" w:sz="0" w:space="0" w:color="auto"/>
            <w:left w:val="none" w:sz="0" w:space="0" w:color="auto"/>
            <w:bottom w:val="none" w:sz="0" w:space="0" w:color="auto"/>
            <w:right w:val="none" w:sz="0" w:space="0" w:color="auto"/>
          </w:divBdr>
          <w:divsChild>
            <w:div w:id="1401708200">
              <w:marLeft w:val="0"/>
              <w:marRight w:val="0"/>
              <w:marTop w:val="0"/>
              <w:marBottom w:val="0"/>
              <w:divBdr>
                <w:top w:val="none" w:sz="0" w:space="0" w:color="auto"/>
                <w:left w:val="none" w:sz="0" w:space="0" w:color="auto"/>
                <w:bottom w:val="none" w:sz="0" w:space="0" w:color="auto"/>
                <w:right w:val="none" w:sz="0" w:space="0" w:color="auto"/>
              </w:divBdr>
              <w:divsChild>
                <w:div w:id="491604062">
                  <w:marLeft w:val="0"/>
                  <w:marRight w:val="0"/>
                  <w:marTop w:val="0"/>
                  <w:marBottom w:val="0"/>
                  <w:divBdr>
                    <w:top w:val="none" w:sz="0" w:space="0" w:color="auto"/>
                    <w:left w:val="none" w:sz="0" w:space="0" w:color="auto"/>
                    <w:bottom w:val="none" w:sz="0" w:space="0" w:color="auto"/>
                    <w:right w:val="none" w:sz="0" w:space="0" w:color="auto"/>
                  </w:divBdr>
                  <w:divsChild>
                    <w:div w:id="2136828372">
                      <w:marLeft w:val="0"/>
                      <w:marRight w:val="0"/>
                      <w:marTop w:val="0"/>
                      <w:marBottom w:val="0"/>
                      <w:divBdr>
                        <w:top w:val="none" w:sz="0" w:space="0" w:color="auto"/>
                        <w:left w:val="none" w:sz="0" w:space="0" w:color="auto"/>
                        <w:bottom w:val="none" w:sz="0" w:space="0" w:color="auto"/>
                        <w:right w:val="none" w:sz="0" w:space="0" w:color="auto"/>
                      </w:divBdr>
                      <w:divsChild>
                        <w:div w:id="550730267">
                          <w:marLeft w:val="0"/>
                          <w:marRight w:val="0"/>
                          <w:marTop w:val="0"/>
                          <w:marBottom w:val="0"/>
                          <w:divBdr>
                            <w:top w:val="none" w:sz="0" w:space="0" w:color="auto"/>
                            <w:left w:val="none" w:sz="0" w:space="0" w:color="auto"/>
                            <w:bottom w:val="none" w:sz="0" w:space="0" w:color="auto"/>
                            <w:right w:val="none" w:sz="0" w:space="0" w:color="auto"/>
                          </w:divBdr>
                          <w:divsChild>
                            <w:div w:id="938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336624">
      <w:bodyDiv w:val="1"/>
      <w:marLeft w:val="0"/>
      <w:marRight w:val="0"/>
      <w:marTop w:val="0"/>
      <w:marBottom w:val="0"/>
      <w:divBdr>
        <w:top w:val="none" w:sz="0" w:space="0" w:color="auto"/>
        <w:left w:val="none" w:sz="0" w:space="0" w:color="auto"/>
        <w:bottom w:val="none" w:sz="0" w:space="0" w:color="auto"/>
        <w:right w:val="none" w:sz="0" w:space="0" w:color="auto"/>
      </w:divBdr>
    </w:div>
    <w:div w:id="373651317">
      <w:bodyDiv w:val="1"/>
      <w:marLeft w:val="0"/>
      <w:marRight w:val="0"/>
      <w:marTop w:val="0"/>
      <w:marBottom w:val="0"/>
      <w:divBdr>
        <w:top w:val="none" w:sz="0" w:space="0" w:color="auto"/>
        <w:left w:val="none" w:sz="0" w:space="0" w:color="auto"/>
        <w:bottom w:val="none" w:sz="0" w:space="0" w:color="auto"/>
        <w:right w:val="none" w:sz="0" w:space="0" w:color="auto"/>
      </w:divBdr>
    </w:div>
    <w:div w:id="380322917">
      <w:bodyDiv w:val="1"/>
      <w:marLeft w:val="0"/>
      <w:marRight w:val="0"/>
      <w:marTop w:val="0"/>
      <w:marBottom w:val="0"/>
      <w:divBdr>
        <w:top w:val="none" w:sz="0" w:space="0" w:color="auto"/>
        <w:left w:val="none" w:sz="0" w:space="0" w:color="auto"/>
        <w:bottom w:val="none" w:sz="0" w:space="0" w:color="auto"/>
        <w:right w:val="none" w:sz="0" w:space="0" w:color="auto"/>
      </w:divBdr>
    </w:div>
    <w:div w:id="412706969">
      <w:bodyDiv w:val="1"/>
      <w:marLeft w:val="0"/>
      <w:marRight w:val="0"/>
      <w:marTop w:val="0"/>
      <w:marBottom w:val="0"/>
      <w:divBdr>
        <w:top w:val="none" w:sz="0" w:space="0" w:color="auto"/>
        <w:left w:val="none" w:sz="0" w:space="0" w:color="auto"/>
        <w:bottom w:val="none" w:sz="0" w:space="0" w:color="auto"/>
        <w:right w:val="none" w:sz="0" w:space="0" w:color="auto"/>
      </w:divBdr>
    </w:div>
    <w:div w:id="416294239">
      <w:bodyDiv w:val="1"/>
      <w:marLeft w:val="0"/>
      <w:marRight w:val="0"/>
      <w:marTop w:val="0"/>
      <w:marBottom w:val="0"/>
      <w:divBdr>
        <w:top w:val="none" w:sz="0" w:space="0" w:color="auto"/>
        <w:left w:val="none" w:sz="0" w:space="0" w:color="auto"/>
        <w:bottom w:val="none" w:sz="0" w:space="0" w:color="auto"/>
        <w:right w:val="none" w:sz="0" w:space="0" w:color="auto"/>
      </w:divBdr>
    </w:div>
    <w:div w:id="419906994">
      <w:bodyDiv w:val="1"/>
      <w:marLeft w:val="0"/>
      <w:marRight w:val="0"/>
      <w:marTop w:val="0"/>
      <w:marBottom w:val="0"/>
      <w:divBdr>
        <w:top w:val="none" w:sz="0" w:space="0" w:color="auto"/>
        <w:left w:val="none" w:sz="0" w:space="0" w:color="auto"/>
        <w:bottom w:val="none" w:sz="0" w:space="0" w:color="auto"/>
        <w:right w:val="none" w:sz="0" w:space="0" w:color="auto"/>
      </w:divBdr>
      <w:divsChild>
        <w:div w:id="963922226">
          <w:marLeft w:val="360"/>
          <w:marRight w:val="0"/>
          <w:marTop w:val="0"/>
          <w:marBottom w:val="0"/>
          <w:divBdr>
            <w:top w:val="none" w:sz="0" w:space="0" w:color="auto"/>
            <w:left w:val="none" w:sz="0" w:space="0" w:color="auto"/>
            <w:bottom w:val="none" w:sz="0" w:space="0" w:color="auto"/>
            <w:right w:val="none" w:sz="0" w:space="0" w:color="auto"/>
          </w:divBdr>
        </w:div>
        <w:div w:id="1621449945">
          <w:marLeft w:val="360"/>
          <w:marRight w:val="0"/>
          <w:marTop w:val="0"/>
          <w:marBottom w:val="0"/>
          <w:divBdr>
            <w:top w:val="none" w:sz="0" w:space="0" w:color="auto"/>
            <w:left w:val="none" w:sz="0" w:space="0" w:color="auto"/>
            <w:bottom w:val="none" w:sz="0" w:space="0" w:color="auto"/>
            <w:right w:val="none" w:sz="0" w:space="0" w:color="auto"/>
          </w:divBdr>
        </w:div>
        <w:div w:id="1706829047">
          <w:marLeft w:val="360"/>
          <w:marRight w:val="0"/>
          <w:marTop w:val="0"/>
          <w:marBottom w:val="0"/>
          <w:divBdr>
            <w:top w:val="none" w:sz="0" w:space="0" w:color="auto"/>
            <w:left w:val="none" w:sz="0" w:space="0" w:color="auto"/>
            <w:bottom w:val="none" w:sz="0" w:space="0" w:color="auto"/>
            <w:right w:val="none" w:sz="0" w:space="0" w:color="auto"/>
          </w:divBdr>
        </w:div>
        <w:div w:id="713697854">
          <w:marLeft w:val="360"/>
          <w:marRight w:val="0"/>
          <w:marTop w:val="0"/>
          <w:marBottom w:val="0"/>
          <w:divBdr>
            <w:top w:val="none" w:sz="0" w:space="0" w:color="auto"/>
            <w:left w:val="none" w:sz="0" w:space="0" w:color="auto"/>
            <w:bottom w:val="none" w:sz="0" w:space="0" w:color="auto"/>
            <w:right w:val="none" w:sz="0" w:space="0" w:color="auto"/>
          </w:divBdr>
        </w:div>
        <w:div w:id="1615399941">
          <w:marLeft w:val="360"/>
          <w:marRight w:val="0"/>
          <w:marTop w:val="0"/>
          <w:marBottom w:val="0"/>
          <w:divBdr>
            <w:top w:val="none" w:sz="0" w:space="0" w:color="auto"/>
            <w:left w:val="none" w:sz="0" w:space="0" w:color="auto"/>
            <w:bottom w:val="none" w:sz="0" w:space="0" w:color="auto"/>
            <w:right w:val="none" w:sz="0" w:space="0" w:color="auto"/>
          </w:divBdr>
        </w:div>
      </w:divsChild>
    </w:div>
    <w:div w:id="426777171">
      <w:bodyDiv w:val="1"/>
      <w:marLeft w:val="0"/>
      <w:marRight w:val="0"/>
      <w:marTop w:val="0"/>
      <w:marBottom w:val="0"/>
      <w:divBdr>
        <w:top w:val="none" w:sz="0" w:space="0" w:color="auto"/>
        <w:left w:val="none" w:sz="0" w:space="0" w:color="auto"/>
        <w:bottom w:val="none" w:sz="0" w:space="0" w:color="auto"/>
        <w:right w:val="none" w:sz="0" w:space="0" w:color="auto"/>
      </w:divBdr>
    </w:div>
    <w:div w:id="452333912">
      <w:bodyDiv w:val="1"/>
      <w:marLeft w:val="0"/>
      <w:marRight w:val="0"/>
      <w:marTop w:val="0"/>
      <w:marBottom w:val="0"/>
      <w:divBdr>
        <w:top w:val="none" w:sz="0" w:space="0" w:color="auto"/>
        <w:left w:val="none" w:sz="0" w:space="0" w:color="auto"/>
        <w:bottom w:val="none" w:sz="0" w:space="0" w:color="auto"/>
        <w:right w:val="none" w:sz="0" w:space="0" w:color="auto"/>
      </w:divBdr>
    </w:div>
    <w:div w:id="473912697">
      <w:bodyDiv w:val="1"/>
      <w:marLeft w:val="0"/>
      <w:marRight w:val="0"/>
      <w:marTop w:val="0"/>
      <w:marBottom w:val="0"/>
      <w:divBdr>
        <w:top w:val="none" w:sz="0" w:space="0" w:color="auto"/>
        <w:left w:val="none" w:sz="0" w:space="0" w:color="auto"/>
        <w:bottom w:val="none" w:sz="0" w:space="0" w:color="auto"/>
        <w:right w:val="none" w:sz="0" w:space="0" w:color="auto"/>
      </w:divBdr>
    </w:div>
    <w:div w:id="494951875">
      <w:bodyDiv w:val="1"/>
      <w:marLeft w:val="0"/>
      <w:marRight w:val="0"/>
      <w:marTop w:val="0"/>
      <w:marBottom w:val="0"/>
      <w:divBdr>
        <w:top w:val="none" w:sz="0" w:space="0" w:color="auto"/>
        <w:left w:val="none" w:sz="0" w:space="0" w:color="auto"/>
        <w:bottom w:val="none" w:sz="0" w:space="0" w:color="auto"/>
        <w:right w:val="none" w:sz="0" w:space="0" w:color="auto"/>
      </w:divBdr>
    </w:div>
    <w:div w:id="502814520">
      <w:bodyDiv w:val="1"/>
      <w:marLeft w:val="0"/>
      <w:marRight w:val="0"/>
      <w:marTop w:val="0"/>
      <w:marBottom w:val="0"/>
      <w:divBdr>
        <w:top w:val="none" w:sz="0" w:space="0" w:color="auto"/>
        <w:left w:val="none" w:sz="0" w:space="0" w:color="auto"/>
        <w:bottom w:val="none" w:sz="0" w:space="0" w:color="auto"/>
        <w:right w:val="none" w:sz="0" w:space="0" w:color="auto"/>
      </w:divBdr>
    </w:div>
    <w:div w:id="507674149">
      <w:bodyDiv w:val="1"/>
      <w:marLeft w:val="0"/>
      <w:marRight w:val="0"/>
      <w:marTop w:val="0"/>
      <w:marBottom w:val="0"/>
      <w:divBdr>
        <w:top w:val="none" w:sz="0" w:space="0" w:color="auto"/>
        <w:left w:val="none" w:sz="0" w:space="0" w:color="auto"/>
        <w:bottom w:val="none" w:sz="0" w:space="0" w:color="auto"/>
        <w:right w:val="none" w:sz="0" w:space="0" w:color="auto"/>
      </w:divBdr>
    </w:div>
    <w:div w:id="519856868">
      <w:bodyDiv w:val="1"/>
      <w:marLeft w:val="0"/>
      <w:marRight w:val="0"/>
      <w:marTop w:val="0"/>
      <w:marBottom w:val="0"/>
      <w:divBdr>
        <w:top w:val="none" w:sz="0" w:space="0" w:color="auto"/>
        <w:left w:val="none" w:sz="0" w:space="0" w:color="auto"/>
        <w:bottom w:val="none" w:sz="0" w:space="0" w:color="auto"/>
        <w:right w:val="none" w:sz="0" w:space="0" w:color="auto"/>
      </w:divBdr>
    </w:div>
    <w:div w:id="530798831">
      <w:bodyDiv w:val="1"/>
      <w:marLeft w:val="0"/>
      <w:marRight w:val="0"/>
      <w:marTop w:val="0"/>
      <w:marBottom w:val="0"/>
      <w:divBdr>
        <w:top w:val="none" w:sz="0" w:space="0" w:color="auto"/>
        <w:left w:val="none" w:sz="0" w:space="0" w:color="auto"/>
        <w:bottom w:val="none" w:sz="0" w:space="0" w:color="auto"/>
        <w:right w:val="none" w:sz="0" w:space="0" w:color="auto"/>
      </w:divBdr>
    </w:div>
    <w:div w:id="539056545">
      <w:bodyDiv w:val="1"/>
      <w:marLeft w:val="0"/>
      <w:marRight w:val="0"/>
      <w:marTop w:val="0"/>
      <w:marBottom w:val="0"/>
      <w:divBdr>
        <w:top w:val="none" w:sz="0" w:space="0" w:color="auto"/>
        <w:left w:val="none" w:sz="0" w:space="0" w:color="auto"/>
        <w:bottom w:val="none" w:sz="0" w:space="0" w:color="auto"/>
        <w:right w:val="none" w:sz="0" w:space="0" w:color="auto"/>
      </w:divBdr>
    </w:div>
    <w:div w:id="548955518">
      <w:bodyDiv w:val="1"/>
      <w:marLeft w:val="0"/>
      <w:marRight w:val="0"/>
      <w:marTop w:val="0"/>
      <w:marBottom w:val="0"/>
      <w:divBdr>
        <w:top w:val="none" w:sz="0" w:space="0" w:color="auto"/>
        <w:left w:val="none" w:sz="0" w:space="0" w:color="auto"/>
        <w:bottom w:val="none" w:sz="0" w:space="0" w:color="auto"/>
        <w:right w:val="none" w:sz="0" w:space="0" w:color="auto"/>
      </w:divBdr>
    </w:div>
    <w:div w:id="613951051">
      <w:bodyDiv w:val="1"/>
      <w:marLeft w:val="0"/>
      <w:marRight w:val="0"/>
      <w:marTop w:val="0"/>
      <w:marBottom w:val="0"/>
      <w:divBdr>
        <w:top w:val="none" w:sz="0" w:space="0" w:color="auto"/>
        <w:left w:val="none" w:sz="0" w:space="0" w:color="auto"/>
        <w:bottom w:val="none" w:sz="0" w:space="0" w:color="auto"/>
        <w:right w:val="none" w:sz="0" w:space="0" w:color="auto"/>
      </w:divBdr>
    </w:div>
    <w:div w:id="623728867">
      <w:bodyDiv w:val="1"/>
      <w:marLeft w:val="0"/>
      <w:marRight w:val="0"/>
      <w:marTop w:val="0"/>
      <w:marBottom w:val="0"/>
      <w:divBdr>
        <w:top w:val="none" w:sz="0" w:space="0" w:color="auto"/>
        <w:left w:val="none" w:sz="0" w:space="0" w:color="auto"/>
        <w:bottom w:val="none" w:sz="0" w:space="0" w:color="auto"/>
        <w:right w:val="none" w:sz="0" w:space="0" w:color="auto"/>
      </w:divBdr>
    </w:div>
    <w:div w:id="639846228">
      <w:bodyDiv w:val="1"/>
      <w:marLeft w:val="0"/>
      <w:marRight w:val="0"/>
      <w:marTop w:val="0"/>
      <w:marBottom w:val="0"/>
      <w:divBdr>
        <w:top w:val="none" w:sz="0" w:space="0" w:color="auto"/>
        <w:left w:val="none" w:sz="0" w:space="0" w:color="auto"/>
        <w:bottom w:val="none" w:sz="0" w:space="0" w:color="auto"/>
        <w:right w:val="none" w:sz="0" w:space="0" w:color="auto"/>
      </w:divBdr>
    </w:div>
    <w:div w:id="649017161">
      <w:bodyDiv w:val="1"/>
      <w:marLeft w:val="0"/>
      <w:marRight w:val="0"/>
      <w:marTop w:val="0"/>
      <w:marBottom w:val="0"/>
      <w:divBdr>
        <w:top w:val="none" w:sz="0" w:space="0" w:color="auto"/>
        <w:left w:val="none" w:sz="0" w:space="0" w:color="auto"/>
        <w:bottom w:val="none" w:sz="0" w:space="0" w:color="auto"/>
        <w:right w:val="none" w:sz="0" w:space="0" w:color="auto"/>
      </w:divBdr>
    </w:div>
    <w:div w:id="668947877">
      <w:bodyDiv w:val="1"/>
      <w:marLeft w:val="0"/>
      <w:marRight w:val="0"/>
      <w:marTop w:val="0"/>
      <w:marBottom w:val="0"/>
      <w:divBdr>
        <w:top w:val="none" w:sz="0" w:space="0" w:color="auto"/>
        <w:left w:val="none" w:sz="0" w:space="0" w:color="auto"/>
        <w:bottom w:val="none" w:sz="0" w:space="0" w:color="auto"/>
        <w:right w:val="none" w:sz="0" w:space="0" w:color="auto"/>
      </w:divBdr>
    </w:div>
    <w:div w:id="686561582">
      <w:bodyDiv w:val="1"/>
      <w:marLeft w:val="0"/>
      <w:marRight w:val="0"/>
      <w:marTop w:val="0"/>
      <w:marBottom w:val="0"/>
      <w:divBdr>
        <w:top w:val="none" w:sz="0" w:space="0" w:color="auto"/>
        <w:left w:val="none" w:sz="0" w:space="0" w:color="auto"/>
        <w:bottom w:val="none" w:sz="0" w:space="0" w:color="auto"/>
        <w:right w:val="none" w:sz="0" w:space="0" w:color="auto"/>
      </w:divBdr>
    </w:div>
    <w:div w:id="748964356">
      <w:bodyDiv w:val="1"/>
      <w:marLeft w:val="0"/>
      <w:marRight w:val="0"/>
      <w:marTop w:val="0"/>
      <w:marBottom w:val="0"/>
      <w:divBdr>
        <w:top w:val="none" w:sz="0" w:space="0" w:color="auto"/>
        <w:left w:val="none" w:sz="0" w:space="0" w:color="auto"/>
        <w:bottom w:val="none" w:sz="0" w:space="0" w:color="auto"/>
        <w:right w:val="none" w:sz="0" w:space="0" w:color="auto"/>
      </w:divBdr>
    </w:div>
    <w:div w:id="758066038">
      <w:bodyDiv w:val="1"/>
      <w:marLeft w:val="0"/>
      <w:marRight w:val="0"/>
      <w:marTop w:val="0"/>
      <w:marBottom w:val="0"/>
      <w:divBdr>
        <w:top w:val="none" w:sz="0" w:space="0" w:color="auto"/>
        <w:left w:val="none" w:sz="0" w:space="0" w:color="auto"/>
        <w:bottom w:val="none" w:sz="0" w:space="0" w:color="auto"/>
        <w:right w:val="none" w:sz="0" w:space="0" w:color="auto"/>
      </w:divBdr>
    </w:div>
    <w:div w:id="762457283">
      <w:bodyDiv w:val="1"/>
      <w:marLeft w:val="0"/>
      <w:marRight w:val="0"/>
      <w:marTop w:val="0"/>
      <w:marBottom w:val="0"/>
      <w:divBdr>
        <w:top w:val="none" w:sz="0" w:space="0" w:color="auto"/>
        <w:left w:val="none" w:sz="0" w:space="0" w:color="auto"/>
        <w:bottom w:val="none" w:sz="0" w:space="0" w:color="auto"/>
        <w:right w:val="none" w:sz="0" w:space="0" w:color="auto"/>
      </w:divBdr>
    </w:div>
    <w:div w:id="775759969">
      <w:bodyDiv w:val="1"/>
      <w:marLeft w:val="0"/>
      <w:marRight w:val="0"/>
      <w:marTop w:val="0"/>
      <w:marBottom w:val="0"/>
      <w:divBdr>
        <w:top w:val="none" w:sz="0" w:space="0" w:color="auto"/>
        <w:left w:val="none" w:sz="0" w:space="0" w:color="auto"/>
        <w:bottom w:val="none" w:sz="0" w:space="0" w:color="auto"/>
        <w:right w:val="none" w:sz="0" w:space="0" w:color="auto"/>
      </w:divBdr>
    </w:div>
    <w:div w:id="789781763">
      <w:bodyDiv w:val="1"/>
      <w:marLeft w:val="0"/>
      <w:marRight w:val="0"/>
      <w:marTop w:val="0"/>
      <w:marBottom w:val="0"/>
      <w:divBdr>
        <w:top w:val="none" w:sz="0" w:space="0" w:color="auto"/>
        <w:left w:val="none" w:sz="0" w:space="0" w:color="auto"/>
        <w:bottom w:val="none" w:sz="0" w:space="0" w:color="auto"/>
        <w:right w:val="none" w:sz="0" w:space="0" w:color="auto"/>
      </w:divBdr>
    </w:div>
    <w:div w:id="793521517">
      <w:bodyDiv w:val="1"/>
      <w:marLeft w:val="0"/>
      <w:marRight w:val="0"/>
      <w:marTop w:val="0"/>
      <w:marBottom w:val="0"/>
      <w:divBdr>
        <w:top w:val="none" w:sz="0" w:space="0" w:color="auto"/>
        <w:left w:val="none" w:sz="0" w:space="0" w:color="auto"/>
        <w:bottom w:val="none" w:sz="0" w:space="0" w:color="auto"/>
        <w:right w:val="none" w:sz="0" w:space="0" w:color="auto"/>
      </w:divBdr>
    </w:div>
    <w:div w:id="796021443">
      <w:bodyDiv w:val="1"/>
      <w:marLeft w:val="0"/>
      <w:marRight w:val="0"/>
      <w:marTop w:val="0"/>
      <w:marBottom w:val="0"/>
      <w:divBdr>
        <w:top w:val="none" w:sz="0" w:space="0" w:color="auto"/>
        <w:left w:val="none" w:sz="0" w:space="0" w:color="auto"/>
        <w:bottom w:val="none" w:sz="0" w:space="0" w:color="auto"/>
        <w:right w:val="none" w:sz="0" w:space="0" w:color="auto"/>
      </w:divBdr>
    </w:div>
    <w:div w:id="825323288">
      <w:bodyDiv w:val="1"/>
      <w:marLeft w:val="0"/>
      <w:marRight w:val="0"/>
      <w:marTop w:val="0"/>
      <w:marBottom w:val="0"/>
      <w:divBdr>
        <w:top w:val="none" w:sz="0" w:space="0" w:color="auto"/>
        <w:left w:val="none" w:sz="0" w:space="0" w:color="auto"/>
        <w:bottom w:val="none" w:sz="0" w:space="0" w:color="auto"/>
        <w:right w:val="none" w:sz="0" w:space="0" w:color="auto"/>
      </w:divBdr>
    </w:div>
    <w:div w:id="825974993">
      <w:bodyDiv w:val="1"/>
      <w:marLeft w:val="0"/>
      <w:marRight w:val="0"/>
      <w:marTop w:val="0"/>
      <w:marBottom w:val="0"/>
      <w:divBdr>
        <w:top w:val="none" w:sz="0" w:space="0" w:color="auto"/>
        <w:left w:val="none" w:sz="0" w:space="0" w:color="auto"/>
        <w:bottom w:val="none" w:sz="0" w:space="0" w:color="auto"/>
        <w:right w:val="none" w:sz="0" w:space="0" w:color="auto"/>
      </w:divBdr>
    </w:div>
    <w:div w:id="870067245">
      <w:bodyDiv w:val="1"/>
      <w:marLeft w:val="0"/>
      <w:marRight w:val="0"/>
      <w:marTop w:val="0"/>
      <w:marBottom w:val="0"/>
      <w:divBdr>
        <w:top w:val="none" w:sz="0" w:space="0" w:color="auto"/>
        <w:left w:val="none" w:sz="0" w:space="0" w:color="auto"/>
        <w:bottom w:val="none" w:sz="0" w:space="0" w:color="auto"/>
        <w:right w:val="none" w:sz="0" w:space="0" w:color="auto"/>
      </w:divBdr>
    </w:div>
    <w:div w:id="879828296">
      <w:bodyDiv w:val="1"/>
      <w:marLeft w:val="0"/>
      <w:marRight w:val="0"/>
      <w:marTop w:val="0"/>
      <w:marBottom w:val="0"/>
      <w:divBdr>
        <w:top w:val="none" w:sz="0" w:space="0" w:color="auto"/>
        <w:left w:val="none" w:sz="0" w:space="0" w:color="auto"/>
        <w:bottom w:val="none" w:sz="0" w:space="0" w:color="auto"/>
        <w:right w:val="none" w:sz="0" w:space="0" w:color="auto"/>
      </w:divBdr>
    </w:div>
    <w:div w:id="881475906">
      <w:bodyDiv w:val="1"/>
      <w:marLeft w:val="0"/>
      <w:marRight w:val="0"/>
      <w:marTop w:val="0"/>
      <w:marBottom w:val="0"/>
      <w:divBdr>
        <w:top w:val="none" w:sz="0" w:space="0" w:color="auto"/>
        <w:left w:val="none" w:sz="0" w:space="0" w:color="auto"/>
        <w:bottom w:val="none" w:sz="0" w:space="0" w:color="auto"/>
        <w:right w:val="none" w:sz="0" w:space="0" w:color="auto"/>
      </w:divBdr>
    </w:div>
    <w:div w:id="920791873">
      <w:bodyDiv w:val="1"/>
      <w:marLeft w:val="0"/>
      <w:marRight w:val="0"/>
      <w:marTop w:val="0"/>
      <w:marBottom w:val="0"/>
      <w:divBdr>
        <w:top w:val="none" w:sz="0" w:space="0" w:color="auto"/>
        <w:left w:val="none" w:sz="0" w:space="0" w:color="auto"/>
        <w:bottom w:val="none" w:sz="0" w:space="0" w:color="auto"/>
        <w:right w:val="none" w:sz="0" w:space="0" w:color="auto"/>
      </w:divBdr>
    </w:div>
    <w:div w:id="987562054">
      <w:bodyDiv w:val="1"/>
      <w:marLeft w:val="0"/>
      <w:marRight w:val="0"/>
      <w:marTop w:val="0"/>
      <w:marBottom w:val="0"/>
      <w:divBdr>
        <w:top w:val="none" w:sz="0" w:space="0" w:color="auto"/>
        <w:left w:val="none" w:sz="0" w:space="0" w:color="auto"/>
        <w:bottom w:val="none" w:sz="0" w:space="0" w:color="auto"/>
        <w:right w:val="none" w:sz="0" w:space="0" w:color="auto"/>
      </w:divBdr>
    </w:div>
    <w:div w:id="989095126">
      <w:bodyDiv w:val="1"/>
      <w:marLeft w:val="0"/>
      <w:marRight w:val="0"/>
      <w:marTop w:val="0"/>
      <w:marBottom w:val="0"/>
      <w:divBdr>
        <w:top w:val="none" w:sz="0" w:space="0" w:color="auto"/>
        <w:left w:val="none" w:sz="0" w:space="0" w:color="auto"/>
        <w:bottom w:val="none" w:sz="0" w:space="0" w:color="auto"/>
        <w:right w:val="none" w:sz="0" w:space="0" w:color="auto"/>
      </w:divBdr>
    </w:div>
    <w:div w:id="1013456230">
      <w:bodyDiv w:val="1"/>
      <w:marLeft w:val="0"/>
      <w:marRight w:val="0"/>
      <w:marTop w:val="0"/>
      <w:marBottom w:val="0"/>
      <w:divBdr>
        <w:top w:val="none" w:sz="0" w:space="0" w:color="auto"/>
        <w:left w:val="none" w:sz="0" w:space="0" w:color="auto"/>
        <w:bottom w:val="none" w:sz="0" w:space="0" w:color="auto"/>
        <w:right w:val="none" w:sz="0" w:space="0" w:color="auto"/>
      </w:divBdr>
    </w:div>
    <w:div w:id="1023358672">
      <w:bodyDiv w:val="1"/>
      <w:marLeft w:val="0"/>
      <w:marRight w:val="0"/>
      <w:marTop w:val="0"/>
      <w:marBottom w:val="0"/>
      <w:divBdr>
        <w:top w:val="none" w:sz="0" w:space="0" w:color="auto"/>
        <w:left w:val="none" w:sz="0" w:space="0" w:color="auto"/>
        <w:bottom w:val="none" w:sz="0" w:space="0" w:color="auto"/>
        <w:right w:val="none" w:sz="0" w:space="0" w:color="auto"/>
      </w:divBdr>
    </w:div>
    <w:div w:id="1024864801">
      <w:bodyDiv w:val="1"/>
      <w:marLeft w:val="0"/>
      <w:marRight w:val="0"/>
      <w:marTop w:val="0"/>
      <w:marBottom w:val="0"/>
      <w:divBdr>
        <w:top w:val="none" w:sz="0" w:space="0" w:color="auto"/>
        <w:left w:val="none" w:sz="0" w:space="0" w:color="auto"/>
        <w:bottom w:val="none" w:sz="0" w:space="0" w:color="auto"/>
        <w:right w:val="none" w:sz="0" w:space="0" w:color="auto"/>
      </w:divBdr>
    </w:div>
    <w:div w:id="1040324333">
      <w:bodyDiv w:val="1"/>
      <w:marLeft w:val="0"/>
      <w:marRight w:val="0"/>
      <w:marTop w:val="0"/>
      <w:marBottom w:val="0"/>
      <w:divBdr>
        <w:top w:val="none" w:sz="0" w:space="0" w:color="auto"/>
        <w:left w:val="none" w:sz="0" w:space="0" w:color="auto"/>
        <w:bottom w:val="none" w:sz="0" w:space="0" w:color="auto"/>
        <w:right w:val="none" w:sz="0" w:space="0" w:color="auto"/>
      </w:divBdr>
    </w:div>
    <w:div w:id="1065109739">
      <w:bodyDiv w:val="1"/>
      <w:marLeft w:val="0"/>
      <w:marRight w:val="0"/>
      <w:marTop w:val="0"/>
      <w:marBottom w:val="0"/>
      <w:divBdr>
        <w:top w:val="none" w:sz="0" w:space="0" w:color="auto"/>
        <w:left w:val="none" w:sz="0" w:space="0" w:color="auto"/>
        <w:bottom w:val="none" w:sz="0" w:space="0" w:color="auto"/>
        <w:right w:val="none" w:sz="0" w:space="0" w:color="auto"/>
      </w:divBdr>
    </w:div>
    <w:div w:id="1065490667">
      <w:bodyDiv w:val="1"/>
      <w:marLeft w:val="0"/>
      <w:marRight w:val="0"/>
      <w:marTop w:val="0"/>
      <w:marBottom w:val="0"/>
      <w:divBdr>
        <w:top w:val="none" w:sz="0" w:space="0" w:color="auto"/>
        <w:left w:val="none" w:sz="0" w:space="0" w:color="auto"/>
        <w:bottom w:val="none" w:sz="0" w:space="0" w:color="auto"/>
        <w:right w:val="none" w:sz="0" w:space="0" w:color="auto"/>
      </w:divBdr>
    </w:div>
    <w:div w:id="1131051694">
      <w:bodyDiv w:val="1"/>
      <w:marLeft w:val="0"/>
      <w:marRight w:val="0"/>
      <w:marTop w:val="0"/>
      <w:marBottom w:val="0"/>
      <w:divBdr>
        <w:top w:val="none" w:sz="0" w:space="0" w:color="auto"/>
        <w:left w:val="none" w:sz="0" w:space="0" w:color="auto"/>
        <w:bottom w:val="none" w:sz="0" w:space="0" w:color="auto"/>
        <w:right w:val="none" w:sz="0" w:space="0" w:color="auto"/>
      </w:divBdr>
    </w:div>
    <w:div w:id="1146319954">
      <w:bodyDiv w:val="1"/>
      <w:marLeft w:val="0"/>
      <w:marRight w:val="0"/>
      <w:marTop w:val="0"/>
      <w:marBottom w:val="0"/>
      <w:divBdr>
        <w:top w:val="none" w:sz="0" w:space="0" w:color="auto"/>
        <w:left w:val="none" w:sz="0" w:space="0" w:color="auto"/>
        <w:bottom w:val="none" w:sz="0" w:space="0" w:color="auto"/>
        <w:right w:val="none" w:sz="0" w:space="0" w:color="auto"/>
      </w:divBdr>
    </w:div>
    <w:div w:id="1197545767">
      <w:bodyDiv w:val="1"/>
      <w:marLeft w:val="0"/>
      <w:marRight w:val="0"/>
      <w:marTop w:val="0"/>
      <w:marBottom w:val="0"/>
      <w:divBdr>
        <w:top w:val="none" w:sz="0" w:space="0" w:color="auto"/>
        <w:left w:val="none" w:sz="0" w:space="0" w:color="auto"/>
        <w:bottom w:val="none" w:sz="0" w:space="0" w:color="auto"/>
        <w:right w:val="none" w:sz="0" w:space="0" w:color="auto"/>
      </w:divBdr>
    </w:div>
    <w:div w:id="1209957631">
      <w:bodyDiv w:val="1"/>
      <w:marLeft w:val="0"/>
      <w:marRight w:val="0"/>
      <w:marTop w:val="0"/>
      <w:marBottom w:val="0"/>
      <w:divBdr>
        <w:top w:val="none" w:sz="0" w:space="0" w:color="auto"/>
        <w:left w:val="none" w:sz="0" w:space="0" w:color="auto"/>
        <w:bottom w:val="none" w:sz="0" w:space="0" w:color="auto"/>
        <w:right w:val="none" w:sz="0" w:space="0" w:color="auto"/>
      </w:divBdr>
    </w:div>
    <w:div w:id="1226645917">
      <w:bodyDiv w:val="1"/>
      <w:marLeft w:val="0"/>
      <w:marRight w:val="0"/>
      <w:marTop w:val="0"/>
      <w:marBottom w:val="0"/>
      <w:divBdr>
        <w:top w:val="none" w:sz="0" w:space="0" w:color="auto"/>
        <w:left w:val="none" w:sz="0" w:space="0" w:color="auto"/>
        <w:bottom w:val="none" w:sz="0" w:space="0" w:color="auto"/>
        <w:right w:val="none" w:sz="0" w:space="0" w:color="auto"/>
      </w:divBdr>
    </w:div>
    <w:div w:id="1230654250">
      <w:bodyDiv w:val="1"/>
      <w:marLeft w:val="0"/>
      <w:marRight w:val="0"/>
      <w:marTop w:val="0"/>
      <w:marBottom w:val="0"/>
      <w:divBdr>
        <w:top w:val="none" w:sz="0" w:space="0" w:color="auto"/>
        <w:left w:val="none" w:sz="0" w:space="0" w:color="auto"/>
        <w:bottom w:val="none" w:sz="0" w:space="0" w:color="auto"/>
        <w:right w:val="none" w:sz="0" w:space="0" w:color="auto"/>
      </w:divBdr>
    </w:div>
    <w:div w:id="1244872524">
      <w:bodyDiv w:val="1"/>
      <w:marLeft w:val="0"/>
      <w:marRight w:val="0"/>
      <w:marTop w:val="0"/>
      <w:marBottom w:val="0"/>
      <w:divBdr>
        <w:top w:val="none" w:sz="0" w:space="0" w:color="auto"/>
        <w:left w:val="none" w:sz="0" w:space="0" w:color="auto"/>
        <w:bottom w:val="none" w:sz="0" w:space="0" w:color="auto"/>
        <w:right w:val="none" w:sz="0" w:space="0" w:color="auto"/>
      </w:divBdr>
    </w:div>
    <w:div w:id="1259480267">
      <w:bodyDiv w:val="1"/>
      <w:marLeft w:val="0"/>
      <w:marRight w:val="0"/>
      <w:marTop w:val="0"/>
      <w:marBottom w:val="0"/>
      <w:divBdr>
        <w:top w:val="none" w:sz="0" w:space="0" w:color="auto"/>
        <w:left w:val="none" w:sz="0" w:space="0" w:color="auto"/>
        <w:bottom w:val="none" w:sz="0" w:space="0" w:color="auto"/>
        <w:right w:val="none" w:sz="0" w:space="0" w:color="auto"/>
      </w:divBdr>
    </w:div>
    <w:div w:id="1284112862">
      <w:bodyDiv w:val="1"/>
      <w:marLeft w:val="0"/>
      <w:marRight w:val="0"/>
      <w:marTop w:val="0"/>
      <w:marBottom w:val="0"/>
      <w:divBdr>
        <w:top w:val="none" w:sz="0" w:space="0" w:color="auto"/>
        <w:left w:val="none" w:sz="0" w:space="0" w:color="auto"/>
        <w:bottom w:val="none" w:sz="0" w:space="0" w:color="auto"/>
        <w:right w:val="none" w:sz="0" w:space="0" w:color="auto"/>
      </w:divBdr>
    </w:div>
    <w:div w:id="1289894648">
      <w:bodyDiv w:val="1"/>
      <w:marLeft w:val="0"/>
      <w:marRight w:val="0"/>
      <w:marTop w:val="0"/>
      <w:marBottom w:val="0"/>
      <w:divBdr>
        <w:top w:val="none" w:sz="0" w:space="0" w:color="auto"/>
        <w:left w:val="none" w:sz="0" w:space="0" w:color="auto"/>
        <w:bottom w:val="none" w:sz="0" w:space="0" w:color="auto"/>
        <w:right w:val="none" w:sz="0" w:space="0" w:color="auto"/>
      </w:divBdr>
    </w:div>
    <w:div w:id="1312752576">
      <w:bodyDiv w:val="1"/>
      <w:marLeft w:val="0"/>
      <w:marRight w:val="0"/>
      <w:marTop w:val="0"/>
      <w:marBottom w:val="0"/>
      <w:divBdr>
        <w:top w:val="none" w:sz="0" w:space="0" w:color="auto"/>
        <w:left w:val="none" w:sz="0" w:space="0" w:color="auto"/>
        <w:bottom w:val="none" w:sz="0" w:space="0" w:color="auto"/>
        <w:right w:val="none" w:sz="0" w:space="0" w:color="auto"/>
      </w:divBdr>
    </w:div>
    <w:div w:id="1313368975">
      <w:bodyDiv w:val="1"/>
      <w:marLeft w:val="0"/>
      <w:marRight w:val="0"/>
      <w:marTop w:val="0"/>
      <w:marBottom w:val="0"/>
      <w:divBdr>
        <w:top w:val="none" w:sz="0" w:space="0" w:color="auto"/>
        <w:left w:val="none" w:sz="0" w:space="0" w:color="auto"/>
        <w:bottom w:val="none" w:sz="0" w:space="0" w:color="auto"/>
        <w:right w:val="none" w:sz="0" w:space="0" w:color="auto"/>
      </w:divBdr>
    </w:div>
    <w:div w:id="1322271660">
      <w:bodyDiv w:val="1"/>
      <w:marLeft w:val="0"/>
      <w:marRight w:val="0"/>
      <w:marTop w:val="0"/>
      <w:marBottom w:val="0"/>
      <w:divBdr>
        <w:top w:val="none" w:sz="0" w:space="0" w:color="auto"/>
        <w:left w:val="none" w:sz="0" w:space="0" w:color="auto"/>
        <w:bottom w:val="none" w:sz="0" w:space="0" w:color="auto"/>
        <w:right w:val="none" w:sz="0" w:space="0" w:color="auto"/>
      </w:divBdr>
    </w:div>
    <w:div w:id="1380276398">
      <w:bodyDiv w:val="1"/>
      <w:marLeft w:val="0"/>
      <w:marRight w:val="0"/>
      <w:marTop w:val="0"/>
      <w:marBottom w:val="0"/>
      <w:divBdr>
        <w:top w:val="none" w:sz="0" w:space="0" w:color="auto"/>
        <w:left w:val="none" w:sz="0" w:space="0" w:color="auto"/>
        <w:bottom w:val="none" w:sz="0" w:space="0" w:color="auto"/>
        <w:right w:val="none" w:sz="0" w:space="0" w:color="auto"/>
      </w:divBdr>
    </w:div>
    <w:div w:id="1393113296">
      <w:bodyDiv w:val="1"/>
      <w:marLeft w:val="0"/>
      <w:marRight w:val="0"/>
      <w:marTop w:val="0"/>
      <w:marBottom w:val="0"/>
      <w:divBdr>
        <w:top w:val="none" w:sz="0" w:space="0" w:color="auto"/>
        <w:left w:val="none" w:sz="0" w:space="0" w:color="auto"/>
        <w:bottom w:val="none" w:sz="0" w:space="0" w:color="auto"/>
        <w:right w:val="none" w:sz="0" w:space="0" w:color="auto"/>
      </w:divBdr>
    </w:div>
    <w:div w:id="1410076133">
      <w:bodyDiv w:val="1"/>
      <w:marLeft w:val="0"/>
      <w:marRight w:val="0"/>
      <w:marTop w:val="0"/>
      <w:marBottom w:val="0"/>
      <w:divBdr>
        <w:top w:val="none" w:sz="0" w:space="0" w:color="auto"/>
        <w:left w:val="none" w:sz="0" w:space="0" w:color="auto"/>
        <w:bottom w:val="none" w:sz="0" w:space="0" w:color="auto"/>
        <w:right w:val="none" w:sz="0" w:space="0" w:color="auto"/>
      </w:divBdr>
    </w:div>
    <w:div w:id="1451320618">
      <w:bodyDiv w:val="1"/>
      <w:marLeft w:val="0"/>
      <w:marRight w:val="0"/>
      <w:marTop w:val="0"/>
      <w:marBottom w:val="0"/>
      <w:divBdr>
        <w:top w:val="none" w:sz="0" w:space="0" w:color="auto"/>
        <w:left w:val="none" w:sz="0" w:space="0" w:color="auto"/>
        <w:bottom w:val="none" w:sz="0" w:space="0" w:color="auto"/>
        <w:right w:val="none" w:sz="0" w:space="0" w:color="auto"/>
      </w:divBdr>
    </w:div>
    <w:div w:id="1455254128">
      <w:bodyDiv w:val="1"/>
      <w:marLeft w:val="0"/>
      <w:marRight w:val="0"/>
      <w:marTop w:val="0"/>
      <w:marBottom w:val="0"/>
      <w:divBdr>
        <w:top w:val="none" w:sz="0" w:space="0" w:color="auto"/>
        <w:left w:val="none" w:sz="0" w:space="0" w:color="auto"/>
        <w:bottom w:val="none" w:sz="0" w:space="0" w:color="auto"/>
        <w:right w:val="none" w:sz="0" w:space="0" w:color="auto"/>
      </w:divBdr>
    </w:div>
    <w:div w:id="1459951976">
      <w:bodyDiv w:val="1"/>
      <w:marLeft w:val="0"/>
      <w:marRight w:val="0"/>
      <w:marTop w:val="0"/>
      <w:marBottom w:val="0"/>
      <w:divBdr>
        <w:top w:val="none" w:sz="0" w:space="0" w:color="auto"/>
        <w:left w:val="none" w:sz="0" w:space="0" w:color="auto"/>
        <w:bottom w:val="none" w:sz="0" w:space="0" w:color="auto"/>
        <w:right w:val="none" w:sz="0" w:space="0" w:color="auto"/>
      </w:divBdr>
    </w:div>
    <w:div w:id="1493719192">
      <w:bodyDiv w:val="1"/>
      <w:marLeft w:val="0"/>
      <w:marRight w:val="0"/>
      <w:marTop w:val="0"/>
      <w:marBottom w:val="0"/>
      <w:divBdr>
        <w:top w:val="none" w:sz="0" w:space="0" w:color="auto"/>
        <w:left w:val="none" w:sz="0" w:space="0" w:color="auto"/>
        <w:bottom w:val="none" w:sz="0" w:space="0" w:color="auto"/>
        <w:right w:val="none" w:sz="0" w:space="0" w:color="auto"/>
      </w:divBdr>
    </w:div>
    <w:div w:id="1511483381">
      <w:bodyDiv w:val="1"/>
      <w:marLeft w:val="0"/>
      <w:marRight w:val="0"/>
      <w:marTop w:val="0"/>
      <w:marBottom w:val="0"/>
      <w:divBdr>
        <w:top w:val="none" w:sz="0" w:space="0" w:color="auto"/>
        <w:left w:val="none" w:sz="0" w:space="0" w:color="auto"/>
        <w:bottom w:val="none" w:sz="0" w:space="0" w:color="auto"/>
        <w:right w:val="none" w:sz="0" w:space="0" w:color="auto"/>
      </w:divBdr>
    </w:div>
    <w:div w:id="1555388882">
      <w:bodyDiv w:val="1"/>
      <w:marLeft w:val="0"/>
      <w:marRight w:val="0"/>
      <w:marTop w:val="0"/>
      <w:marBottom w:val="0"/>
      <w:divBdr>
        <w:top w:val="none" w:sz="0" w:space="0" w:color="auto"/>
        <w:left w:val="none" w:sz="0" w:space="0" w:color="auto"/>
        <w:bottom w:val="none" w:sz="0" w:space="0" w:color="auto"/>
        <w:right w:val="none" w:sz="0" w:space="0" w:color="auto"/>
      </w:divBdr>
    </w:div>
    <w:div w:id="1567834555">
      <w:bodyDiv w:val="1"/>
      <w:marLeft w:val="0"/>
      <w:marRight w:val="0"/>
      <w:marTop w:val="0"/>
      <w:marBottom w:val="0"/>
      <w:divBdr>
        <w:top w:val="none" w:sz="0" w:space="0" w:color="auto"/>
        <w:left w:val="none" w:sz="0" w:space="0" w:color="auto"/>
        <w:bottom w:val="none" w:sz="0" w:space="0" w:color="auto"/>
        <w:right w:val="none" w:sz="0" w:space="0" w:color="auto"/>
      </w:divBdr>
    </w:div>
    <w:div w:id="1607420778">
      <w:bodyDiv w:val="1"/>
      <w:marLeft w:val="0"/>
      <w:marRight w:val="0"/>
      <w:marTop w:val="0"/>
      <w:marBottom w:val="0"/>
      <w:divBdr>
        <w:top w:val="none" w:sz="0" w:space="0" w:color="auto"/>
        <w:left w:val="none" w:sz="0" w:space="0" w:color="auto"/>
        <w:bottom w:val="none" w:sz="0" w:space="0" w:color="auto"/>
        <w:right w:val="none" w:sz="0" w:space="0" w:color="auto"/>
      </w:divBdr>
    </w:div>
    <w:div w:id="1636374169">
      <w:bodyDiv w:val="1"/>
      <w:marLeft w:val="0"/>
      <w:marRight w:val="0"/>
      <w:marTop w:val="0"/>
      <w:marBottom w:val="0"/>
      <w:divBdr>
        <w:top w:val="none" w:sz="0" w:space="0" w:color="auto"/>
        <w:left w:val="none" w:sz="0" w:space="0" w:color="auto"/>
        <w:bottom w:val="none" w:sz="0" w:space="0" w:color="auto"/>
        <w:right w:val="none" w:sz="0" w:space="0" w:color="auto"/>
      </w:divBdr>
    </w:div>
    <w:div w:id="1649170286">
      <w:bodyDiv w:val="1"/>
      <w:marLeft w:val="0"/>
      <w:marRight w:val="0"/>
      <w:marTop w:val="0"/>
      <w:marBottom w:val="0"/>
      <w:divBdr>
        <w:top w:val="none" w:sz="0" w:space="0" w:color="auto"/>
        <w:left w:val="none" w:sz="0" w:space="0" w:color="auto"/>
        <w:bottom w:val="none" w:sz="0" w:space="0" w:color="auto"/>
        <w:right w:val="none" w:sz="0" w:space="0" w:color="auto"/>
      </w:divBdr>
    </w:div>
    <w:div w:id="1670018164">
      <w:bodyDiv w:val="1"/>
      <w:marLeft w:val="0"/>
      <w:marRight w:val="0"/>
      <w:marTop w:val="0"/>
      <w:marBottom w:val="0"/>
      <w:divBdr>
        <w:top w:val="none" w:sz="0" w:space="0" w:color="auto"/>
        <w:left w:val="none" w:sz="0" w:space="0" w:color="auto"/>
        <w:bottom w:val="none" w:sz="0" w:space="0" w:color="auto"/>
        <w:right w:val="none" w:sz="0" w:space="0" w:color="auto"/>
      </w:divBdr>
    </w:div>
    <w:div w:id="1674331709">
      <w:bodyDiv w:val="1"/>
      <w:marLeft w:val="0"/>
      <w:marRight w:val="0"/>
      <w:marTop w:val="0"/>
      <w:marBottom w:val="0"/>
      <w:divBdr>
        <w:top w:val="none" w:sz="0" w:space="0" w:color="auto"/>
        <w:left w:val="none" w:sz="0" w:space="0" w:color="auto"/>
        <w:bottom w:val="none" w:sz="0" w:space="0" w:color="auto"/>
        <w:right w:val="none" w:sz="0" w:space="0" w:color="auto"/>
      </w:divBdr>
    </w:div>
    <w:div w:id="1702318240">
      <w:bodyDiv w:val="1"/>
      <w:marLeft w:val="0"/>
      <w:marRight w:val="0"/>
      <w:marTop w:val="0"/>
      <w:marBottom w:val="0"/>
      <w:divBdr>
        <w:top w:val="none" w:sz="0" w:space="0" w:color="auto"/>
        <w:left w:val="none" w:sz="0" w:space="0" w:color="auto"/>
        <w:bottom w:val="none" w:sz="0" w:space="0" w:color="auto"/>
        <w:right w:val="none" w:sz="0" w:space="0" w:color="auto"/>
      </w:divBdr>
    </w:div>
    <w:div w:id="1758861982">
      <w:bodyDiv w:val="1"/>
      <w:marLeft w:val="0"/>
      <w:marRight w:val="0"/>
      <w:marTop w:val="0"/>
      <w:marBottom w:val="0"/>
      <w:divBdr>
        <w:top w:val="none" w:sz="0" w:space="0" w:color="auto"/>
        <w:left w:val="none" w:sz="0" w:space="0" w:color="auto"/>
        <w:bottom w:val="none" w:sz="0" w:space="0" w:color="auto"/>
        <w:right w:val="none" w:sz="0" w:space="0" w:color="auto"/>
      </w:divBdr>
    </w:div>
    <w:div w:id="1760518059">
      <w:bodyDiv w:val="1"/>
      <w:marLeft w:val="0"/>
      <w:marRight w:val="0"/>
      <w:marTop w:val="0"/>
      <w:marBottom w:val="0"/>
      <w:divBdr>
        <w:top w:val="none" w:sz="0" w:space="0" w:color="auto"/>
        <w:left w:val="none" w:sz="0" w:space="0" w:color="auto"/>
        <w:bottom w:val="none" w:sz="0" w:space="0" w:color="auto"/>
        <w:right w:val="none" w:sz="0" w:space="0" w:color="auto"/>
      </w:divBdr>
    </w:div>
    <w:div w:id="1762993252">
      <w:bodyDiv w:val="1"/>
      <w:marLeft w:val="0"/>
      <w:marRight w:val="0"/>
      <w:marTop w:val="0"/>
      <w:marBottom w:val="0"/>
      <w:divBdr>
        <w:top w:val="none" w:sz="0" w:space="0" w:color="auto"/>
        <w:left w:val="none" w:sz="0" w:space="0" w:color="auto"/>
        <w:bottom w:val="none" w:sz="0" w:space="0" w:color="auto"/>
        <w:right w:val="none" w:sz="0" w:space="0" w:color="auto"/>
      </w:divBdr>
    </w:div>
    <w:div w:id="1792431264">
      <w:bodyDiv w:val="1"/>
      <w:marLeft w:val="0"/>
      <w:marRight w:val="0"/>
      <w:marTop w:val="0"/>
      <w:marBottom w:val="0"/>
      <w:divBdr>
        <w:top w:val="none" w:sz="0" w:space="0" w:color="auto"/>
        <w:left w:val="none" w:sz="0" w:space="0" w:color="auto"/>
        <w:bottom w:val="none" w:sz="0" w:space="0" w:color="auto"/>
        <w:right w:val="none" w:sz="0" w:space="0" w:color="auto"/>
      </w:divBdr>
    </w:div>
    <w:div w:id="1828207658">
      <w:bodyDiv w:val="1"/>
      <w:marLeft w:val="0"/>
      <w:marRight w:val="0"/>
      <w:marTop w:val="0"/>
      <w:marBottom w:val="0"/>
      <w:divBdr>
        <w:top w:val="none" w:sz="0" w:space="0" w:color="auto"/>
        <w:left w:val="none" w:sz="0" w:space="0" w:color="auto"/>
        <w:bottom w:val="none" w:sz="0" w:space="0" w:color="auto"/>
        <w:right w:val="none" w:sz="0" w:space="0" w:color="auto"/>
      </w:divBdr>
    </w:div>
    <w:div w:id="1870793471">
      <w:bodyDiv w:val="1"/>
      <w:marLeft w:val="0"/>
      <w:marRight w:val="0"/>
      <w:marTop w:val="0"/>
      <w:marBottom w:val="0"/>
      <w:divBdr>
        <w:top w:val="none" w:sz="0" w:space="0" w:color="auto"/>
        <w:left w:val="none" w:sz="0" w:space="0" w:color="auto"/>
        <w:bottom w:val="none" w:sz="0" w:space="0" w:color="auto"/>
        <w:right w:val="none" w:sz="0" w:space="0" w:color="auto"/>
      </w:divBdr>
    </w:div>
    <w:div w:id="1877034927">
      <w:bodyDiv w:val="1"/>
      <w:marLeft w:val="0"/>
      <w:marRight w:val="0"/>
      <w:marTop w:val="0"/>
      <w:marBottom w:val="0"/>
      <w:divBdr>
        <w:top w:val="none" w:sz="0" w:space="0" w:color="auto"/>
        <w:left w:val="none" w:sz="0" w:space="0" w:color="auto"/>
        <w:bottom w:val="none" w:sz="0" w:space="0" w:color="auto"/>
        <w:right w:val="none" w:sz="0" w:space="0" w:color="auto"/>
      </w:divBdr>
    </w:div>
    <w:div w:id="1883594958">
      <w:bodyDiv w:val="1"/>
      <w:marLeft w:val="0"/>
      <w:marRight w:val="0"/>
      <w:marTop w:val="0"/>
      <w:marBottom w:val="0"/>
      <w:divBdr>
        <w:top w:val="none" w:sz="0" w:space="0" w:color="auto"/>
        <w:left w:val="none" w:sz="0" w:space="0" w:color="auto"/>
        <w:bottom w:val="none" w:sz="0" w:space="0" w:color="auto"/>
        <w:right w:val="none" w:sz="0" w:space="0" w:color="auto"/>
      </w:divBdr>
    </w:div>
    <w:div w:id="1884517416">
      <w:bodyDiv w:val="1"/>
      <w:marLeft w:val="0"/>
      <w:marRight w:val="0"/>
      <w:marTop w:val="0"/>
      <w:marBottom w:val="0"/>
      <w:divBdr>
        <w:top w:val="none" w:sz="0" w:space="0" w:color="auto"/>
        <w:left w:val="none" w:sz="0" w:space="0" w:color="auto"/>
        <w:bottom w:val="none" w:sz="0" w:space="0" w:color="auto"/>
        <w:right w:val="none" w:sz="0" w:space="0" w:color="auto"/>
      </w:divBdr>
    </w:div>
    <w:div w:id="1889611698">
      <w:bodyDiv w:val="1"/>
      <w:marLeft w:val="0"/>
      <w:marRight w:val="0"/>
      <w:marTop w:val="0"/>
      <w:marBottom w:val="0"/>
      <w:divBdr>
        <w:top w:val="none" w:sz="0" w:space="0" w:color="auto"/>
        <w:left w:val="none" w:sz="0" w:space="0" w:color="auto"/>
        <w:bottom w:val="none" w:sz="0" w:space="0" w:color="auto"/>
        <w:right w:val="none" w:sz="0" w:space="0" w:color="auto"/>
      </w:divBdr>
    </w:div>
    <w:div w:id="1916888416">
      <w:bodyDiv w:val="1"/>
      <w:marLeft w:val="0"/>
      <w:marRight w:val="0"/>
      <w:marTop w:val="0"/>
      <w:marBottom w:val="0"/>
      <w:divBdr>
        <w:top w:val="none" w:sz="0" w:space="0" w:color="auto"/>
        <w:left w:val="none" w:sz="0" w:space="0" w:color="auto"/>
        <w:bottom w:val="none" w:sz="0" w:space="0" w:color="auto"/>
        <w:right w:val="none" w:sz="0" w:space="0" w:color="auto"/>
      </w:divBdr>
    </w:div>
    <w:div w:id="1958873106">
      <w:bodyDiv w:val="1"/>
      <w:marLeft w:val="0"/>
      <w:marRight w:val="0"/>
      <w:marTop w:val="0"/>
      <w:marBottom w:val="0"/>
      <w:divBdr>
        <w:top w:val="none" w:sz="0" w:space="0" w:color="auto"/>
        <w:left w:val="none" w:sz="0" w:space="0" w:color="auto"/>
        <w:bottom w:val="none" w:sz="0" w:space="0" w:color="auto"/>
        <w:right w:val="none" w:sz="0" w:space="0" w:color="auto"/>
      </w:divBdr>
      <w:divsChild>
        <w:div w:id="1577133617">
          <w:marLeft w:val="288"/>
          <w:marRight w:val="0"/>
          <w:marTop w:val="240"/>
          <w:marBottom w:val="0"/>
          <w:divBdr>
            <w:top w:val="none" w:sz="0" w:space="0" w:color="auto"/>
            <w:left w:val="none" w:sz="0" w:space="0" w:color="auto"/>
            <w:bottom w:val="none" w:sz="0" w:space="0" w:color="auto"/>
            <w:right w:val="none" w:sz="0" w:space="0" w:color="auto"/>
          </w:divBdr>
        </w:div>
        <w:div w:id="2032412581">
          <w:marLeft w:val="288"/>
          <w:marRight w:val="0"/>
          <w:marTop w:val="240"/>
          <w:marBottom w:val="0"/>
          <w:divBdr>
            <w:top w:val="none" w:sz="0" w:space="0" w:color="auto"/>
            <w:left w:val="none" w:sz="0" w:space="0" w:color="auto"/>
            <w:bottom w:val="none" w:sz="0" w:space="0" w:color="auto"/>
            <w:right w:val="none" w:sz="0" w:space="0" w:color="auto"/>
          </w:divBdr>
        </w:div>
      </w:divsChild>
    </w:div>
    <w:div w:id="1962613985">
      <w:bodyDiv w:val="1"/>
      <w:marLeft w:val="0"/>
      <w:marRight w:val="0"/>
      <w:marTop w:val="0"/>
      <w:marBottom w:val="0"/>
      <w:divBdr>
        <w:top w:val="none" w:sz="0" w:space="0" w:color="auto"/>
        <w:left w:val="none" w:sz="0" w:space="0" w:color="auto"/>
        <w:bottom w:val="none" w:sz="0" w:space="0" w:color="auto"/>
        <w:right w:val="none" w:sz="0" w:space="0" w:color="auto"/>
      </w:divBdr>
    </w:div>
    <w:div w:id="2003702190">
      <w:bodyDiv w:val="1"/>
      <w:marLeft w:val="0"/>
      <w:marRight w:val="0"/>
      <w:marTop w:val="0"/>
      <w:marBottom w:val="0"/>
      <w:divBdr>
        <w:top w:val="none" w:sz="0" w:space="0" w:color="auto"/>
        <w:left w:val="none" w:sz="0" w:space="0" w:color="auto"/>
        <w:bottom w:val="none" w:sz="0" w:space="0" w:color="auto"/>
        <w:right w:val="none" w:sz="0" w:space="0" w:color="auto"/>
      </w:divBdr>
    </w:div>
    <w:div w:id="2015305530">
      <w:bodyDiv w:val="1"/>
      <w:marLeft w:val="0"/>
      <w:marRight w:val="0"/>
      <w:marTop w:val="0"/>
      <w:marBottom w:val="0"/>
      <w:divBdr>
        <w:top w:val="none" w:sz="0" w:space="0" w:color="auto"/>
        <w:left w:val="none" w:sz="0" w:space="0" w:color="auto"/>
        <w:bottom w:val="none" w:sz="0" w:space="0" w:color="auto"/>
        <w:right w:val="none" w:sz="0" w:space="0" w:color="auto"/>
      </w:divBdr>
    </w:div>
    <w:div w:id="2037807208">
      <w:bodyDiv w:val="1"/>
      <w:marLeft w:val="0"/>
      <w:marRight w:val="0"/>
      <w:marTop w:val="0"/>
      <w:marBottom w:val="0"/>
      <w:divBdr>
        <w:top w:val="none" w:sz="0" w:space="0" w:color="auto"/>
        <w:left w:val="none" w:sz="0" w:space="0" w:color="auto"/>
        <w:bottom w:val="none" w:sz="0" w:space="0" w:color="auto"/>
        <w:right w:val="none" w:sz="0" w:space="0" w:color="auto"/>
      </w:divBdr>
    </w:div>
    <w:div w:id="2041734620">
      <w:bodyDiv w:val="1"/>
      <w:marLeft w:val="0"/>
      <w:marRight w:val="0"/>
      <w:marTop w:val="0"/>
      <w:marBottom w:val="0"/>
      <w:divBdr>
        <w:top w:val="none" w:sz="0" w:space="0" w:color="auto"/>
        <w:left w:val="none" w:sz="0" w:space="0" w:color="auto"/>
        <w:bottom w:val="none" w:sz="0" w:space="0" w:color="auto"/>
        <w:right w:val="none" w:sz="0" w:space="0" w:color="auto"/>
      </w:divBdr>
    </w:div>
    <w:div w:id="2041975034">
      <w:bodyDiv w:val="1"/>
      <w:marLeft w:val="0"/>
      <w:marRight w:val="0"/>
      <w:marTop w:val="0"/>
      <w:marBottom w:val="0"/>
      <w:divBdr>
        <w:top w:val="none" w:sz="0" w:space="0" w:color="auto"/>
        <w:left w:val="none" w:sz="0" w:space="0" w:color="auto"/>
        <w:bottom w:val="none" w:sz="0" w:space="0" w:color="auto"/>
        <w:right w:val="none" w:sz="0" w:space="0" w:color="auto"/>
      </w:divBdr>
    </w:div>
    <w:div w:id="2049453860">
      <w:bodyDiv w:val="1"/>
      <w:marLeft w:val="0"/>
      <w:marRight w:val="0"/>
      <w:marTop w:val="0"/>
      <w:marBottom w:val="0"/>
      <w:divBdr>
        <w:top w:val="none" w:sz="0" w:space="0" w:color="auto"/>
        <w:left w:val="none" w:sz="0" w:space="0" w:color="auto"/>
        <w:bottom w:val="none" w:sz="0" w:space="0" w:color="auto"/>
        <w:right w:val="none" w:sz="0" w:space="0" w:color="auto"/>
      </w:divBdr>
    </w:div>
    <w:div w:id="2069716791">
      <w:bodyDiv w:val="1"/>
      <w:marLeft w:val="0"/>
      <w:marRight w:val="0"/>
      <w:marTop w:val="0"/>
      <w:marBottom w:val="0"/>
      <w:divBdr>
        <w:top w:val="none" w:sz="0" w:space="0" w:color="auto"/>
        <w:left w:val="none" w:sz="0" w:space="0" w:color="auto"/>
        <w:bottom w:val="none" w:sz="0" w:space="0" w:color="auto"/>
        <w:right w:val="none" w:sz="0" w:space="0" w:color="auto"/>
      </w:divBdr>
      <w:divsChild>
        <w:div w:id="441653012">
          <w:marLeft w:val="720"/>
          <w:marRight w:val="0"/>
          <w:marTop w:val="0"/>
          <w:marBottom w:val="0"/>
          <w:divBdr>
            <w:top w:val="none" w:sz="0" w:space="0" w:color="auto"/>
            <w:left w:val="none" w:sz="0" w:space="0" w:color="auto"/>
            <w:bottom w:val="none" w:sz="0" w:space="0" w:color="auto"/>
            <w:right w:val="none" w:sz="0" w:space="0" w:color="auto"/>
          </w:divBdr>
        </w:div>
        <w:div w:id="1297028470">
          <w:marLeft w:val="720"/>
          <w:marRight w:val="0"/>
          <w:marTop w:val="0"/>
          <w:marBottom w:val="0"/>
          <w:divBdr>
            <w:top w:val="none" w:sz="0" w:space="0" w:color="auto"/>
            <w:left w:val="none" w:sz="0" w:space="0" w:color="auto"/>
            <w:bottom w:val="none" w:sz="0" w:space="0" w:color="auto"/>
            <w:right w:val="none" w:sz="0" w:space="0" w:color="auto"/>
          </w:divBdr>
        </w:div>
        <w:div w:id="910119525">
          <w:marLeft w:val="720"/>
          <w:marRight w:val="0"/>
          <w:marTop w:val="0"/>
          <w:marBottom w:val="0"/>
          <w:divBdr>
            <w:top w:val="none" w:sz="0" w:space="0" w:color="auto"/>
            <w:left w:val="none" w:sz="0" w:space="0" w:color="auto"/>
            <w:bottom w:val="none" w:sz="0" w:space="0" w:color="auto"/>
            <w:right w:val="none" w:sz="0" w:space="0" w:color="auto"/>
          </w:divBdr>
        </w:div>
        <w:div w:id="672420415">
          <w:marLeft w:val="720"/>
          <w:marRight w:val="0"/>
          <w:marTop w:val="0"/>
          <w:marBottom w:val="0"/>
          <w:divBdr>
            <w:top w:val="none" w:sz="0" w:space="0" w:color="auto"/>
            <w:left w:val="none" w:sz="0" w:space="0" w:color="auto"/>
            <w:bottom w:val="none" w:sz="0" w:space="0" w:color="auto"/>
            <w:right w:val="none" w:sz="0" w:space="0" w:color="auto"/>
          </w:divBdr>
        </w:div>
        <w:div w:id="1836141167">
          <w:marLeft w:val="720"/>
          <w:marRight w:val="0"/>
          <w:marTop w:val="0"/>
          <w:marBottom w:val="0"/>
          <w:divBdr>
            <w:top w:val="none" w:sz="0" w:space="0" w:color="auto"/>
            <w:left w:val="none" w:sz="0" w:space="0" w:color="auto"/>
            <w:bottom w:val="none" w:sz="0" w:space="0" w:color="auto"/>
            <w:right w:val="none" w:sz="0" w:space="0" w:color="auto"/>
          </w:divBdr>
        </w:div>
        <w:div w:id="2062289430">
          <w:marLeft w:val="720"/>
          <w:marRight w:val="0"/>
          <w:marTop w:val="0"/>
          <w:marBottom w:val="0"/>
          <w:divBdr>
            <w:top w:val="none" w:sz="0" w:space="0" w:color="auto"/>
            <w:left w:val="none" w:sz="0" w:space="0" w:color="auto"/>
            <w:bottom w:val="none" w:sz="0" w:space="0" w:color="auto"/>
            <w:right w:val="none" w:sz="0" w:space="0" w:color="auto"/>
          </w:divBdr>
        </w:div>
      </w:divsChild>
    </w:div>
    <w:div w:id="2082944371">
      <w:bodyDiv w:val="1"/>
      <w:marLeft w:val="0"/>
      <w:marRight w:val="0"/>
      <w:marTop w:val="0"/>
      <w:marBottom w:val="0"/>
      <w:divBdr>
        <w:top w:val="none" w:sz="0" w:space="0" w:color="auto"/>
        <w:left w:val="none" w:sz="0" w:space="0" w:color="auto"/>
        <w:bottom w:val="none" w:sz="0" w:space="0" w:color="auto"/>
        <w:right w:val="none" w:sz="0" w:space="0" w:color="auto"/>
      </w:divBdr>
    </w:div>
    <w:div w:id="21165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70000219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E090-37CD-4151-A31C-ED2437B8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3433</TotalTime>
  <Pages>1</Pages>
  <Words>18177</Words>
  <Characters>103611</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mechta office</dc:creator>
  <cp:keywords/>
  <dc:description/>
  <cp:lastModifiedBy>User</cp:lastModifiedBy>
  <cp:revision>388</cp:revision>
  <cp:lastPrinted>2025-02-11T12:00:00Z</cp:lastPrinted>
  <dcterms:created xsi:type="dcterms:W3CDTF">2024-12-30T04:56:00Z</dcterms:created>
  <dcterms:modified xsi:type="dcterms:W3CDTF">2025-12-19T09:35:00Z</dcterms:modified>
</cp:coreProperties>
</file>