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3E" w:rsidRDefault="00DC0C3E" w:rsidP="00DC0C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 о проведении внутреннего анализа коррупционных рисков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18 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2023 года по 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2023 года КГП на ПХВ "Атыраус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кое областное паталого анатомическое бюро</w:t>
      </w:r>
      <w:r>
        <w:rPr>
          <w:rFonts w:ascii="Times New Roman" w:hAnsi="Times New Roman" w:cs="Times New Roman"/>
          <w:sz w:val="28"/>
          <w:szCs w:val="28"/>
          <w:lang w:eastAsia="ru-RU"/>
        </w:rPr>
        <w:t>" (далее АОП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АБ</w:t>
      </w:r>
      <w:r>
        <w:rPr>
          <w:rFonts w:ascii="Times New Roman" w:hAnsi="Times New Roman" w:cs="Times New Roman"/>
          <w:sz w:val="28"/>
          <w:szCs w:val="28"/>
          <w:lang w:eastAsia="ru-RU"/>
        </w:rPr>
        <w:t>) проводит внутренний анализ коррупционных рисков: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В правовых актах и внутренних документах, регулирующих деятельность АОП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АБ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рганизационно-управленческой деятельности.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актах, затрагивающих деятельность АОП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проверяется наличие дискреционных полномочий и норм, способствующих совершению коррупционных правонарушений.. 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ыявление коррупционных рисков в организационно-управленческой деятельности АОП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Если вы столкнулись с  коллизией в нормативно –правовых актах, регламентирующих п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аталого анотомическую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медицинскую деятельность, в действиях АОП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имеете предложения и рекомендации, просим обращаться по адресу: г. Атырау,ул.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Л. Владимирский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98б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26268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.: 8(7122)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28-13-00</w:t>
      </w:r>
    </w:p>
    <w:p w:rsidR="00DC0C3E" w:rsidRPr="0026268D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26268D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patanatomatyr</w:t>
      </w:r>
      <w:r w:rsidRPr="0026268D">
        <w:rPr>
          <w:rFonts w:ascii="Times New Roman" w:hAnsi="Times New Roman" w:cs="Times New Roman"/>
          <w:sz w:val="28"/>
          <w:szCs w:val="28"/>
          <w:lang w:val="en-US"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26268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C0C3E" w:rsidRDefault="00DC0C3E" w:rsidP="00DC0C3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1E5A" w:rsidRPr="00DC0C3E" w:rsidRDefault="00DC0C3E" w:rsidP="00DC0C3E">
      <w:bookmarkStart w:id="0" w:name="_GoBack"/>
      <w:bookmarkEnd w:id="0"/>
    </w:p>
    <w:sectPr w:rsidR="00171E5A" w:rsidRPr="00DC0C3E" w:rsidSect="00E1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3E"/>
    <w:rsid w:val="001C338F"/>
    <w:rsid w:val="00DC0C3E"/>
    <w:rsid w:val="00E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32E-92CF-40BA-A24F-BDFF3701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2023-08-07T05:56:00Z</dcterms:created>
  <dcterms:modified xsi:type="dcterms:W3CDTF">2023-08-07T05:56:00Z</dcterms:modified>
</cp:coreProperties>
</file>